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8.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FAA" w:rsidRPr="00FC151C" w:rsidRDefault="00E64FC2" w:rsidP="006A1FAA">
      <w:pPr>
        <w:jc w:val="center"/>
        <w:rPr>
          <w:rFonts w:ascii="Times New Roman" w:hAnsi="Times New Roman" w:cs="Times New Roman"/>
          <w:sz w:val="28"/>
        </w:rPr>
      </w:pPr>
      <w:r>
        <w:rPr>
          <w:rFonts w:ascii="Times New Roman" w:hAnsi="Times New Roman" w:cs="Times New Roman"/>
          <w:sz w:val="28"/>
        </w:rPr>
        <w:t xml:space="preserve">                                                                                                                                                                 </w:t>
      </w:r>
      <w:r w:rsidR="006A1FAA" w:rsidRPr="00FC151C">
        <w:rPr>
          <w:rFonts w:ascii="Times New Roman" w:hAnsi="Times New Roman" w:cs="Times New Roman"/>
          <w:sz w:val="28"/>
        </w:rPr>
        <w:t>Министерство образования и науки Челябинской области</w:t>
      </w:r>
    </w:p>
    <w:p w:rsidR="006A1FAA" w:rsidRPr="00377242" w:rsidRDefault="006A1FAA" w:rsidP="006A1FAA">
      <w:pPr>
        <w:spacing w:after="0" w:line="240" w:lineRule="auto"/>
        <w:jc w:val="center"/>
        <w:rPr>
          <w:rFonts w:ascii="Times New Roman" w:eastAsia="Calibri" w:hAnsi="Times New Roman" w:cs="Times New Roman"/>
          <w:sz w:val="28"/>
          <w:szCs w:val="28"/>
          <w:lang w:eastAsia="en-US"/>
        </w:rPr>
      </w:pPr>
      <w:r w:rsidRPr="00377242">
        <w:rPr>
          <w:rFonts w:ascii="Times New Roman" w:eastAsia="Calibri" w:hAnsi="Times New Roman" w:cs="Times New Roman"/>
          <w:sz w:val="28"/>
          <w:szCs w:val="28"/>
          <w:lang w:eastAsia="en-US"/>
        </w:rPr>
        <w:t>государственное бюджетное профессиональное образовательное учреждение</w:t>
      </w:r>
    </w:p>
    <w:p w:rsidR="006A1FAA" w:rsidRPr="00377242" w:rsidRDefault="006A1FAA" w:rsidP="006A1FAA">
      <w:pPr>
        <w:spacing w:after="0" w:line="240" w:lineRule="auto"/>
        <w:jc w:val="center"/>
        <w:rPr>
          <w:rFonts w:ascii="Times New Roman" w:eastAsia="Calibri" w:hAnsi="Times New Roman" w:cs="Times New Roman"/>
          <w:sz w:val="28"/>
          <w:szCs w:val="28"/>
          <w:lang w:eastAsia="en-US"/>
        </w:rPr>
      </w:pPr>
      <w:r w:rsidRPr="00377242">
        <w:rPr>
          <w:rFonts w:ascii="Times New Roman" w:eastAsia="Calibri" w:hAnsi="Times New Roman" w:cs="Times New Roman"/>
          <w:sz w:val="28"/>
          <w:szCs w:val="28"/>
          <w:lang w:eastAsia="en-US"/>
        </w:rPr>
        <w:t>«Магнитогорский педагогический колледж»</w:t>
      </w:r>
    </w:p>
    <w:p w:rsidR="006A1FAA" w:rsidRPr="00377242" w:rsidRDefault="006A1FAA" w:rsidP="006A1FAA">
      <w:pPr>
        <w:spacing w:after="0" w:line="360" w:lineRule="auto"/>
        <w:jc w:val="center"/>
        <w:rPr>
          <w:rFonts w:ascii="Times New Roman" w:eastAsia="Calibri" w:hAnsi="Times New Roman" w:cs="Times New Roman"/>
          <w:sz w:val="28"/>
          <w:szCs w:val="28"/>
          <w:lang w:eastAsia="en-US"/>
        </w:rPr>
      </w:pPr>
    </w:p>
    <w:p w:rsidR="006A1FAA" w:rsidRPr="00377242" w:rsidRDefault="006A1FAA" w:rsidP="006A1FAA">
      <w:pPr>
        <w:spacing w:after="0" w:line="360" w:lineRule="auto"/>
        <w:jc w:val="center"/>
        <w:rPr>
          <w:rFonts w:ascii="Times New Roman" w:eastAsia="Calibri" w:hAnsi="Times New Roman" w:cs="Times New Roman"/>
          <w:sz w:val="28"/>
          <w:szCs w:val="28"/>
          <w:lang w:eastAsia="en-US"/>
        </w:rPr>
      </w:pPr>
    </w:p>
    <w:p w:rsidR="006A1FAA" w:rsidRPr="00377242" w:rsidRDefault="006A1FAA" w:rsidP="006A1FAA">
      <w:pPr>
        <w:spacing w:after="0" w:line="360" w:lineRule="auto"/>
        <w:jc w:val="center"/>
        <w:rPr>
          <w:rFonts w:ascii="Times New Roman" w:eastAsia="Calibri" w:hAnsi="Times New Roman" w:cs="Times New Roman"/>
          <w:sz w:val="28"/>
          <w:szCs w:val="28"/>
          <w:lang w:eastAsia="en-US"/>
        </w:rPr>
      </w:pPr>
      <w:r w:rsidRPr="00377242">
        <w:rPr>
          <w:rFonts w:ascii="Times New Roman" w:eastAsia="Calibri" w:hAnsi="Times New Roman" w:cs="Times New Roman"/>
          <w:b/>
          <w:noProof/>
          <w:sz w:val="96"/>
          <w:szCs w:val="52"/>
        </w:rPr>
        <w:drawing>
          <wp:inline distT="0" distB="0" distL="0" distR="0" wp14:anchorId="345EC13D" wp14:editId="32281408">
            <wp:extent cx="2009555" cy="1645285"/>
            <wp:effectExtent l="0" t="0" r="0" b="0"/>
            <wp:docPr id="2" name="Рисунок 2" descr="C:\Users\Студент_12\Desktop\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тудент_12\Desktop\лого.png"/>
                    <pic:cNvPicPr>
                      <a:picLocks noChangeAspect="1" noChangeArrowheads="1"/>
                    </pic:cNvPicPr>
                  </pic:nvPicPr>
                  <pic:blipFill rotWithShape="1">
                    <a:blip r:embed="rId8">
                      <a:extLst>
                        <a:ext uri="{28A0092B-C50C-407E-A947-70E740481C1C}">
                          <a14:useLocalDpi xmlns:a14="http://schemas.microsoft.com/office/drawing/2010/main" val="0"/>
                        </a:ext>
                      </a:extLst>
                    </a:blip>
                    <a:srcRect l="52099" t="2012" r="6089" b="51202"/>
                    <a:stretch/>
                  </pic:blipFill>
                  <pic:spPr bwMode="auto">
                    <a:xfrm>
                      <a:off x="0" y="0"/>
                      <a:ext cx="2033140" cy="1664595"/>
                    </a:xfrm>
                    <a:prstGeom prst="rect">
                      <a:avLst/>
                    </a:prstGeom>
                    <a:noFill/>
                    <a:ln>
                      <a:noFill/>
                    </a:ln>
                    <a:extLst>
                      <a:ext uri="{53640926-AAD7-44D8-BBD7-CCE9431645EC}">
                        <a14:shadowObscured xmlns:a14="http://schemas.microsoft.com/office/drawing/2010/main"/>
                      </a:ext>
                    </a:extLst>
                  </pic:spPr>
                </pic:pic>
              </a:graphicData>
            </a:graphic>
          </wp:inline>
        </w:drawing>
      </w:r>
    </w:p>
    <w:p w:rsidR="006A1FAA" w:rsidRPr="00377242" w:rsidRDefault="006A1FAA" w:rsidP="006A1FAA">
      <w:pPr>
        <w:spacing w:after="0" w:line="360" w:lineRule="auto"/>
        <w:rPr>
          <w:rFonts w:ascii="Times New Roman" w:eastAsia="Calibri" w:hAnsi="Times New Roman" w:cs="Times New Roman"/>
          <w:sz w:val="28"/>
          <w:szCs w:val="28"/>
          <w:lang w:eastAsia="en-US"/>
        </w:rPr>
      </w:pPr>
    </w:p>
    <w:p w:rsidR="006A1FAA" w:rsidRPr="00377242" w:rsidRDefault="006A1FAA" w:rsidP="006A1FAA">
      <w:pPr>
        <w:spacing w:after="0" w:line="360" w:lineRule="auto"/>
        <w:jc w:val="center"/>
        <w:rPr>
          <w:rFonts w:ascii="Times New Roman" w:eastAsia="Calibri" w:hAnsi="Times New Roman" w:cs="Times New Roman"/>
          <w:color w:val="FF0000"/>
          <w:sz w:val="28"/>
          <w:szCs w:val="28"/>
          <w:lang w:eastAsia="en-US"/>
        </w:rPr>
      </w:pPr>
    </w:p>
    <w:p w:rsidR="006A1FAA" w:rsidRPr="00377242" w:rsidRDefault="006A1FAA" w:rsidP="006A1FAA">
      <w:pPr>
        <w:spacing w:after="0" w:line="360" w:lineRule="auto"/>
        <w:jc w:val="center"/>
        <w:rPr>
          <w:rFonts w:ascii="Times New Roman" w:eastAsia="Calibri" w:hAnsi="Times New Roman" w:cs="Times New Roman"/>
          <w:color w:val="FF0000"/>
          <w:sz w:val="28"/>
          <w:szCs w:val="28"/>
          <w:lang w:eastAsia="en-US"/>
        </w:rPr>
      </w:pPr>
    </w:p>
    <w:p w:rsidR="006A1FAA" w:rsidRPr="00377242" w:rsidRDefault="006A1FAA" w:rsidP="006A1FAA">
      <w:pPr>
        <w:spacing w:after="0" w:line="360" w:lineRule="auto"/>
        <w:jc w:val="center"/>
        <w:rPr>
          <w:rFonts w:ascii="Times New Roman" w:eastAsia="Calibri" w:hAnsi="Times New Roman" w:cs="Times New Roman"/>
          <w:sz w:val="52"/>
          <w:szCs w:val="52"/>
          <w:lang w:eastAsia="en-US"/>
        </w:rPr>
      </w:pPr>
      <w:r w:rsidRPr="00377242">
        <w:rPr>
          <w:rFonts w:ascii="Times New Roman" w:eastAsia="Calibri" w:hAnsi="Times New Roman" w:cs="Times New Roman"/>
          <w:sz w:val="52"/>
          <w:szCs w:val="52"/>
          <w:lang w:eastAsia="en-US"/>
        </w:rPr>
        <w:t xml:space="preserve">Анализ работы </w:t>
      </w:r>
    </w:p>
    <w:p w:rsidR="006A1FAA" w:rsidRPr="00377242" w:rsidRDefault="006A1FAA" w:rsidP="006A1FAA">
      <w:pPr>
        <w:spacing w:after="0" w:line="360" w:lineRule="auto"/>
        <w:jc w:val="center"/>
        <w:rPr>
          <w:rFonts w:ascii="Times New Roman" w:eastAsia="Calibri" w:hAnsi="Times New Roman" w:cs="Times New Roman"/>
          <w:sz w:val="52"/>
          <w:szCs w:val="52"/>
          <w:lang w:eastAsia="en-US"/>
        </w:rPr>
      </w:pPr>
      <w:r>
        <w:rPr>
          <w:rFonts w:ascii="Times New Roman" w:eastAsia="Calibri" w:hAnsi="Times New Roman" w:cs="Times New Roman"/>
          <w:sz w:val="52"/>
          <w:szCs w:val="52"/>
          <w:lang w:eastAsia="en-US"/>
        </w:rPr>
        <w:t>за 2021-2022</w:t>
      </w:r>
      <w:r w:rsidRPr="00377242">
        <w:rPr>
          <w:rFonts w:ascii="Times New Roman" w:eastAsia="Calibri" w:hAnsi="Times New Roman" w:cs="Times New Roman"/>
          <w:sz w:val="52"/>
          <w:szCs w:val="52"/>
          <w:lang w:eastAsia="en-US"/>
        </w:rPr>
        <w:t xml:space="preserve"> учебный год</w:t>
      </w:r>
    </w:p>
    <w:p w:rsidR="006A1FAA" w:rsidRPr="00377242" w:rsidRDefault="006A1FAA" w:rsidP="006A1FAA">
      <w:pPr>
        <w:spacing w:after="0" w:line="360" w:lineRule="auto"/>
        <w:jc w:val="center"/>
        <w:rPr>
          <w:rFonts w:ascii="Times New Roman" w:eastAsia="Calibri" w:hAnsi="Times New Roman" w:cs="Times New Roman"/>
          <w:sz w:val="28"/>
          <w:szCs w:val="28"/>
          <w:lang w:eastAsia="en-US"/>
        </w:rPr>
      </w:pPr>
    </w:p>
    <w:p w:rsidR="006A1FAA" w:rsidRPr="00377242" w:rsidRDefault="006A1FAA" w:rsidP="006A1FAA">
      <w:pPr>
        <w:spacing w:after="0" w:line="360" w:lineRule="auto"/>
        <w:jc w:val="center"/>
        <w:rPr>
          <w:rFonts w:ascii="Times New Roman" w:eastAsia="Calibri" w:hAnsi="Times New Roman" w:cs="Times New Roman"/>
          <w:sz w:val="28"/>
          <w:szCs w:val="28"/>
          <w:lang w:eastAsia="en-US"/>
        </w:rPr>
      </w:pPr>
    </w:p>
    <w:p w:rsidR="006A1FAA" w:rsidRPr="00377242" w:rsidRDefault="006A1FAA" w:rsidP="006A1FAA">
      <w:pPr>
        <w:spacing w:after="0" w:line="360" w:lineRule="auto"/>
        <w:jc w:val="center"/>
        <w:rPr>
          <w:rFonts w:ascii="Times New Roman" w:eastAsia="Calibri" w:hAnsi="Times New Roman" w:cs="Times New Roman"/>
          <w:sz w:val="28"/>
          <w:szCs w:val="28"/>
          <w:lang w:eastAsia="en-US"/>
        </w:rPr>
      </w:pPr>
    </w:p>
    <w:p w:rsidR="006A1FAA" w:rsidRPr="00377242" w:rsidRDefault="006A1FAA" w:rsidP="006A1FAA">
      <w:pPr>
        <w:spacing w:after="0" w:line="360" w:lineRule="auto"/>
        <w:jc w:val="center"/>
        <w:rPr>
          <w:rFonts w:ascii="Times New Roman" w:eastAsia="Calibri" w:hAnsi="Times New Roman" w:cs="Times New Roman"/>
          <w:sz w:val="28"/>
          <w:szCs w:val="28"/>
          <w:lang w:eastAsia="en-US"/>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6A1FAA" w:rsidRDefault="006A1FAA" w:rsidP="006A1FAA">
      <w:pPr>
        <w:spacing w:after="0"/>
        <w:jc w:val="both"/>
        <w:rPr>
          <w:rFonts w:ascii="Times New Roman" w:hAnsi="Times New Roman" w:cs="Times New Roman"/>
          <w:sz w:val="24"/>
          <w:szCs w:val="24"/>
        </w:rPr>
      </w:pPr>
    </w:p>
    <w:p w:rsidR="00152ECC" w:rsidRPr="00BF4B7A" w:rsidRDefault="00BF4B7A" w:rsidP="00BF4B7A">
      <w:pPr>
        <w:spacing w:after="0"/>
        <w:jc w:val="center"/>
        <w:rPr>
          <w:rFonts w:ascii="Times New Roman" w:hAnsi="Times New Roman" w:cs="Times New Roman"/>
          <w:sz w:val="24"/>
          <w:szCs w:val="24"/>
        </w:rPr>
      </w:pPr>
      <w:r>
        <w:rPr>
          <w:rFonts w:ascii="Times New Roman" w:hAnsi="Times New Roman" w:cs="Times New Roman"/>
          <w:sz w:val="24"/>
          <w:szCs w:val="24"/>
        </w:rPr>
        <w:t>Магнитогорск, 2022</w:t>
      </w:r>
    </w:p>
    <w:p w:rsidR="00F00D14" w:rsidRPr="00F00D14" w:rsidRDefault="00F00D14" w:rsidP="00727C0A">
      <w:pPr>
        <w:pStyle w:val="a4"/>
        <w:numPr>
          <w:ilvl w:val="0"/>
          <w:numId w:val="1"/>
        </w:numPr>
        <w:spacing w:after="0"/>
        <w:ind w:firstLine="65"/>
        <w:jc w:val="center"/>
        <w:rPr>
          <w:rFonts w:ascii="Times New Roman" w:hAnsi="Times New Roman" w:cs="Times New Roman"/>
          <w:b/>
          <w:sz w:val="24"/>
          <w:szCs w:val="24"/>
        </w:rPr>
      </w:pPr>
      <w:r w:rsidRPr="00F00D14">
        <w:rPr>
          <w:rFonts w:ascii="Times New Roman" w:hAnsi="Times New Roman" w:cs="Times New Roman"/>
          <w:b/>
          <w:sz w:val="24"/>
          <w:szCs w:val="24"/>
        </w:rPr>
        <w:lastRenderedPageBreak/>
        <w:t>ОБЩИЕ СВЕДЕНИЯ ОБ ОБРАЗОВАТЕЛЬНОЙ ОРГАНИЗАЦИИ</w:t>
      </w:r>
    </w:p>
    <w:p w:rsidR="00F00D14" w:rsidRPr="00F00D14" w:rsidRDefault="00F00D14" w:rsidP="00F00D14">
      <w:pPr>
        <w:pStyle w:val="a4"/>
        <w:spacing w:after="0"/>
        <w:ind w:left="-349"/>
        <w:jc w:val="both"/>
        <w:rPr>
          <w:rFonts w:ascii="Times New Roman" w:hAnsi="Times New Roman" w:cs="Times New Roman"/>
          <w:b/>
          <w:sz w:val="24"/>
          <w:szCs w:val="24"/>
        </w:rPr>
      </w:pPr>
    </w:p>
    <w:p w:rsidR="00F00D14" w:rsidRPr="00F00D14" w:rsidRDefault="00F00D14" w:rsidP="00727C0A">
      <w:pPr>
        <w:pStyle w:val="a4"/>
        <w:numPr>
          <w:ilvl w:val="1"/>
          <w:numId w:val="1"/>
        </w:numPr>
        <w:spacing w:after="0"/>
        <w:ind w:left="0" w:firstLine="0"/>
        <w:jc w:val="center"/>
        <w:rPr>
          <w:rFonts w:ascii="Times New Roman" w:hAnsi="Times New Roman" w:cs="Times New Roman"/>
          <w:b/>
          <w:sz w:val="24"/>
          <w:szCs w:val="24"/>
        </w:rPr>
      </w:pPr>
      <w:r w:rsidRPr="00F00D14">
        <w:rPr>
          <w:rFonts w:ascii="Times New Roman" w:hAnsi="Times New Roman" w:cs="Times New Roman"/>
          <w:b/>
          <w:sz w:val="24"/>
          <w:szCs w:val="24"/>
        </w:rPr>
        <w:t>Организационно-правовое обеспечение образовательной деятельности</w:t>
      </w:r>
    </w:p>
    <w:p w:rsidR="00AB2B1B" w:rsidRDefault="00AB2B1B" w:rsidP="003E7AB2">
      <w:pPr>
        <w:pStyle w:val="aa"/>
        <w:spacing w:before="0" w:beforeAutospacing="0" w:after="0" w:afterAutospacing="0" w:line="276" w:lineRule="auto"/>
        <w:ind w:firstLine="709"/>
        <w:jc w:val="both"/>
        <w:rPr>
          <w:color w:val="000000"/>
          <w:szCs w:val="27"/>
        </w:rPr>
      </w:pPr>
    </w:p>
    <w:p w:rsidR="00FF09D5" w:rsidRDefault="00AB2B1B" w:rsidP="005F07F8">
      <w:pPr>
        <w:pStyle w:val="aa"/>
        <w:spacing w:before="0" w:beforeAutospacing="0" w:after="0" w:afterAutospacing="0" w:line="276" w:lineRule="auto"/>
        <w:ind w:firstLine="709"/>
        <w:jc w:val="both"/>
        <w:rPr>
          <w:color w:val="000000"/>
          <w:szCs w:val="27"/>
        </w:rPr>
      </w:pPr>
      <w:r>
        <w:rPr>
          <w:color w:val="000000"/>
          <w:szCs w:val="27"/>
        </w:rPr>
        <w:t xml:space="preserve">Государственное бюджетное профессиональное образовательное учреждение </w:t>
      </w:r>
      <w:r w:rsidR="00D62284">
        <w:rPr>
          <w:color w:val="000000"/>
          <w:szCs w:val="27"/>
        </w:rPr>
        <w:t>«</w:t>
      </w:r>
      <w:r>
        <w:rPr>
          <w:color w:val="000000"/>
          <w:szCs w:val="27"/>
        </w:rPr>
        <w:t>Магнитогорский педагогический колледж</w:t>
      </w:r>
      <w:r w:rsidR="00D62284">
        <w:rPr>
          <w:color w:val="000000"/>
          <w:szCs w:val="27"/>
        </w:rPr>
        <w:t>»</w:t>
      </w:r>
      <w:r>
        <w:rPr>
          <w:color w:val="000000"/>
          <w:szCs w:val="27"/>
        </w:rPr>
        <w:t xml:space="preserve"> было организовано</w:t>
      </w:r>
      <w:r w:rsidRPr="003E7AB2">
        <w:rPr>
          <w:color w:val="000000"/>
          <w:szCs w:val="27"/>
        </w:rPr>
        <w:t xml:space="preserve"> в октябре 1931 года</w:t>
      </w:r>
      <w:r w:rsidR="00CF5DA0">
        <w:rPr>
          <w:color w:val="000000"/>
          <w:szCs w:val="27"/>
        </w:rPr>
        <w:t xml:space="preserve"> </w:t>
      </w:r>
      <w:r w:rsidR="009C207E" w:rsidRPr="001E2538">
        <w:rPr>
          <w:szCs w:val="27"/>
        </w:rPr>
        <w:t>как педагогический техникум</w:t>
      </w:r>
      <w:r w:rsidRPr="001E2538">
        <w:rPr>
          <w:szCs w:val="27"/>
        </w:rPr>
        <w:t xml:space="preserve">. </w:t>
      </w:r>
      <w:r>
        <w:rPr>
          <w:color w:val="000000"/>
          <w:szCs w:val="27"/>
        </w:rPr>
        <w:t>В 1935 году со</w:t>
      </w:r>
      <w:r w:rsidRPr="003E7AB2">
        <w:rPr>
          <w:color w:val="000000"/>
          <w:szCs w:val="27"/>
        </w:rPr>
        <w:t>стоялся первый выпуск 25 специалистов, учителей начальных классов. В 1934 году создано еще четыре учебных группы дне</w:t>
      </w:r>
      <w:r>
        <w:rPr>
          <w:color w:val="000000"/>
          <w:szCs w:val="27"/>
        </w:rPr>
        <w:t>вного отделения и пять групп ве</w:t>
      </w:r>
      <w:r w:rsidRPr="003E7AB2">
        <w:rPr>
          <w:color w:val="000000"/>
          <w:szCs w:val="27"/>
        </w:rPr>
        <w:t>чернего. В январе 1937 года педагогический техникум с включением школьного отделения был переименован в педагогическое училище.</w:t>
      </w:r>
      <w:r>
        <w:rPr>
          <w:color w:val="000000"/>
          <w:szCs w:val="27"/>
        </w:rPr>
        <w:t xml:space="preserve"> </w:t>
      </w:r>
      <w:r w:rsidRPr="003E7AB2">
        <w:rPr>
          <w:color w:val="000000"/>
          <w:szCs w:val="27"/>
        </w:rPr>
        <w:t>В 1958 году п</w:t>
      </w:r>
      <w:r w:rsidR="00FF09D5">
        <w:rPr>
          <w:color w:val="000000"/>
          <w:szCs w:val="27"/>
        </w:rPr>
        <w:t>ри педагогическом училище откры</w:t>
      </w:r>
      <w:r w:rsidRPr="003E7AB2">
        <w:rPr>
          <w:color w:val="000000"/>
          <w:szCs w:val="27"/>
        </w:rPr>
        <w:t>то музыкальное отделение по подготовке учителей пения общеобразовательной школы. В 1965 году открывается отделение</w:t>
      </w:r>
      <w:r w:rsidR="00FF09D5">
        <w:rPr>
          <w:color w:val="000000"/>
          <w:szCs w:val="27"/>
        </w:rPr>
        <w:t xml:space="preserve"> физического воспитания. В 1978 году</w:t>
      </w:r>
      <w:r w:rsidRPr="003E7AB2">
        <w:rPr>
          <w:color w:val="000000"/>
          <w:szCs w:val="27"/>
        </w:rPr>
        <w:t xml:space="preserve"> открыто дошкольное отделение.</w:t>
      </w:r>
      <w:r w:rsidR="00FF09D5">
        <w:rPr>
          <w:color w:val="000000"/>
          <w:szCs w:val="27"/>
        </w:rPr>
        <w:t xml:space="preserve"> </w:t>
      </w:r>
      <w:r w:rsidRPr="003E7AB2">
        <w:rPr>
          <w:color w:val="000000"/>
          <w:szCs w:val="27"/>
        </w:rPr>
        <w:t>В 1978 году педагогическое училище проходит стадию реорганизации и создается педагогическое училище № 1 по подготовке учителей начальных классов и учителей физической к</w:t>
      </w:r>
      <w:r w:rsidR="00FF09D5">
        <w:rPr>
          <w:color w:val="000000"/>
          <w:szCs w:val="27"/>
        </w:rPr>
        <w:t>ультуры и педагоги</w:t>
      </w:r>
      <w:r w:rsidRPr="003E7AB2">
        <w:rPr>
          <w:color w:val="000000"/>
          <w:szCs w:val="27"/>
        </w:rPr>
        <w:t>ческое училище № 2 по подготовке воспитателей дошкольных учреждений и музыкальных руково</w:t>
      </w:r>
      <w:r w:rsidR="00FF09D5">
        <w:rPr>
          <w:color w:val="000000"/>
          <w:szCs w:val="27"/>
        </w:rPr>
        <w:t>дителей</w:t>
      </w:r>
      <w:r w:rsidRPr="003E7AB2">
        <w:rPr>
          <w:color w:val="000000"/>
          <w:szCs w:val="27"/>
        </w:rPr>
        <w:t>.</w:t>
      </w:r>
      <w:r w:rsidR="00FF09D5">
        <w:rPr>
          <w:color w:val="000000"/>
          <w:szCs w:val="27"/>
        </w:rPr>
        <w:t xml:space="preserve"> </w:t>
      </w:r>
      <w:r w:rsidRPr="003E7AB2">
        <w:rPr>
          <w:color w:val="000000"/>
          <w:szCs w:val="27"/>
        </w:rPr>
        <w:t>В 1993 году происходит слияние дву</w:t>
      </w:r>
      <w:r w:rsidR="00FF09D5">
        <w:rPr>
          <w:color w:val="000000"/>
          <w:szCs w:val="27"/>
        </w:rPr>
        <w:t>х педагогических училищ</w:t>
      </w:r>
      <w:r w:rsidRPr="003E7AB2">
        <w:rPr>
          <w:color w:val="000000"/>
          <w:szCs w:val="27"/>
        </w:rPr>
        <w:t xml:space="preserve">, </w:t>
      </w:r>
      <w:r w:rsidR="00FF09D5">
        <w:rPr>
          <w:color w:val="000000"/>
          <w:szCs w:val="27"/>
        </w:rPr>
        <w:t xml:space="preserve">они </w:t>
      </w:r>
      <w:r w:rsidRPr="003E7AB2">
        <w:rPr>
          <w:color w:val="000000"/>
          <w:szCs w:val="27"/>
        </w:rPr>
        <w:t>получают статус Магнитогорского педагогического кол</w:t>
      </w:r>
      <w:r w:rsidR="00FF09D5">
        <w:rPr>
          <w:color w:val="000000"/>
          <w:szCs w:val="27"/>
        </w:rPr>
        <w:t>леджа</w:t>
      </w:r>
      <w:r w:rsidRPr="003E7AB2">
        <w:rPr>
          <w:color w:val="000000"/>
          <w:szCs w:val="27"/>
        </w:rPr>
        <w:t>.</w:t>
      </w:r>
      <w:r w:rsidR="005F07F8">
        <w:rPr>
          <w:color w:val="000000"/>
          <w:szCs w:val="27"/>
        </w:rPr>
        <w:t xml:space="preserve"> В 1997 году переименовано в госу</w:t>
      </w:r>
      <w:r w:rsidR="005F07F8" w:rsidRPr="003E7AB2">
        <w:rPr>
          <w:color w:val="000000"/>
          <w:szCs w:val="27"/>
        </w:rPr>
        <w:t xml:space="preserve">дарственное учреждение </w:t>
      </w:r>
      <w:r w:rsidR="00D62284">
        <w:rPr>
          <w:color w:val="000000"/>
          <w:szCs w:val="27"/>
        </w:rPr>
        <w:t>«</w:t>
      </w:r>
      <w:r w:rsidR="005F07F8" w:rsidRPr="003E7AB2">
        <w:rPr>
          <w:color w:val="000000"/>
          <w:szCs w:val="27"/>
        </w:rPr>
        <w:t>Магнитогорский педагогический колледж</w:t>
      </w:r>
      <w:r w:rsidR="00D62284">
        <w:rPr>
          <w:color w:val="000000"/>
          <w:szCs w:val="27"/>
        </w:rPr>
        <w:t>»</w:t>
      </w:r>
      <w:r w:rsidR="005F07F8" w:rsidRPr="003E7AB2">
        <w:rPr>
          <w:color w:val="000000"/>
          <w:szCs w:val="27"/>
        </w:rPr>
        <w:t>.</w:t>
      </w:r>
      <w:r w:rsidR="005F07F8">
        <w:rPr>
          <w:color w:val="000000"/>
          <w:szCs w:val="27"/>
        </w:rPr>
        <w:t xml:space="preserve"> </w:t>
      </w:r>
      <w:r w:rsidR="00FF09D5" w:rsidRPr="003E7AB2">
        <w:rPr>
          <w:color w:val="000000"/>
          <w:szCs w:val="27"/>
        </w:rPr>
        <w:t xml:space="preserve">В 2000 году переименовано </w:t>
      </w:r>
      <w:r w:rsidR="00FF09D5">
        <w:rPr>
          <w:color w:val="000000"/>
          <w:szCs w:val="27"/>
        </w:rPr>
        <w:t>в госу</w:t>
      </w:r>
      <w:r w:rsidR="00FF09D5" w:rsidRPr="003E7AB2">
        <w:rPr>
          <w:color w:val="000000"/>
          <w:szCs w:val="27"/>
        </w:rPr>
        <w:t>дарственное учреждение среднего професс</w:t>
      </w:r>
      <w:r w:rsidR="00FF09D5">
        <w:rPr>
          <w:color w:val="000000"/>
          <w:szCs w:val="27"/>
        </w:rPr>
        <w:t xml:space="preserve">ионального образования </w:t>
      </w:r>
      <w:r w:rsidR="00D62284">
        <w:rPr>
          <w:color w:val="000000"/>
          <w:szCs w:val="27"/>
        </w:rPr>
        <w:t>«</w:t>
      </w:r>
      <w:r w:rsidR="00FF09D5">
        <w:rPr>
          <w:color w:val="000000"/>
          <w:szCs w:val="27"/>
        </w:rPr>
        <w:t>Магнито</w:t>
      </w:r>
      <w:r w:rsidR="00FF09D5" w:rsidRPr="003E7AB2">
        <w:rPr>
          <w:color w:val="000000"/>
          <w:szCs w:val="27"/>
        </w:rPr>
        <w:t>горский педагогический колледж</w:t>
      </w:r>
      <w:r w:rsidR="00D62284">
        <w:rPr>
          <w:color w:val="000000"/>
          <w:szCs w:val="27"/>
        </w:rPr>
        <w:t>»</w:t>
      </w:r>
      <w:r w:rsidR="00FF09D5" w:rsidRPr="003E7AB2">
        <w:rPr>
          <w:color w:val="000000"/>
          <w:szCs w:val="27"/>
        </w:rPr>
        <w:t>.</w:t>
      </w:r>
      <w:r w:rsidR="00FF09D5">
        <w:rPr>
          <w:color w:val="000000"/>
          <w:szCs w:val="27"/>
        </w:rPr>
        <w:t xml:space="preserve"> В 2002 году переименовано в г</w:t>
      </w:r>
      <w:r w:rsidR="00FF09D5" w:rsidRPr="003E7AB2">
        <w:rPr>
          <w:color w:val="000000"/>
          <w:szCs w:val="27"/>
        </w:rPr>
        <w:t>осударственное образовательное учреждение среднего проф</w:t>
      </w:r>
      <w:r w:rsidR="00FF09D5">
        <w:rPr>
          <w:color w:val="000000"/>
          <w:szCs w:val="27"/>
        </w:rPr>
        <w:t>ессионального образования (сред</w:t>
      </w:r>
      <w:r w:rsidR="00FF09D5" w:rsidRPr="003E7AB2">
        <w:rPr>
          <w:color w:val="000000"/>
          <w:szCs w:val="27"/>
        </w:rPr>
        <w:t xml:space="preserve">нее специальное учебное заведение) </w:t>
      </w:r>
      <w:r w:rsidR="00D62284">
        <w:rPr>
          <w:color w:val="000000"/>
          <w:szCs w:val="27"/>
        </w:rPr>
        <w:t>«</w:t>
      </w:r>
      <w:r w:rsidR="00FF09D5" w:rsidRPr="003E7AB2">
        <w:rPr>
          <w:color w:val="000000"/>
          <w:szCs w:val="27"/>
        </w:rPr>
        <w:t>Магнитогор</w:t>
      </w:r>
      <w:r w:rsidR="00FF09D5">
        <w:rPr>
          <w:color w:val="000000"/>
          <w:szCs w:val="27"/>
        </w:rPr>
        <w:t>ский педагогический кол</w:t>
      </w:r>
      <w:r w:rsidR="00FF09D5" w:rsidRPr="003E7AB2">
        <w:rPr>
          <w:color w:val="000000"/>
          <w:szCs w:val="27"/>
        </w:rPr>
        <w:t>ледж</w:t>
      </w:r>
      <w:r w:rsidR="00D62284">
        <w:rPr>
          <w:color w:val="000000"/>
          <w:szCs w:val="27"/>
        </w:rPr>
        <w:t>»</w:t>
      </w:r>
      <w:r w:rsidR="00FF09D5" w:rsidRPr="003E7AB2">
        <w:rPr>
          <w:color w:val="000000"/>
          <w:szCs w:val="27"/>
        </w:rPr>
        <w:t>.</w:t>
      </w:r>
      <w:r w:rsidR="00FF09D5">
        <w:rPr>
          <w:color w:val="000000"/>
          <w:szCs w:val="27"/>
        </w:rPr>
        <w:t xml:space="preserve"> В 2011 году</w:t>
      </w:r>
      <w:r w:rsidR="00FF09D5" w:rsidRPr="003E7AB2">
        <w:rPr>
          <w:color w:val="000000"/>
          <w:szCs w:val="27"/>
        </w:rPr>
        <w:t xml:space="preserve"> переименовано </w:t>
      </w:r>
      <w:r w:rsidR="00FF09D5">
        <w:rPr>
          <w:color w:val="000000"/>
          <w:szCs w:val="27"/>
        </w:rPr>
        <w:t>в государственное бюджет</w:t>
      </w:r>
      <w:r w:rsidR="00FF09D5" w:rsidRPr="003E7AB2">
        <w:rPr>
          <w:color w:val="000000"/>
          <w:szCs w:val="27"/>
        </w:rPr>
        <w:t xml:space="preserve">ное образовательное учреждение среднего профессионального образования (среднее специальное учебное заведение) </w:t>
      </w:r>
      <w:r w:rsidR="00D62284">
        <w:rPr>
          <w:color w:val="000000"/>
          <w:szCs w:val="27"/>
        </w:rPr>
        <w:t>«</w:t>
      </w:r>
      <w:r w:rsidR="00FF09D5" w:rsidRPr="003E7AB2">
        <w:rPr>
          <w:color w:val="000000"/>
          <w:szCs w:val="27"/>
        </w:rPr>
        <w:t>Магнитогорский педагогический колледж</w:t>
      </w:r>
      <w:r w:rsidR="00D62284">
        <w:rPr>
          <w:color w:val="000000"/>
          <w:szCs w:val="27"/>
        </w:rPr>
        <w:t>»</w:t>
      </w:r>
      <w:r w:rsidR="00FF09D5" w:rsidRPr="003E7AB2">
        <w:rPr>
          <w:color w:val="000000"/>
          <w:szCs w:val="27"/>
        </w:rPr>
        <w:t>.</w:t>
      </w:r>
      <w:r w:rsidR="00FF09D5">
        <w:rPr>
          <w:color w:val="000000"/>
          <w:szCs w:val="27"/>
        </w:rPr>
        <w:t xml:space="preserve"> В 2015 году</w:t>
      </w:r>
      <w:r w:rsidR="00FF09D5" w:rsidRPr="003E7AB2">
        <w:rPr>
          <w:color w:val="000000"/>
          <w:szCs w:val="27"/>
        </w:rPr>
        <w:t xml:space="preserve"> переименовано </w:t>
      </w:r>
      <w:r w:rsidR="00FF09D5">
        <w:rPr>
          <w:color w:val="000000"/>
          <w:szCs w:val="27"/>
        </w:rPr>
        <w:t>в государственное бюджет</w:t>
      </w:r>
      <w:r w:rsidR="00FF09D5" w:rsidRPr="003E7AB2">
        <w:rPr>
          <w:color w:val="000000"/>
          <w:szCs w:val="27"/>
        </w:rPr>
        <w:t xml:space="preserve">ное профессиональное образовательное учреждение </w:t>
      </w:r>
      <w:r w:rsidR="00D62284">
        <w:rPr>
          <w:color w:val="000000"/>
          <w:szCs w:val="27"/>
        </w:rPr>
        <w:t>«</w:t>
      </w:r>
      <w:r w:rsidR="00FF09D5" w:rsidRPr="003E7AB2">
        <w:rPr>
          <w:color w:val="000000"/>
          <w:szCs w:val="27"/>
        </w:rPr>
        <w:t>Магни</w:t>
      </w:r>
      <w:r w:rsidR="00FF09D5">
        <w:rPr>
          <w:color w:val="000000"/>
          <w:szCs w:val="27"/>
        </w:rPr>
        <w:t>тогорский педаго</w:t>
      </w:r>
      <w:r w:rsidR="00FF09D5" w:rsidRPr="003E7AB2">
        <w:rPr>
          <w:color w:val="000000"/>
          <w:szCs w:val="27"/>
        </w:rPr>
        <w:t>гический колледж</w:t>
      </w:r>
      <w:r w:rsidR="00D62284">
        <w:rPr>
          <w:color w:val="000000"/>
          <w:szCs w:val="27"/>
        </w:rPr>
        <w:t>»</w:t>
      </w:r>
      <w:r w:rsidR="00FF09D5" w:rsidRPr="003E7AB2">
        <w:rPr>
          <w:color w:val="000000"/>
          <w:szCs w:val="27"/>
        </w:rPr>
        <w:t>.</w:t>
      </w:r>
    </w:p>
    <w:p w:rsidR="00FF09D5" w:rsidRDefault="00FF09D5" w:rsidP="00FF09D5">
      <w:pPr>
        <w:pStyle w:val="aa"/>
        <w:spacing w:before="0" w:beforeAutospacing="0" w:after="0" w:afterAutospacing="0" w:line="276" w:lineRule="auto"/>
        <w:ind w:firstLine="709"/>
        <w:jc w:val="both"/>
        <w:rPr>
          <w:color w:val="000000"/>
          <w:szCs w:val="27"/>
        </w:rPr>
      </w:pPr>
      <w:r>
        <w:rPr>
          <w:color w:val="000000"/>
          <w:szCs w:val="27"/>
        </w:rPr>
        <w:t>Учредитель: Министерство образования и науки Челябинской области.</w:t>
      </w:r>
    </w:p>
    <w:p w:rsidR="00FF09D5" w:rsidRDefault="00FF09D5" w:rsidP="00FF09D5">
      <w:pPr>
        <w:pStyle w:val="aa"/>
        <w:spacing w:before="0" w:beforeAutospacing="0" w:after="0" w:afterAutospacing="0" w:line="276" w:lineRule="auto"/>
        <w:ind w:firstLine="709"/>
        <w:jc w:val="both"/>
        <w:rPr>
          <w:color w:val="000000"/>
          <w:szCs w:val="27"/>
        </w:rPr>
      </w:pPr>
      <w:r w:rsidRPr="003E7AB2">
        <w:rPr>
          <w:color w:val="000000"/>
          <w:szCs w:val="27"/>
        </w:rPr>
        <w:t>Место нахождения Учредителя: 454113, Россия, Челябинская область, Челябинск, пл. Революции, 4.</w:t>
      </w:r>
      <w:r>
        <w:rPr>
          <w:color w:val="000000"/>
          <w:szCs w:val="27"/>
        </w:rPr>
        <w:t xml:space="preserve"> </w:t>
      </w:r>
      <w:r w:rsidRPr="003E7AB2">
        <w:rPr>
          <w:color w:val="000000"/>
          <w:szCs w:val="27"/>
        </w:rPr>
        <w:t>Телефоны: 8 (351) 263-67-62, 263-46-31 Электронная почта: minobr@minobr174.ru Адрес сайта в сети Интернет: www.minobr74.ru</w:t>
      </w:r>
      <w:r>
        <w:rPr>
          <w:color w:val="000000"/>
          <w:szCs w:val="27"/>
        </w:rPr>
        <w:t>.</w:t>
      </w:r>
    </w:p>
    <w:p w:rsidR="00FF09D5" w:rsidRDefault="003E7AB2" w:rsidP="00FF09D5">
      <w:pPr>
        <w:pStyle w:val="aa"/>
        <w:spacing w:before="0" w:beforeAutospacing="0" w:after="0" w:afterAutospacing="0" w:line="276" w:lineRule="auto"/>
        <w:ind w:firstLine="709"/>
        <w:jc w:val="both"/>
        <w:rPr>
          <w:color w:val="000000"/>
          <w:szCs w:val="27"/>
        </w:rPr>
      </w:pPr>
      <w:r w:rsidRPr="003E7AB2">
        <w:rPr>
          <w:color w:val="000000"/>
          <w:szCs w:val="27"/>
        </w:rPr>
        <w:t xml:space="preserve">Полное наименование образовательной организации: государственное бюджетное профессиональное образовательное учреждение </w:t>
      </w:r>
      <w:r w:rsidR="00D62284">
        <w:rPr>
          <w:color w:val="000000"/>
          <w:szCs w:val="27"/>
        </w:rPr>
        <w:t>«</w:t>
      </w:r>
      <w:r w:rsidRPr="003E7AB2">
        <w:rPr>
          <w:color w:val="000000"/>
          <w:szCs w:val="27"/>
        </w:rPr>
        <w:t>Магнитогорский педагогический колледж</w:t>
      </w:r>
      <w:r w:rsidR="00D62284">
        <w:rPr>
          <w:color w:val="000000"/>
          <w:szCs w:val="27"/>
        </w:rPr>
        <w:t>»</w:t>
      </w:r>
      <w:r w:rsidRPr="003E7AB2">
        <w:rPr>
          <w:color w:val="000000"/>
          <w:szCs w:val="27"/>
        </w:rPr>
        <w:t>.</w:t>
      </w:r>
    </w:p>
    <w:p w:rsidR="00FF09D5" w:rsidRDefault="003E7AB2" w:rsidP="00FF09D5">
      <w:pPr>
        <w:pStyle w:val="aa"/>
        <w:spacing w:before="0" w:beforeAutospacing="0" w:after="0" w:afterAutospacing="0" w:line="276" w:lineRule="auto"/>
        <w:ind w:firstLine="709"/>
        <w:jc w:val="both"/>
        <w:rPr>
          <w:color w:val="000000"/>
          <w:szCs w:val="27"/>
        </w:rPr>
      </w:pPr>
      <w:r w:rsidRPr="003E7AB2">
        <w:rPr>
          <w:color w:val="000000"/>
          <w:szCs w:val="27"/>
        </w:rPr>
        <w:t>Тип: профессиональная образовательная организация.</w:t>
      </w:r>
    </w:p>
    <w:p w:rsidR="00FF09D5" w:rsidRDefault="003E7AB2" w:rsidP="00FF09D5">
      <w:pPr>
        <w:pStyle w:val="aa"/>
        <w:spacing w:before="0" w:beforeAutospacing="0" w:after="0" w:afterAutospacing="0" w:line="276" w:lineRule="auto"/>
        <w:ind w:firstLine="709"/>
        <w:jc w:val="both"/>
        <w:rPr>
          <w:color w:val="000000"/>
          <w:szCs w:val="27"/>
        </w:rPr>
      </w:pPr>
      <w:r w:rsidRPr="003E7AB2">
        <w:rPr>
          <w:color w:val="000000"/>
          <w:szCs w:val="27"/>
        </w:rPr>
        <w:t>Вид: колледж.</w:t>
      </w:r>
    </w:p>
    <w:p w:rsidR="00FF09D5" w:rsidRDefault="003E7AB2" w:rsidP="00FF09D5">
      <w:pPr>
        <w:pStyle w:val="aa"/>
        <w:spacing w:before="0" w:beforeAutospacing="0" w:after="0" w:afterAutospacing="0" w:line="276" w:lineRule="auto"/>
        <w:ind w:firstLine="709"/>
        <w:jc w:val="both"/>
        <w:rPr>
          <w:color w:val="000000"/>
          <w:szCs w:val="27"/>
        </w:rPr>
      </w:pPr>
      <w:r w:rsidRPr="003E7AB2">
        <w:rPr>
          <w:color w:val="000000"/>
          <w:szCs w:val="27"/>
        </w:rPr>
        <w:t>Организационно-правовая форма: государственное бюджетное профессиональное образовательное учреждение.</w:t>
      </w:r>
    </w:p>
    <w:p w:rsidR="00FF09D5" w:rsidRDefault="003E7AB2" w:rsidP="00FF09D5">
      <w:pPr>
        <w:pStyle w:val="aa"/>
        <w:spacing w:before="0" w:beforeAutospacing="0" w:after="0" w:afterAutospacing="0" w:line="276" w:lineRule="auto"/>
        <w:ind w:firstLine="709"/>
        <w:jc w:val="both"/>
        <w:rPr>
          <w:color w:val="000000"/>
          <w:szCs w:val="27"/>
        </w:rPr>
      </w:pPr>
      <w:r w:rsidRPr="003E7AB2">
        <w:rPr>
          <w:color w:val="000000"/>
          <w:szCs w:val="27"/>
        </w:rPr>
        <w:t xml:space="preserve">Сокращенное официальное наименование колледжа: Магнитогорский педагогический колледж, аббревиатура – ГБПОУ </w:t>
      </w:r>
      <w:r w:rsidR="00D62284">
        <w:rPr>
          <w:color w:val="000000"/>
          <w:szCs w:val="27"/>
        </w:rPr>
        <w:t>«</w:t>
      </w:r>
      <w:r w:rsidRPr="003E7AB2">
        <w:rPr>
          <w:color w:val="000000"/>
          <w:szCs w:val="27"/>
        </w:rPr>
        <w:t>МПК</w:t>
      </w:r>
      <w:r w:rsidR="00D62284">
        <w:rPr>
          <w:color w:val="000000"/>
          <w:szCs w:val="27"/>
        </w:rPr>
        <w:t>»</w:t>
      </w:r>
      <w:r w:rsidRPr="003E7AB2">
        <w:rPr>
          <w:color w:val="000000"/>
          <w:szCs w:val="27"/>
        </w:rPr>
        <w:t>.</w:t>
      </w:r>
    </w:p>
    <w:p w:rsidR="005463E5" w:rsidRDefault="003E7AB2" w:rsidP="005463E5">
      <w:pPr>
        <w:pStyle w:val="aa"/>
        <w:spacing w:before="0" w:beforeAutospacing="0" w:after="0" w:afterAutospacing="0" w:line="276" w:lineRule="auto"/>
        <w:ind w:firstLine="709"/>
        <w:jc w:val="both"/>
        <w:rPr>
          <w:color w:val="000000"/>
          <w:szCs w:val="27"/>
        </w:rPr>
      </w:pPr>
      <w:r w:rsidRPr="003E7AB2">
        <w:rPr>
          <w:color w:val="000000"/>
          <w:szCs w:val="27"/>
        </w:rPr>
        <w:t xml:space="preserve">Юридический адрес: 455025, Челябинская область, г. Магнитогорск, ул. имени газеты </w:t>
      </w:r>
      <w:r w:rsidR="00D62284">
        <w:rPr>
          <w:color w:val="000000"/>
          <w:szCs w:val="27"/>
        </w:rPr>
        <w:t>«</w:t>
      </w:r>
      <w:r w:rsidRPr="003E7AB2">
        <w:rPr>
          <w:color w:val="000000"/>
          <w:szCs w:val="27"/>
        </w:rPr>
        <w:t>Правда</w:t>
      </w:r>
      <w:r w:rsidR="00D62284">
        <w:rPr>
          <w:color w:val="000000"/>
          <w:szCs w:val="27"/>
        </w:rPr>
        <w:t>»</w:t>
      </w:r>
      <w:r w:rsidRPr="003E7AB2">
        <w:rPr>
          <w:color w:val="000000"/>
          <w:szCs w:val="27"/>
        </w:rPr>
        <w:t>, 79.</w:t>
      </w:r>
      <w:r w:rsidR="00FF09D5">
        <w:rPr>
          <w:color w:val="000000"/>
          <w:szCs w:val="27"/>
        </w:rPr>
        <w:t xml:space="preserve">  </w:t>
      </w:r>
      <w:r w:rsidRPr="003E7AB2">
        <w:rPr>
          <w:color w:val="000000"/>
          <w:szCs w:val="27"/>
        </w:rPr>
        <w:t xml:space="preserve">Телефоны: +7 (3519) 21-05-45 (приемная директора); +7 (3519) 21-03-99 (факс). Электронная почта: mpk5@yandex.ru. Адрес сайта в сети Интернет </w:t>
      </w:r>
      <w:hyperlink r:id="rId9" w:history="1">
        <w:r w:rsidR="005463E5" w:rsidRPr="008C781B">
          <w:rPr>
            <w:rStyle w:val="ab"/>
            <w:szCs w:val="27"/>
          </w:rPr>
          <w:t>www.МагПК.рф</w:t>
        </w:r>
      </w:hyperlink>
      <w:r w:rsidR="00FF09D5">
        <w:rPr>
          <w:color w:val="000000"/>
          <w:szCs w:val="27"/>
        </w:rPr>
        <w:t>.</w:t>
      </w:r>
    </w:p>
    <w:p w:rsidR="005463E5" w:rsidRPr="00C80043" w:rsidRDefault="005463E5" w:rsidP="005463E5">
      <w:pPr>
        <w:pStyle w:val="aa"/>
        <w:spacing w:before="0" w:beforeAutospacing="0" w:after="0" w:afterAutospacing="0" w:line="276" w:lineRule="auto"/>
        <w:ind w:firstLine="709"/>
        <w:jc w:val="both"/>
        <w:rPr>
          <w:color w:val="000000"/>
          <w:szCs w:val="27"/>
        </w:rPr>
      </w:pPr>
      <w:r w:rsidRPr="00C80043">
        <w:rPr>
          <w:color w:val="000000"/>
          <w:szCs w:val="27"/>
        </w:rPr>
        <w:lastRenderedPageBreak/>
        <w:t xml:space="preserve">ИНН: </w:t>
      </w:r>
      <w:r w:rsidR="00C80043" w:rsidRPr="00C80043">
        <w:rPr>
          <w:color w:val="000000"/>
          <w:szCs w:val="27"/>
        </w:rPr>
        <w:t>7446012863</w:t>
      </w:r>
    </w:p>
    <w:p w:rsidR="005463E5" w:rsidRDefault="005463E5" w:rsidP="005463E5">
      <w:pPr>
        <w:pStyle w:val="aa"/>
        <w:spacing w:before="0" w:beforeAutospacing="0" w:after="0" w:afterAutospacing="0" w:line="276" w:lineRule="auto"/>
        <w:ind w:firstLine="709"/>
        <w:jc w:val="both"/>
        <w:rPr>
          <w:color w:val="000000"/>
          <w:szCs w:val="27"/>
        </w:rPr>
      </w:pPr>
      <w:r w:rsidRPr="00C80043">
        <w:rPr>
          <w:color w:val="000000"/>
          <w:szCs w:val="27"/>
        </w:rPr>
        <w:t xml:space="preserve">Реквизиты Листа записи единого государственного реестра юридических лиц в Единый государственный реестр юридических лиц: основной государственный регистрационный номер (ОГРН) </w:t>
      </w:r>
      <w:r w:rsidR="00C80043" w:rsidRPr="00C80043">
        <w:rPr>
          <w:color w:val="000000"/>
          <w:szCs w:val="27"/>
        </w:rPr>
        <w:t>1027402236840</w:t>
      </w:r>
      <w:r w:rsidR="00C80043">
        <w:rPr>
          <w:color w:val="000000"/>
          <w:szCs w:val="27"/>
        </w:rPr>
        <w:t>.</w:t>
      </w:r>
      <w:r>
        <w:rPr>
          <w:color w:val="000000"/>
          <w:szCs w:val="27"/>
        </w:rPr>
        <w:t xml:space="preserve"> </w:t>
      </w:r>
    </w:p>
    <w:p w:rsidR="003E7AB2" w:rsidRPr="003E7AB2" w:rsidRDefault="003E7AB2" w:rsidP="005463E5">
      <w:pPr>
        <w:pStyle w:val="aa"/>
        <w:spacing w:before="0" w:beforeAutospacing="0" w:after="0" w:afterAutospacing="0" w:line="276" w:lineRule="auto"/>
        <w:ind w:firstLine="709"/>
        <w:jc w:val="both"/>
        <w:rPr>
          <w:color w:val="000000"/>
          <w:szCs w:val="27"/>
        </w:rPr>
      </w:pPr>
      <w:r w:rsidRPr="003E7AB2">
        <w:rPr>
          <w:color w:val="000000"/>
          <w:szCs w:val="27"/>
        </w:rPr>
        <w:t>Правовой основой реализации образовательной деятельности колледжа являются:</w:t>
      </w:r>
    </w:p>
    <w:p w:rsidR="003E7AB2" w:rsidRPr="003E7AB2" w:rsidRDefault="003E7AB2" w:rsidP="003E7AB2">
      <w:pPr>
        <w:pStyle w:val="aa"/>
        <w:spacing w:before="0" w:beforeAutospacing="0" w:after="0" w:afterAutospacing="0" w:line="276" w:lineRule="auto"/>
        <w:jc w:val="both"/>
        <w:rPr>
          <w:color w:val="000000"/>
          <w:szCs w:val="27"/>
        </w:rPr>
      </w:pPr>
      <w:r w:rsidRPr="003A21CB">
        <w:rPr>
          <w:color w:val="000000"/>
          <w:szCs w:val="27"/>
        </w:rPr>
        <w:t>1. Лицензия на право ведения образовательной деятельности, выданная Министерством образования и науки Челябинской области, серия 74Л02 №0001469, регистрационный номер лицензии 12384 от 21 марта 2016 года. Срок действия лицензии - бессрочно.</w:t>
      </w:r>
      <w:r w:rsidR="003A21CB">
        <w:rPr>
          <w:color w:val="000000"/>
          <w:szCs w:val="27"/>
        </w:rPr>
        <w:t xml:space="preserve"> </w:t>
      </w:r>
    </w:p>
    <w:p w:rsidR="003E7AB2" w:rsidRPr="003E7AB2" w:rsidRDefault="003E7AB2" w:rsidP="003E7AB2">
      <w:pPr>
        <w:pStyle w:val="aa"/>
        <w:spacing w:before="0" w:beforeAutospacing="0" w:after="0" w:afterAutospacing="0" w:line="276" w:lineRule="auto"/>
        <w:jc w:val="both"/>
        <w:rPr>
          <w:color w:val="000000"/>
          <w:szCs w:val="27"/>
        </w:rPr>
      </w:pPr>
      <w:r w:rsidRPr="003E7AB2">
        <w:rPr>
          <w:color w:val="000000"/>
          <w:szCs w:val="27"/>
        </w:rPr>
        <w:t xml:space="preserve">2. Свидетельство о государственной </w:t>
      </w:r>
      <w:r w:rsidR="005463E5">
        <w:rPr>
          <w:color w:val="000000"/>
          <w:szCs w:val="27"/>
        </w:rPr>
        <w:t>аккредитации, выданное Министер</w:t>
      </w:r>
      <w:r w:rsidRPr="003E7AB2">
        <w:rPr>
          <w:color w:val="000000"/>
          <w:szCs w:val="27"/>
        </w:rPr>
        <w:t>ством образования и науки Челябинской обл</w:t>
      </w:r>
      <w:r w:rsidR="005463E5">
        <w:rPr>
          <w:color w:val="000000"/>
          <w:szCs w:val="27"/>
        </w:rPr>
        <w:t>асти, серия 74А04 № 0000120, ре</w:t>
      </w:r>
      <w:r w:rsidRPr="003E7AB2">
        <w:rPr>
          <w:color w:val="000000"/>
          <w:szCs w:val="27"/>
        </w:rPr>
        <w:t>гистрационный № 2859 от 26 марта 2018 г. Свидетельство действует до 26 марта 2024 года.</w:t>
      </w:r>
    </w:p>
    <w:p w:rsidR="003E7AB2" w:rsidRPr="003E7AB2" w:rsidRDefault="003E7AB2" w:rsidP="003E7AB2">
      <w:pPr>
        <w:pStyle w:val="aa"/>
        <w:spacing w:before="0" w:beforeAutospacing="0" w:after="0" w:afterAutospacing="0" w:line="276" w:lineRule="auto"/>
        <w:jc w:val="both"/>
        <w:rPr>
          <w:color w:val="000000"/>
          <w:szCs w:val="27"/>
        </w:rPr>
      </w:pPr>
      <w:r w:rsidRPr="003E7AB2">
        <w:rPr>
          <w:color w:val="000000"/>
          <w:szCs w:val="27"/>
        </w:rPr>
        <w:t>3. Устав колледжа, утвержденный приказом Министерства образования и науки Челябинской области.</w:t>
      </w:r>
    </w:p>
    <w:p w:rsidR="003E7AB2" w:rsidRPr="003E7AB2" w:rsidRDefault="003E7AB2" w:rsidP="003E7AB2">
      <w:pPr>
        <w:pStyle w:val="aa"/>
        <w:spacing w:before="0" w:beforeAutospacing="0" w:after="0" w:afterAutospacing="0" w:line="276" w:lineRule="auto"/>
        <w:jc w:val="both"/>
        <w:rPr>
          <w:color w:val="000000"/>
          <w:szCs w:val="27"/>
        </w:rPr>
      </w:pPr>
      <w:r w:rsidRPr="003E7AB2">
        <w:rPr>
          <w:color w:val="000000"/>
          <w:szCs w:val="27"/>
        </w:rPr>
        <w:t>4. Федеральные государственные образовательные стандарты среднего профессионального образования по специальностям/профессиям.</w:t>
      </w:r>
    </w:p>
    <w:p w:rsidR="003E7AB2" w:rsidRPr="003E7AB2" w:rsidRDefault="003E7AB2" w:rsidP="003E7AB2">
      <w:pPr>
        <w:pStyle w:val="aa"/>
        <w:spacing w:before="0" w:beforeAutospacing="0" w:after="0" w:afterAutospacing="0" w:line="276" w:lineRule="auto"/>
        <w:jc w:val="both"/>
        <w:rPr>
          <w:color w:val="000000"/>
          <w:szCs w:val="27"/>
        </w:rPr>
      </w:pPr>
      <w:r w:rsidRPr="003E7AB2">
        <w:rPr>
          <w:color w:val="000000"/>
          <w:szCs w:val="27"/>
        </w:rPr>
        <w:t>5. Учебные планы по специальнос</w:t>
      </w:r>
      <w:r w:rsidR="005463E5">
        <w:rPr>
          <w:color w:val="000000"/>
          <w:szCs w:val="27"/>
        </w:rPr>
        <w:t>тям/профессиям, утвержденные ди</w:t>
      </w:r>
      <w:r w:rsidRPr="003E7AB2">
        <w:rPr>
          <w:color w:val="000000"/>
          <w:szCs w:val="27"/>
        </w:rPr>
        <w:t>ректором колледжа.</w:t>
      </w:r>
    </w:p>
    <w:p w:rsidR="003E7AB2" w:rsidRPr="003E7AB2" w:rsidRDefault="003E7AB2" w:rsidP="003E7AB2">
      <w:pPr>
        <w:pStyle w:val="aa"/>
        <w:spacing w:before="0" w:beforeAutospacing="0" w:after="0" w:afterAutospacing="0" w:line="276" w:lineRule="auto"/>
        <w:jc w:val="both"/>
        <w:rPr>
          <w:color w:val="000000"/>
          <w:szCs w:val="27"/>
        </w:rPr>
      </w:pPr>
      <w:r w:rsidRPr="003E7AB2">
        <w:rPr>
          <w:color w:val="000000"/>
          <w:szCs w:val="27"/>
        </w:rPr>
        <w:t>6. Образовательные программы, реализуемые в колледже.</w:t>
      </w:r>
    </w:p>
    <w:p w:rsidR="006A1EC7" w:rsidRPr="00CF5DA0" w:rsidRDefault="003E7AB2" w:rsidP="00C80043">
      <w:pPr>
        <w:pStyle w:val="aa"/>
        <w:spacing w:before="0" w:beforeAutospacing="0" w:after="0" w:afterAutospacing="0" w:line="276" w:lineRule="auto"/>
        <w:jc w:val="both"/>
      </w:pPr>
      <w:r w:rsidRPr="003E7AB2">
        <w:rPr>
          <w:color w:val="000000"/>
          <w:szCs w:val="27"/>
        </w:rPr>
        <w:t xml:space="preserve">7. Комплект локальных актов колледжа, регламентирующих учебную, воспитательную, научно-методическую, </w:t>
      </w:r>
      <w:r w:rsidR="005463E5">
        <w:rPr>
          <w:color w:val="000000"/>
          <w:szCs w:val="27"/>
        </w:rPr>
        <w:t>финансово-хозяйственную деятель</w:t>
      </w:r>
      <w:r w:rsidR="00BA42C0">
        <w:rPr>
          <w:color w:val="000000"/>
          <w:szCs w:val="27"/>
        </w:rPr>
        <w:t>ность:</w:t>
      </w:r>
      <w:hyperlink r:id="rId10" w:tgtFrame="_blank" w:history="1">
        <w:r w:rsidR="006A1EC7" w:rsidRPr="00CF5DA0">
          <w:rPr>
            <w:bCs/>
            <w:bdr w:val="none" w:sz="0" w:space="0" w:color="auto" w:frame="1"/>
          </w:rPr>
          <w:br/>
        </w:r>
        <w:r w:rsidR="006A1EC7" w:rsidRPr="00CF5DA0">
          <w:rPr>
            <w:rStyle w:val="ab"/>
            <w:bCs/>
            <w:color w:val="auto"/>
            <w:u w:val="none"/>
            <w:bdr w:val="none" w:sz="0" w:space="0" w:color="auto" w:frame="1"/>
          </w:rPr>
          <w:t>Положение об организации работы в области охраны труда</w:t>
        </w:r>
      </w:hyperlink>
      <w:r w:rsidR="00BA42C0" w:rsidRPr="00CF5DA0">
        <w:rPr>
          <w:bCs/>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11" w:tgtFrame="_blank" w:history="1">
        <w:r w:rsidR="006A1EC7" w:rsidRPr="00C80043">
          <w:rPr>
            <w:rStyle w:val="ab"/>
            <w:b w:val="0"/>
            <w:bCs w:val="0"/>
            <w:color w:val="auto"/>
            <w:u w:val="none"/>
            <w:bdr w:val="none" w:sz="0" w:space="0" w:color="auto" w:frame="1"/>
          </w:rPr>
          <w:t>Правила предоставления снижения стоимости обучения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12" w:tgtFrame="_blank" w:history="1">
        <w:r w:rsidR="006A1EC7" w:rsidRPr="00C80043">
          <w:rPr>
            <w:rStyle w:val="ab"/>
            <w:b w:val="0"/>
            <w:bCs w:val="0"/>
            <w:color w:val="auto"/>
            <w:u w:val="none"/>
            <w:bdr w:val="none" w:sz="0" w:space="0" w:color="auto" w:frame="1"/>
          </w:rPr>
          <w:t>Положение о зачете результатов освоения обучающимися дисциплин (модулей), практик, дополнительных образовательных программ, освоенных в других организациях, осуществляющих образовательную деятельность</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13" w:tgtFrame="_blank" w:history="1">
        <w:r w:rsidR="006A1EC7" w:rsidRPr="00C80043">
          <w:rPr>
            <w:rStyle w:val="ab"/>
            <w:b w:val="0"/>
            <w:bCs w:val="0"/>
            <w:color w:val="auto"/>
            <w:u w:val="none"/>
            <w:bdr w:val="none" w:sz="0" w:space="0" w:color="auto" w:frame="1"/>
          </w:rPr>
          <w:t>Положение о форме, периодичности и порядке текущего контроля успеваемости и промежуточной аттестации обучающихся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14" w:tgtFrame="_blank" w:history="1">
        <w:r w:rsidR="006A1EC7" w:rsidRPr="00C80043">
          <w:rPr>
            <w:rStyle w:val="ab"/>
            <w:b w:val="0"/>
            <w:bCs w:val="0"/>
            <w:color w:val="auto"/>
            <w:u w:val="none"/>
            <w:bdr w:val="none" w:sz="0" w:space="0" w:color="auto" w:frame="1"/>
          </w:rPr>
          <w:t>Положение о спортивном клубе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15" w:tgtFrame="_blank" w:history="1">
        <w:r w:rsidR="006A1EC7" w:rsidRPr="00C80043">
          <w:rPr>
            <w:rStyle w:val="ab"/>
            <w:b w:val="0"/>
            <w:bCs w:val="0"/>
            <w:color w:val="auto"/>
            <w:u w:val="none"/>
            <w:bdr w:val="none" w:sz="0" w:space="0" w:color="auto" w:frame="1"/>
          </w:rPr>
          <w:t>Положение о службе охраны труда</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16" w:tgtFrame="_blank" w:history="1">
        <w:r w:rsidR="006A1EC7" w:rsidRPr="00C80043">
          <w:rPr>
            <w:rStyle w:val="ab"/>
            <w:b w:val="0"/>
            <w:bCs w:val="0"/>
            <w:color w:val="auto"/>
            <w:u w:val="none"/>
            <w:bdr w:val="none" w:sz="0" w:space="0" w:color="auto" w:frame="1"/>
          </w:rPr>
          <w:t>Программа развития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17" w:tgtFrame="_blank" w:history="1">
        <w:r w:rsidR="006A1EC7" w:rsidRPr="00C80043">
          <w:rPr>
            <w:rStyle w:val="ab"/>
            <w:b w:val="0"/>
            <w:bCs w:val="0"/>
            <w:color w:val="auto"/>
            <w:u w:val="none"/>
            <w:bdr w:val="none" w:sz="0" w:space="0" w:color="auto" w:frame="1"/>
          </w:rPr>
          <w:t>Положение о стипендии Колледжа лучшим обучающимся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18" w:tgtFrame="_blank" w:history="1">
        <w:r w:rsidR="006A1EC7" w:rsidRPr="00C80043">
          <w:rPr>
            <w:rStyle w:val="ab"/>
            <w:b w:val="0"/>
            <w:bCs w:val="0"/>
            <w:color w:val="auto"/>
            <w:u w:val="none"/>
            <w:bdr w:val="none" w:sz="0" w:space="0" w:color="auto" w:frame="1"/>
          </w:rPr>
          <w:t>Положение о репортаж-блоге Рельсы</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19" w:tgtFrame="_blank" w:history="1">
        <w:r w:rsidR="006A1EC7" w:rsidRPr="00C80043">
          <w:rPr>
            <w:rStyle w:val="ab"/>
            <w:b w:val="0"/>
            <w:bCs w:val="0"/>
            <w:color w:val="auto"/>
            <w:u w:val="none"/>
            <w:bdr w:val="none" w:sz="0" w:space="0" w:color="auto" w:frame="1"/>
          </w:rPr>
          <w:t>Кодекс профессиональной этики педагогических работников</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20" w:tgtFrame="_blank" w:history="1">
        <w:r w:rsidR="006A1EC7" w:rsidRPr="00C80043">
          <w:rPr>
            <w:rStyle w:val="ab"/>
            <w:b w:val="0"/>
            <w:bCs w:val="0"/>
            <w:color w:val="auto"/>
            <w:u w:val="none"/>
            <w:bdr w:val="none" w:sz="0" w:space="0" w:color="auto" w:frame="1"/>
          </w:rPr>
          <w:t xml:space="preserve">Положение о порядке ведения, учета и выдачи документов об образовании и (или) о квалификации, образцы которых самостоятельно устанавливаются ГБПОУ </w:t>
        </w:r>
        <w:r w:rsidR="00D62284">
          <w:rPr>
            <w:rStyle w:val="ab"/>
            <w:b w:val="0"/>
            <w:bCs w:val="0"/>
            <w:color w:val="auto"/>
            <w:u w:val="none"/>
            <w:bdr w:val="none" w:sz="0" w:space="0" w:color="auto" w:frame="1"/>
          </w:rPr>
          <w:t>«</w:t>
        </w:r>
        <w:r w:rsidR="006A1EC7" w:rsidRPr="00C80043">
          <w:rPr>
            <w:rStyle w:val="ab"/>
            <w:b w:val="0"/>
            <w:bCs w:val="0"/>
            <w:color w:val="auto"/>
            <w:u w:val="none"/>
            <w:bdr w:val="none" w:sz="0" w:space="0" w:color="auto" w:frame="1"/>
          </w:rPr>
          <w:t>МПК</w:t>
        </w:r>
        <w:r w:rsidR="00D62284">
          <w:rPr>
            <w:rStyle w:val="ab"/>
            <w:b w:val="0"/>
            <w:bCs w:val="0"/>
            <w:color w:val="auto"/>
            <w:u w:val="none"/>
            <w:bdr w:val="none" w:sz="0" w:space="0" w:color="auto" w:frame="1"/>
          </w:rPr>
          <w:t>»</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21" w:tgtFrame="_blank" w:history="1">
        <w:r w:rsidR="006A1EC7" w:rsidRPr="00C80043">
          <w:rPr>
            <w:rStyle w:val="ab"/>
            <w:b w:val="0"/>
            <w:bCs w:val="0"/>
            <w:color w:val="auto"/>
            <w:u w:val="none"/>
            <w:bdr w:val="none" w:sz="0" w:space="0" w:color="auto" w:frame="1"/>
          </w:rPr>
          <w:t>Положение об учете, хранении и выдаче документов государственного образца о СПО и их дубликатов, справок об обучении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22" w:tgtFrame="_blank" w:history="1">
        <w:r w:rsidR="006A1EC7" w:rsidRPr="00C80043">
          <w:rPr>
            <w:rStyle w:val="ab"/>
            <w:b w:val="0"/>
            <w:bCs w:val="0"/>
            <w:color w:val="auto"/>
            <w:u w:val="none"/>
            <w:bdr w:val="none" w:sz="0" w:space="0" w:color="auto" w:frame="1"/>
          </w:rPr>
          <w:t>Положение о музее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23" w:tgtFrame="_blank" w:history="1">
        <w:r w:rsidR="006A1EC7" w:rsidRPr="00C80043">
          <w:rPr>
            <w:rStyle w:val="ab"/>
            <w:b w:val="0"/>
            <w:bCs w:val="0"/>
            <w:color w:val="auto"/>
            <w:u w:val="none"/>
            <w:bdr w:val="none" w:sz="0" w:space="0" w:color="auto" w:frame="1"/>
          </w:rPr>
          <w:t>Правила приема на обучение по обра</w:t>
        </w:r>
        <w:r w:rsidR="00BA42C0" w:rsidRPr="00C80043">
          <w:rPr>
            <w:rStyle w:val="ab"/>
            <w:b w:val="0"/>
            <w:bCs w:val="0"/>
            <w:color w:val="auto"/>
            <w:u w:val="none"/>
            <w:bdr w:val="none" w:sz="0" w:space="0" w:color="auto" w:frame="1"/>
          </w:rPr>
          <w:t xml:space="preserve">зовательным программам среднего </w:t>
        </w:r>
        <w:r w:rsidR="006A1EC7" w:rsidRPr="00C80043">
          <w:rPr>
            <w:rStyle w:val="ab"/>
            <w:b w:val="0"/>
            <w:bCs w:val="0"/>
            <w:color w:val="auto"/>
            <w:u w:val="none"/>
            <w:bdr w:val="none" w:sz="0" w:space="0" w:color="auto" w:frame="1"/>
          </w:rPr>
          <w:t>профессионального образования, дополнительным образовательным программам (профессиональным, общеобразовательным) в 2020-2021 учебном году</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24" w:tgtFrame="_blank" w:history="1">
        <w:r w:rsidR="006A1EC7" w:rsidRPr="00C80043">
          <w:rPr>
            <w:rStyle w:val="ab"/>
            <w:b w:val="0"/>
            <w:bCs w:val="0"/>
            <w:color w:val="auto"/>
            <w:u w:val="none"/>
            <w:bdr w:val="none" w:sz="0" w:space="0" w:color="auto" w:frame="1"/>
          </w:rPr>
          <w:t>Положение об учебной и производственной практике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25" w:tgtFrame="_blank" w:history="1">
        <w:r w:rsidR="006A1EC7" w:rsidRPr="00C80043">
          <w:rPr>
            <w:rStyle w:val="ab"/>
            <w:b w:val="0"/>
            <w:bCs w:val="0"/>
            <w:color w:val="auto"/>
            <w:u w:val="none"/>
            <w:bdr w:val="none" w:sz="0" w:space="0" w:color="auto" w:frame="1"/>
          </w:rPr>
          <w:t>Положение о порядке и основаниях пе</w:t>
        </w:r>
        <w:bookmarkStart w:id="0" w:name="_GoBack"/>
        <w:bookmarkEnd w:id="0"/>
        <w:r w:rsidR="006A1EC7" w:rsidRPr="00C80043">
          <w:rPr>
            <w:rStyle w:val="ab"/>
            <w:b w:val="0"/>
            <w:bCs w:val="0"/>
            <w:color w:val="auto"/>
            <w:u w:val="none"/>
            <w:bdr w:val="none" w:sz="0" w:space="0" w:color="auto" w:frame="1"/>
          </w:rPr>
          <w:t>ревода, отчисления и восстановления обучающихся</w:t>
        </w:r>
      </w:hyperlink>
      <w:r w:rsidR="00BA42C0" w:rsidRPr="00C80043">
        <w:rPr>
          <w:b w:val="0"/>
          <w:bCs w:val="0"/>
        </w:rPr>
        <w:t>.</w:t>
      </w:r>
    </w:p>
    <w:p w:rsidR="006A1EC7" w:rsidRPr="00C80043" w:rsidRDefault="00022B02" w:rsidP="00C80043">
      <w:pPr>
        <w:pStyle w:val="4"/>
        <w:shd w:val="clear" w:color="auto" w:fill="FFFFFF"/>
        <w:spacing w:before="0" w:beforeAutospacing="0" w:after="0" w:afterAutospacing="0" w:line="276" w:lineRule="auto"/>
        <w:rPr>
          <w:b w:val="0"/>
          <w:bCs w:val="0"/>
        </w:rPr>
      </w:pPr>
      <w:r>
        <w:rPr>
          <w:b w:val="0"/>
          <w:bCs w:val="0"/>
        </w:rPr>
        <w:t xml:space="preserve">Положение о студенческой газете </w:t>
      </w:r>
      <w:r w:rsidR="00D62284">
        <w:rPr>
          <w:b w:val="0"/>
          <w:bCs w:val="0"/>
        </w:rPr>
        <w:t>«</w:t>
      </w:r>
      <w:r>
        <w:rPr>
          <w:b w:val="0"/>
          <w:bCs w:val="0"/>
        </w:rPr>
        <w:t>Мой колледж</w:t>
      </w:r>
      <w:r w:rsidR="00D62284">
        <w:rPr>
          <w:b w:val="0"/>
          <w:bCs w:val="0"/>
        </w:rPr>
        <w:t>»</w:t>
      </w:r>
      <w:r w:rsidR="0053743E">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26" w:tgtFrame="_blank" w:history="1">
        <w:r w:rsidR="006A1EC7" w:rsidRPr="00C80043">
          <w:rPr>
            <w:rStyle w:val="ab"/>
            <w:b w:val="0"/>
            <w:bCs w:val="0"/>
            <w:color w:val="auto"/>
            <w:u w:val="none"/>
            <w:bdr w:val="none" w:sz="0" w:space="0" w:color="auto" w:frame="1"/>
          </w:rPr>
          <w:t>Положение о журнале учебной группы</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27" w:tgtFrame="_blank" w:history="1">
        <w:r w:rsidR="006A1EC7" w:rsidRPr="00C80043">
          <w:rPr>
            <w:rStyle w:val="ab"/>
            <w:b w:val="0"/>
            <w:bCs w:val="0"/>
            <w:color w:val="auto"/>
            <w:u w:val="none"/>
            <w:bdr w:val="none" w:sz="0" w:space="0" w:color="auto" w:frame="1"/>
          </w:rPr>
          <w:t xml:space="preserve">Положение о </w:t>
        </w:r>
        <w:r w:rsidR="00BA42C0" w:rsidRPr="00C80043">
          <w:rPr>
            <w:rStyle w:val="ab"/>
            <w:b w:val="0"/>
            <w:bCs w:val="0"/>
            <w:color w:val="auto"/>
            <w:u w:val="none"/>
            <w:bdr w:val="none" w:sz="0" w:space="0" w:color="auto" w:frame="1"/>
          </w:rPr>
          <w:t>внебюджетной</w:t>
        </w:r>
        <w:r w:rsidR="006A1EC7" w:rsidRPr="00C80043">
          <w:rPr>
            <w:rStyle w:val="ab"/>
            <w:b w:val="0"/>
            <w:bCs w:val="0"/>
            <w:color w:val="auto"/>
            <w:u w:val="none"/>
            <w:bdr w:val="none" w:sz="0" w:space="0" w:color="auto" w:frame="1"/>
          </w:rPr>
          <w:t xml:space="preserve"> деятельности и расходовании внебюджетных средств</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28" w:tgtFrame="_blank" w:history="1">
        <w:r w:rsidR="006A1EC7" w:rsidRPr="00C80043">
          <w:rPr>
            <w:rStyle w:val="ab"/>
            <w:b w:val="0"/>
            <w:bCs w:val="0"/>
            <w:color w:val="auto"/>
            <w:u w:val="none"/>
            <w:bdr w:val="none" w:sz="0" w:space="0" w:color="auto" w:frame="1"/>
          </w:rPr>
          <w:t>Положение о конференции работников и обучающихся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29" w:tgtFrame="_blank" w:history="1">
        <w:r w:rsidR="006A1EC7" w:rsidRPr="00C80043">
          <w:rPr>
            <w:rStyle w:val="ab"/>
            <w:b w:val="0"/>
            <w:bCs w:val="0"/>
            <w:color w:val="auto"/>
            <w:u w:val="none"/>
            <w:bdr w:val="none" w:sz="0" w:space="0" w:color="auto" w:frame="1"/>
          </w:rPr>
          <w:t>Положение о Попечительском совете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30" w:tgtFrame="_blank" w:history="1">
        <w:r w:rsidR="006A1EC7" w:rsidRPr="00C80043">
          <w:rPr>
            <w:rStyle w:val="ab"/>
            <w:b w:val="0"/>
            <w:bCs w:val="0"/>
            <w:color w:val="auto"/>
            <w:u w:val="none"/>
            <w:bdr w:val="none" w:sz="0" w:space="0" w:color="auto" w:frame="1"/>
          </w:rPr>
          <w:t>Положение о работе экспертной комиссии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31" w:tgtFrame="_blank" w:history="1">
        <w:r w:rsidR="006A1EC7" w:rsidRPr="00C80043">
          <w:rPr>
            <w:rStyle w:val="ab"/>
            <w:b w:val="0"/>
            <w:bCs w:val="0"/>
            <w:color w:val="auto"/>
            <w:u w:val="none"/>
            <w:bdr w:val="none" w:sz="0" w:space="0" w:color="auto" w:frame="1"/>
          </w:rPr>
          <w:t>Положение о системе управления охраной труда</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32" w:tgtFrame="_blank" w:history="1">
        <w:r w:rsidR="006A1EC7" w:rsidRPr="00C80043">
          <w:rPr>
            <w:rStyle w:val="ab"/>
            <w:b w:val="0"/>
            <w:bCs w:val="0"/>
            <w:color w:val="auto"/>
            <w:u w:val="none"/>
            <w:bdr w:val="none" w:sz="0" w:space="0" w:color="auto" w:frame="1"/>
          </w:rPr>
          <w:t>Положение о нормативных локальных актах</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33" w:tgtFrame="_blank" w:history="1">
        <w:r w:rsidR="006A1EC7" w:rsidRPr="00C80043">
          <w:rPr>
            <w:rStyle w:val="ab"/>
            <w:b w:val="0"/>
            <w:bCs w:val="0"/>
            <w:color w:val="auto"/>
            <w:u w:val="none"/>
            <w:bdr w:val="none" w:sz="0" w:space="0" w:color="auto" w:frame="1"/>
          </w:rPr>
          <w:t>Положение о режиме занятий обучающихся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34" w:tgtFrame="_blank" w:history="1">
        <w:r w:rsidR="006A1EC7" w:rsidRPr="00C80043">
          <w:rPr>
            <w:rStyle w:val="ab"/>
            <w:b w:val="0"/>
            <w:bCs w:val="0"/>
            <w:color w:val="auto"/>
            <w:u w:val="none"/>
            <w:bdr w:val="none" w:sz="0" w:space="0" w:color="auto" w:frame="1"/>
          </w:rPr>
          <w:t>Порядок работы аттестационной комиссии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35" w:tgtFrame="_blank" w:history="1">
        <w:r w:rsidR="006A1EC7" w:rsidRPr="00C80043">
          <w:rPr>
            <w:rStyle w:val="ab"/>
            <w:b w:val="0"/>
            <w:bCs w:val="0"/>
            <w:color w:val="auto"/>
            <w:u w:val="none"/>
            <w:bdr w:val="none" w:sz="0" w:space="0" w:color="auto" w:frame="1"/>
          </w:rPr>
          <w:t>Положение о порядке оформления возникновения, приостановления отношений</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36" w:tgtFrame="_blank" w:history="1">
        <w:r w:rsidR="006A1EC7" w:rsidRPr="00C80043">
          <w:rPr>
            <w:rStyle w:val="ab"/>
            <w:b w:val="0"/>
            <w:bCs w:val="0"/>
            <w:color w:val="auto"/>
            <w:u w:val="none"/>
            <w:bdr w:val="none" w:sz="0" w:space="0" w:color="auto" w:frame="1"/>
          </w:rPr>
          <w:t>Коллективный договор</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37" w:tgtFrame="_blank" w:history="1">
        <w:r w:rsidR="006A1EC7" w:rsidRPr="00C80043">
          <w:rPr>
            <w:rStyle w:val="ab"/>
            <w:b w:val="0"/>
            <w:bCs w:val="0"/>
            <w:color w:val="auto"/>
            <w:u w:val="none"/>
            <w:bdr w:val="none" w:sz="0" w:space="0" w:color="auto" w:frame="1"/>
          </w:rPr>
          <w:t>Порядок пользования библиотекой и информационными ресурсами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38" w:tgtFrame="_blank" w:history="1">
        <w:r w:rsidR="006A1EC7" w:rsidRPr="00C80043">
          <w:rPr>
            <w:rStyle w:val="ab"/>
            <w:b w:val="0"/>
            <w:bCs w:val="0"/>
            <w:color w:val="auto"/>
            <w:u w:val="none"/>
            <w:bdr w:val="none" w:sz="0" w:space="0" w:color="auto" w:frame="1"/>
          </w:rPr>
          <w:t>Положение об официальном сайте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39" w:tgtFrame="_blank" w:history="1">
        <w:r w:rsidR="006A1EC7" w:rsidRPr="00C80043">
          <w:rPr>
            <w:rStyle w:val="ab"/>
            <w:b w:val="0"/>
            <w:bCs w:val="0"/>
            <w:color w:val="auto"/>
            <w:u w:val="none"/>
            <w:bdr w:val="none" w:sz="0" w:space="0" w:color="auto" w:frame="1"/>
          </w:rPr>
          <w:t>Положение о библиотеке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40" w:tgtFrame="_blank" w:history="1">
        <w:r w:rsidR="006A1EC7" w:rsidRPr="00C80043">
          <w:rPr>
            <w:rStyle w:val="ab"/>
            <w:b w:val="0"/>
            <w:bCs w:val="0"/>
            <w:color w:val="auto"/>
            <w:u w:val="none"/>
            <w:bdr w:val="none" w:sz="0" w:space="0" w:color="auto" w:frame="1"/>
          </w:rPr>
          <w:t>Положение о комиссии по соблюдению требований к служебному поведению</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41" w:tgtFrame="_blank" w:history="1">
        <w:r w:rsidR="006A1EC7" w:rsidRPr="00C80043">
          <w:rPr>
            <w:rStyle w:val="ab"/>
            <w:b w:val="0"/>
            <w:bCs w:val="0"/>
            <w:color w:val="auto"/>
            <w:u w:val="none"/>
            <w:bdr w:val="none" w:sz="0" w:space="0" w:color="auto" w:frame="1"/>
          </w:rPr>
          <w:t>Порядок уведомления работодателя о фактах обращения к совершению коррупции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42" w:tgtFrame="_blank" w:history="1">
        <w:r w:rsidR="006A1EC7" w:rsidRPr="00C80043">
          <w:rPr>
            <w:rStyle w:val="ab"/>
            <w:b w:val="0"/>
            <w:bCs w:val="0"/>
            <w:color w:val="auto"/>
            <w:u w:val="none"/>
            <w:bdr w:val="none" w:sz="0" w:space="0" w:color="auto" w:frame="1"/>
          </w:rPr>
          <w:t>Положение о порядке сообщения работниками о получении подарка в связи со служебными командировками и другими официальными мероприятиями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43" w:tgtFrame="_blank" w:history="1">
        <w:r w:rsidR="006A1EC7" w:rsidRPr="00C80043">
          <w:rPr>
            <w:rStyle w:val="ab"/>
            <w:b w:val="0"/>
            <w:bCs w:val="0"/>
            <w:color w:val="auto"/>
            <w:u w:val="none"/>
            <w:bdr w:val="none" w:sz="0" w:space="0" w:color="auto" w:frame="1"/>
          </w:rPr>
          <w:t>Положение о Совете профилактики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44" w:tgtFrame="_blank" w:history="1">
        <w:r w:rsidR="006A1EC7" w:rsidRPr="00C80043">
          <w:rPr>
            <w:rStyle w:val="ab"/>
            <w:b w:val="0"/>
            <w:bCs w:val="0"/>
            <w:color w:val="auto"/>
            <w:u w:val="none"/>
            <w:bdr w:val="none" w:sz="0" w:space="0" w:color="auto" w:frame="1"/>
          </w:rPr>
          <w:t>Положение об организации выполнения и защиты курсовой работы</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45" w:tgtFrame="_blank" w:history="1">
        <w:r w:rsidR="006A1EC7" w:rsidRPr="00C80043">
          <w:rPr>
            <w:rStyle w:val="ab"/>
            <w:b w:val="0"/>
            <w:bCs w:val="0"/>
            <w:color w:val="auto"/>
            <w:u w:val="none"/>
            <w:bdr w:val="none" w:sz="0" w:space="0" w:color="auto" w:frame="1"/>
          </w:rPr>
          <w:t>Положение о Совете колледжа</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46" w:tgtFrame="_blank" w:history="1">
        <w:r w:rsidR="006A1EC7" w:rsidRPr="00C80043">
          <w:rPr>
            <w:rStyle w:val="ab"/>
            <w:b w:val="0"/>
            <w:bCs w:val="0"/>
            <w:color w:val="auto"/>
            <w:u w:val="none"/>
            <w:bdr w:val="none" w:sz="0" w:space="0" w:color="auto" w:frame="1"/>
          </w:rPr>
          <w:t>Порядок учета мнений Совета обучающихся, Совета родителей</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47" w:tgtFrame="_blank" w:history="1">
        <w:r w:rsidR="006A1EC7" w:rsidRPr="00C80043">
          <w:rPr>
            <w:rStyle w:val="ab"/>
            <w:b w:val="0"/>
            <w:bCs w:val="0"/>
            <w:color w:val="auto"/>
            <w:u w:val="none"/>
            <w:bdr w:val="none" w:sz="0" w:space="0" w:color="auto" w:frame="1"/>
          </w:rPr>
          <w:t>Положение о порядке участия обучающихся в формировании содержания своего профессионального образования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48" w:tgtFrame="_blank" w:history="1">
        <w:r w:rsidR="006A1EC7" w:rsidRPr="00C80043">
          <w:rPr>
            <w:rStyle w:val="ab"/>
            <w:b w:val="0"/>
            <w:bCs w:val="0"/>
            <w:color w:val="auto"/>
            <w:u w:val="none"/>
            <w:bdr w:val="none" w:sz="0" w:space="0" w:color="auto" w:frame="1"/>
          </w:rPr>
          <w:t>Положение о расследовании несчастных случаев с обучающимися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49" w:tgtFrame="_blank" w:history="1">
        <w:r w:rsidR="006A1EC7" w:rsidRPr="00C80043">
          <w:rPr>
            <w:rStyle w:val="ab"/>
            <w:b w:val="0"/>
            <w:bCs w:val="0"/>
            <w:color w:val="auto"/>
            <w:u w:val="none"/>
            <w:bdr w:val="none" w:sz="0" w:space="0" w:color="auto" w:frame="1"/>
          </w:rPr>
          <w:t>Положение об организации питания обучающихся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50" w:tgtFrame="_blank" w:history="1">
        <w:r w:rsidR="006A1EC7" w:rsidRPr="00C80043">
          <w:rPr>
            <w:rStyle w:val="ab"/>
            <w:b w:val="0"/>
            <w:bCs w:val="0"/>
            <w:color w:val="auto"/>
            <w:u w:val="none"/>
            <w:bdr w:val="none" w:sz="0" w:space="0" w:color="auto" w:frame="1"/>
          </w:rPr>
          <w:t>Положение о бракеражной комиссии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51" w:tgtFrame="_blank" w:history="1">
        <w:r w:rsidR="006A1EC7" w:rsidRPr="00C80043">
          <w:rPr>
            <w:rStyle w:val="ab"/>
            <w:b w:val="0"/>
            <w:bCs w:val="0"/>
            <w:color w:val="auto"/>
            <w:u w:val="none"/>
            <w:bdr w:val="none" w:sz="0" w:space="0" w:color="auto" w:frame="1"/>
          </w:rPr>
          <w:t>Положение о демонстрационном экзамене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52" w:tgtFrame="_blank" w:history="1">
        <w:r w:rsidR="006A1EC7" w:rsidRPr="00C80043">
          <w:rPr>
            <w:rStyle w:val="ab"/>
            <w:b w:val="0"/>
            <w:bCs w:val="0"/>
            <w:color w:val="auto"/>
            <w:u w:val="none"/>
            <w:bdr w:val="none" w:sz="0" w:space="0" w:color="auto" w:frame="1"/>
          </w:rPr>
          <w:t>Положение о родительском комитете учебной группы</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53" w:tgtFrame="_blank" w:history="1">
        <w:r w:rsidR="006A1EC7" w:rsidRPr="00C80043">
          <w:rPr>
            <w:rStyle w:val="ab"/>
            <w:b w:val="0"/>
            <w:bCs w:val="0"/>
            <w:color w:val="auto"/>
            <w:u w:val="none"/>
            <w:bdr w:val="none" w:sz="0" w:space="0" w:color="auto" w:frame="1"/>
          </w:rPr>
          <w:t>Положение о работе приемной, экзаменационных и апелляционных комиссий</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54" w:tgtFrame="_blank" w:history="1">
        <w:r w:rsidR="006A1EC7" w:rsidRPr="00C80043">
          <w:rPr>
            <w:rStyle w:val="ab"/>
            <w:b w:val="0"/>
            <w:bCs w:val="0"/>
            <w:color w:val="auto"/>
            <w:u w:val="none"/>
            <w:bdr w:val="none" w:sz="0" w:space="0" w:color="auto" w:frame="1"/>
          </w:rPr>
          <w:t>Положение о порядке разработки и защиты индивидуальных проектов</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55" w:tgtFrame="_blank" w:history="1">
        <w:r w:rsidR="006A1EC7" w:rsidRPr="00C80043">
          <w:rPr>
            <w:rStyle w:val="ab"/>
            <w:b w:val="0"/>
            <w:bCs w:val="0"/>
            <w:color w:val="auto"/>
            <w:u w:val="none"/>
            <w:bdr w:val="none" w:sz="0" w:space="0" w:color="auto" w:frame="1"/>
          </w:rPr>
          <w:t>Положение о конфликте интересов в колледже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56" w:tgtFrame="_blank" w:history="1">
        <w:r w:rsidR="006A1EC7" w:rsidRPr="00C80043">
          <w:rPr>
            <w:rStyle w:val="ab"/>
            <w:b w:val="0"/>
            <w:bCs w:val="0"/>
            <w:color w:val="auto"/>
            <w:u w:val="none"/>
            <w:bdr w:val="none" w:sz="0" w:space="0" w:color="auto" w:frame="1"/>
          </w:rPr>
          <w:t>Кодекс этики и служебного поведения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57" w:tgtFrame="_blank" w:history="1">
        <w:r w:rsidR="006A1EC7" w:rsidRPr="00C80043">
          <w:rPr>
            <w:rStyle w:val="ab"/>
            <w:b w:val="0"/>
            <w:bCs w:val="0"/>
            <w:color w:val="auto"/>
            <w:u w:val="none"/>
            <w:bdr w:val="none" w:sz="0" w:space="0" w:color="auto" w:frame="1"/>
          </w:rPr>
          <w:t>Положение о разработке и испол</w:t>
        </w:r>
        <w:r w:rsidR="00BA42C0" w:rsidRPr="00C80043">
          <w:rPr>
            <w:rStyle w:val="ab"/>
            <w:b w:val="0"/>
            <w:bCs w:val="0"/>
            <w:color w:val="auto"/>
            <w:u w:val="none"/>
            <w:bdr w:val="none" w:sz="0" w:space="0" w:color="auto" w:frame="1"/>
          </w:rPr>
          <w:t>ьзовании рабочих программ учебн</w:t>
        </w:r>
        <w:r w:rsidR="006A1EC7" w:rsidRPr="00C80043">
          <w:rPr>
            <w:rStyle w:val="ab"/>
            <w:b w:val="0"/>
            <w:bCs w:val="0"/>
            <w:color w:val="auto"/>
            <w:u w:val="none"/>
            <w:bdr w:val="none" w:sz="0" w:space="0" w:color="auto" w:frame="1"/>
          </w:rPr>
          <w:t>ых дисциплин</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58" w:tgtFrame="_blank" w:history="1">
        <w:r w:rsidR="006A1EC7" w:rsidRPr="00C80043">
          <w:rPr>
            <w:rStyle w:val="ab"/>
            <w:b w:val="0"/>
            <w:bCs w:val="0"/>
            <w:color w:val="auto"/>
            <w:u w:val="none"/>
            <w:bdr w:val="none" w:sz="0" w:space="0" w:color="auto" w:frame="1"/>
          </w:rPr>
          <w:t>Положение о фонде контрольно-оценочных средств программ подготовки специалистов среднего звена/программы подготовки квалифицированных рабочих служащих</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59" w:tgtFrame="_blank" w:history="1">
        <w:r w:rsidR="006A1EC7" w:rsidRPr="00C80043">
          <w:rPr>
            <w:rStyle w:val="ab"/>
            <w:b w:val="0"/>
            <w:bCs w:val="0"/>
            <w:color w:val="auto"/>
            <w:u w:val="none"/>
            <w:bdr w:val="none" w:sz="0" w:space="0" w:color="auto" w:frame="1"/>
          </w:rPr>
          <w:t>Положение о разработке рабочих программ профессиональных модулей</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60" w:tgtFrame="_blank" w:history="1">
        <w:r w:rsidR="006A1EC7" w:rsidRPr="00C80043">
          <w:rPr>
            <w:rStyle w:val="ab"/>
            <w:b w:val="0"/>
            <w:bCs w:val="0"/>
            <w:color w:val="auto"/>
            <w:u w:val="none"/>
            <w:bdr w:val="none" w:sz="0" w:space="0" w:color="auto" w:frame="1"/>
          </w:rPr>
          <w:t>Положение об учебно-методическом комплексе учебной дисциплины, профессионального модуля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61" w:tgtFrame="_blank" w:history="1">
        <w:r w:rsidR="006A1EC7" w:rsidRPr="00C80043">
          <w:rPr>
            <w:rStyle w:val="ab"/>
            <w:b w:val="0"/>
            <w:bCs w:val="0"/>
            <w:color w:val="auto"/>
            <w:u w:val="none"/>
            <w:bdr w:val="none" w:sz="0" w:space="0" w:color="auto" w:frame="1"/>
          </w:rPr>
          <w:t>Положение об обработке персональных данных пользователей библиотеки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62" w:tgtFrame="_blank" w:history="1">
        <w:r w:rsidR="006A1EC7" w:rsidRPr="00C80043">
          <w:rPr>
            <w:rStyle w:val="ab"/>
            <w:b w:val="0"/>
            <w:bCs w:val="0"/>
            <w:color w:val="auto"/>
            <w:u w:val="none"/>
            <w:bdr w:val="none" w:sz="0" w:space="0" w:color="auto" w:frame="1"/>
          </w:rPr>
          <w:t>Положение о соотношении учебной (преподавательской) и другой педагогической работы</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63" w:tgtFrame="_blank" w:history="1">
        <w:r w:rsidR="006A1EC7" w:rsidRPr="00C80043">
          <w:rPr>
            <w:rStyle w:val="ab"/>
            <w:b w:val="0"/>
            <w:bCs w:val="0"/>
            <w:color w:val="auto"/>
            <w:u w:val="none"/>
            <w:bdr w:val="none" w:sz="0" w:space="0" w:color="auto" w:frame="1"/>
          </w:rPr>
          <w:t>И</w:t>
        </w:r>
        <w:r w:rsidR="00BA42C0" w:rsidRPr="00C80043">
          <w:rPr>
            <w:rStyle w:val="ab"/>
            <w:b w:val="0"/>
            <w:bCs w:val="0"/>
            <w:color w:val="auto"/>
            <w:u w:val="none"/>
            <w:bdr w:val="none" w:sz="0" w:space="0" w:color="auto" w:frame="1"/>
          </w:rPr>
          <w:t>н</w:t>
        </w:r>
        <w:r w:rsidR="006A1EC7" w:rsidRPr="00C80043">
          <w:rPr>
            <w:rStyle w:val="ab"/>
            <w:b w:val="0"/>
            <w:bCs w:val="0"/>
            <w:color w:val="auto"/>
            <w:u w:val="none"/>
            <w:bdr w:val="none" w:sz="0" w:space="0" w:color="auto" w:frame="1"/>
          </w:rPr>
          <w:t>струкция по работе с документами, включенными в ФСЭМ</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64" w:tgtFrame="_blank" w:history="1">
        <w:r w:rsidR="006A1EC7" w:rsidRPr="00C80043">
          <w:rPr>
            <w:rStyle w:val="ab"/>
            <w:b w:val="0"/>
            <w:bCs w:val="0"/>
            <w:color w:val="auto"/>
            <w:u w:val="none"/>
            <w:bdr w:val="none" w:sz="0" w:space="0" w:color="auto" w:frame="1"/>
          </w:rPr>
          <w:t>Положение о порядке заполнения, учета и хранения студенческих билетов и зачетных</w:t>
        </w:r>
      </w:hyperlink>
      <w:r w:rsidR="00BA42C0" w:rsidRPr="00C80043">
        <w:rPr>
          <w:b w:val="0"/>
          <w:bCs w:val="0"/>
        </w:rPr>
        <w:t>.</w:t>
      </w:r>
    </w:p>
    <w:p w:rsidR="00BA42C0" w:rsidRPr="00C80043" w:rsidRDefault="00EC7836" w:rsidP="00C80043">
      <w:pPr>
        <w:pStyle w:val="4"/>
        <w:shd w:val="clear" w:color="auto" w:fill="FFFFFF"/>
        <w:spacing w:before="0" w:beforeAutospacing="0" w:after="0" w:afterAutospacing="0" w:line="276" w:lineRule="auto"/>
        <w:rPr>
          <w:b w:val="0"/>
          <w:bCs w:val="0"/>
        </w:rPr>
      </w:pPr>
      <w:hyperlink r:id="rId65" w:tgtFrame="_blank" w:history="1">
        <w:r w:rsidR="006A1EC7" w:rsidRPr="00C80043">
          <w:rPr>
            <w:rStyle w:val="ab"/>
            <w:b w:val="0"/>
            <w:bCs w:val="0"/>
            <w:color w:val="auto"/>
            <w:u w:val="none"/>
            <w:bdr w:val="none" w:sz="0" w:space="0" w:color="auto" w:frame="1"/>
          </w:rPr>
          <w:t>Положение о стипендиальной комиссии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66" w:tgtFrame="_blank" w:history="1">
        <w:r w:rsidR="006A1EC7" w:rsidRPr="00C80043">
          <w:rPr>
            <w:rStyle w:val="ab"/>
            <w:b w:val="0"/>
            <w:bCs w:val="0"/>
            <w:color w:val="auto"/>
            <w:u w:val="none"/>
            <w:bdr w:val="none" w:sz="0" w:space="0" w:color="auto" w:frame="1"/>
          </w:rPr>
          <w:t>Положение о стипендиальном обеспечении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67" w:tgtFrame="_blank" w:history="1">
        <w:r w:rsidR="006A1EC7" w:rsidRPr="00C80043">
          <w:rPr>
            <w:rStyle w:val="ab"/>
            <w:b w:val="0"/>
            <w:bCs w:val="0"/>
            <w:color w:val="auto"/>
            <w:u w:val="none"/>
            <w:bdr w:val="none" w:sz="0" w:space="0" w:color="auto" w:frame="1"/>
          </w:rPr>
          <w:t>Положение об использовании электронных ресурсов библиотечной системы</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68" w:tgtFrame="_blank" w:history="1">
        <w:r w:rsidR="006A1EC7" w:rsidRPr="00C80043">
          <w:rPr>
            <w:rStyle w:val="ab"/>
            <w:b w:val="0"/>
            <w:bCs w:val="0"/>
            <w:color w:val="auto"/>
            <w:u w:val="none"/>
            <w:bdr w:val="none" w:sz="0" w:space="0" w:color="auto" w:frame="1"/>
          </w:rPr>
          <w:t>Положение об использовании ресурсов сети Интернет</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69" w:tgtFrame="_blank" w:history="1">
        <w:r w:rsidR="006A1EC7" w:rsidRPr="00C80043">
          <w:rPr>
            <w:rStyle w:val="ab"/>
            <w:b w:val="0"/>
            <w:bCs w:val="0"/>
            <w:color w:val="auto"/>
            <w:u w:val="none"/>
            <w:bdr w:val="none" w:sz="0" w:space="0" w:color="auto" w:frame="1"/>
          </w:rPr>
          <w:t>Положение о выпускной квалификационной работе студентов</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70" w:tgtFrame="_blank" w:history="1">
        <w:r w:rsidR="006A1EC7" w:rsidRPr="00C80043">
          <w:rPr>
            <w:rStyle w:val="ab"/>
            <w:b w:val="0"/>
            <w:bCs w:val="0"/>
            <w:color w:val="auto"/>
            <w:u w:val="none"/>
            <w:bdr w:val="none" w:sz="0" w:space="0" w:color="auto" w:frame="1"/>
          </w:rPr>
          <w:t>Положение о разработке рабочих программ</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71" w:tgtFrame="_blank" w:history="1">
        <w:r w:rsidR="006A1EC7" w:rsidRPr="00C80043">
          <w:rPr>
            <w:rStyle w:val="ab"/>
            <w:b w:val="0"/>
            <w:bCs w:val="0"/>
            <w:color w:val="auto"/>
            <w:u w:val="none"/>
            <w:bdr w:val="none" w:sz="0" w:space="0" w:color="auto" w:frame="1"/>
          </w:rPr>
          <w:t>Положение о программе практики (по специальности) для обучающихся, осваивающих основные профессиональные программы среднего профессионального образования, программы подготовки специалистов среднего звена и программы подготовки квалифицированных рабочих и</w:t>
        </w:r>
      </w:hyperlink>
      <w:r w:rsidR="00BA42C0" w:rsidRPr="00C80043">
        <w:rPr>
          <w:b w:val="0"/>
          <w:bCs w:val="0"/>
        </w:rPr>
        <w:t xml:space="preserve"> служащих.</w:t>
      </w:r>
    </w:p>
    <w:p w:rsidR="006A1EC7" w:rsidRPr="00C80043" w:rsidRDefault="00EC7836" w:rsidP="00C80043">
      <w:pPr>
        <w:pStyle w:val="4"/>
        <w:shd w:val="clear" w:color="auto" w:fill="FFFFFF"/>
        <w:spacing w:before="0" w:beforeAutospacing="0" w:after="0" w:afterAutospacing="0" w:line="276" w:lineRule="auto"/>
        <w:rPr>
          <w:b w:val="0"/>
          <w:bCs w:val="0"/>
        </w:rPr>
      </w:pPr>
      <w:hyperlink r:id="rId72" w:tgtFrame="_blank" w:history="1">
        <w:r w:rsidR="006A1EC7" w:rsidRPr="00C80043">
          <w:rPr>
            <w:rStyle w:val="ab"/>
            <w:b w:val="0"/>
            <w:bCs w:val="0"/>
            <w:color w:val="auto"/>
            <w:u w:val="none"/>
            <w:bdr w:val="none" w:sz="0" w:space="0" w:color="auto" w:frame="1"/>
          </w:rPr>
          <w:t>Положение о порядке заполнения, учета и хранения студенческих билетов</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73" w:tgtFrame="_blank" w:history="1">
        <w:r w:rsidR="006A1EC7" w:rsidRPr="00C80043">
          <w:rPr>
            <w:rStyle w:val="ab"/>
            <w:b w:val="0"/>
            <w:bCs w:val="0"/>
            <w:color w:val="auto"/>
            <w:u w:val="none"/>
            <w:bdr w:val="none" w:sz="0" w:space="0" w:color="auto" w:frame="1"/>
          </w:rPr>
          <w:t>Положение о зачете результатов освоения дисциплин</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74" w:tgtFrame="_blank" w:history="1">
        <w:r w:rsidR="006A1EC7" w:rsidRPr="00C80043">
          <w:rPr>
            <w:rStyle w:val="ab"/>
            <w:b w:val="0"/>
            <w:bCs w:val="0"/>
            <w:color w:val="auto"/>
            <w:u w:val="none"/>
            <w:bdr w:val="none" w:sz="0" w:space="0" w:color="auto" w:frame="1"/>
          </w:rPr>
          <w:t>Положение о внутренней системе оценки качества</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75" w:tgtFrame="_blank" w:history="1">
        <w:r w:rsidR="006A1EC7" w:rsidRPr="00C80043">
          <w:rPr>
            <w:rStyle w:val="ab"/>
            <w:b w:val="0"/>
            <w:bCs w:val="0"/>
            <w:color w:val="auto"/>
            <w:u w:val="none"/>
            <w:bdr w:val="none" w:sz="0" w:space="0" w:color="auto" w:frame="1"/>
          </w:rPr>
          <w:t>Положение о расписании</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76" w:tgtFrame="_blank" w:history="1">
        <w:r w:rsidR="006A1EC7" w:rsidRPr="00C80043">
          <w:rPr>
            <w:rStyle w:val="ab"/>
            <w:b w:val="0"/>
            <w:bCs w:val="0"/>
            <w:color w:val="auto"/>
            <w:u w:val="none"/>
            <w:bdr w:val="none" w:sz="0" w:space="0" w:color="auto" w:frame="1"/>
          </w:rPr>
          <w:t>Правила внутреннего распорядка обучающихся</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77" w:tgtFrame="_blank" w:history="1">
        <w:r w:rsidR="006A1EC7" w:rsidRPr="00C80043">
          <w:rPr>
            <w:rStyle w:val="ab"/>
            <w:b w:val="0"/>
            <w:bCs w:val="0"/>
            <w:color w:val="auto"/>
            <w:u w:val="none"/>
            <w:bdr w:val="none" w:sz="0" w:space="0" w:color="auto" w:frame="1"/>
          </w:rPr>
          <w:t>Положение об обучении по индивидуальному плану</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78" w:tgtFrame="_blank" w:history="1">
        <w:r w:rsidR="006A1EC7" w:rsidRPr="00C80043">
          <w:rPr>
            <w:rStyle w:val="ab"/>
            <w:b w:val="0"/>
            <w:bCs w:val="0"/>
            <w:color w:val="auto"/>
            <w:u w:val="none"/>
            <w:bdr w:val="none" w:sz="0" w:space="0" w:color="auto" w:frame="1"/>
          </w:rPr>
          <w:t>Положение о хранении в архивах</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79" w:tgtFrame="_blank" w:history="1">
        <w:r w:rsidR="006A1EC7" w:rsidRPr="00C80043">
          <w:rPr>
            <w:rStyle w:val="ab"/>
            <w:b w:val="0"/>
            <w:bCs w:val="0"/>
            <w:color w:val="auto"/>
            <w:u w:val="none"/>
            <w:bdr w:val="none" w:sz="0" w:space="0" w:color="auto" w:frame="1"/>
          </w:rPr>
          <w:t>Положение о самостоятельной работе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80" w:tgtFrame="_blank" w:history="1">
        <w:r w:rsidR="006A1EC7" w:rsidRPr="00C80043">
          <w:rPr>
            <w:rStyle w:val="ab"/>
            <w:b w:val="0"/>
            <w:bCs w:val="0"/>
            <w:color w:val="auto"/>
            <w:u w:val="none"/>
            <w:bdr w:val="none" w:sz="0" w:space="0" w:color="auto" w:frame="1"/>
          </w:rPr>
          <w:t>Положение порядке подготовки и организации процедуры защиты выпускной квалификационной работы</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81" w:tgtFrame="_blank" w:history="1">
        <w:r w:rsidR="006A1EC7" w:rsidRPr="00C80043">
          <w:rPr>
            <w:rStyle w:val="ab"/>
            <w:b w:val="0"/>
            <w:bCs w:val="0"/>
            <w:color w:val="auto"/>
            <w:u w:val="none"/>
            <w:bdr w:val="none" w:sz="0" w:space="0" w:color="auto" w:frame="1"/>
          </w:rPr>
          <w:t>Положение о проведении государственной итоговой аттестации по образовательным программам</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82" w:tgtFrame="_blank" w:history="1">
        <w:r w:rsidR="006A1EC7" w:rsidRPr="00C80043">
          <w:rPr>
            <w:rStyle w:val="ab"/>
            <w:b w:val="0"/>
            <w:bCs w:val="0"/>
            <w:color w:val="auto"/>
            <w:u w:val="none"/>
            <w:bdr w:val="none" w:sz="0" w:space="0" w:color="auto" w:frame="1"/>
          </w:rPr>
          <w:t>Положение о контрольно - пропускном и внутриобъек</w:t>
        </w:r>
        <w:r w:rsidR="00BA42C0" w:rsidRPr="00C80043">
          <w:rPr>
            <w:rStyle w:val="ab"/>
            <w:b w:val="0"/>
            <w:bCs w:val="0"/>
            <w:color w:val="auto"/>
            <w:u w:val="none"/>
            <w:bdr w:val="none" w:sz="0" w:space="0" w:color="auto" w:frame="1"/>
          </w:rPr>
          <w:t>т</w:t>
        </w:r>
        <w:r w:rsidR="006A1EC7" w:rsidRPr="00C80043">
          <w:rPr>
            <w:rStyle w:val="ab"/>
            <w:b w:val="0"/>
            <w:bCs w:val="0"/>
            <w:color w:val="auto"/>
            <w:u w:val="none"/>
            <w:bdr w:val="none" w:sz="0" w:space="0" w:color="auto" w:frame="1"/>
          </w:rPr>
          <w:t>овом режиме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83" w:tgtFrame="_blank" w:history="1">
        <w:r w:rsidR="006A1EC7" w:rsidRPr="00C80043">
          <w:rPr>
            <w:rStyle w:val="ab"/>
            <w:b w:val="0"/>
            <w:bCs w:val="0"/>
            <w:color w:val="auto"/>
            <w:u w:val="none"/>
            <w:bdr w:val="none" w:sz="0" w:space="0" w:color="auto" w:frame="1"/>
          </w:rPr>
          <w:t>Положение об общежитии</w:t>
        </w:r>
      </w:hyperlink>
      <w:r w:rsidR="00BA42C0" w:rsidRPr="00C80043">
        <w:rPr>
          <w:b w:val="0"/>
          <w:bCs w:val="0"/>
        </w:rPr>
        <w:t>.</w:t>
      </w:r>
    </w:p>
    <w:p w:rsidR="006A1EC7" w:rsidRPr="00C80043" w:rsidRDefault="00022B02" w:rsidP="00C80043">
      <w:pPr>
        <w:pStyle w:val="4"/>
        <w:shd w:val="clear" w:color="auto" w:fill="FFFFFF"/>
        <w:spacing w:before="0" w:beforeAutospacing="0" w:after="0" w:afterAutospacing="0" w:line="276" w:lineRule="auto"/>
        <w:rPr>
          <w:b w:val="0"/>
          <w:bCs w:val="0"/>
        </w:rPr>
      </w:pPr>
      <w:r>
        <w:rPr>
          <w:b w:val="0"/>
          <w:bCs w:val="0"/>
        </w:rPr>
        <w:t xml:space="preserve">Положение об использовании АИС </w:t>
      </w:r>
      <w:r w:rsidR="00D62284">
        <w:rPr>
          <w:b w:val="0"/>
          <w:bCs w:val="0"/>
        </w:rPr>
        <w:t>«</w:t>
      </w:r>
      <w:r>
        <w:rPr>
          <w:b w:val="0"/>
          <w:bCs w:val="0"/>
        </w:rPr>
        <w:t>СГО</w:t>
      </w:r>
      <w:r w:rsidR="00D62284">
        <w:rPr>
          <w:b w:val="0"/>
          <w:bCs w:val="0"/>
        </w:rPr>
        <w:t>»</w:t>
      </w:r>
      <w:r>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84" w:tgtFrame="_blank" w:history="1">
        <w:r w:rsidR="006A1EC7" w:rsidRPr="00C80043">
          <w:rPr>
            <w:rStyle w:val="ab"/>
            <w:b w:val="0"/>
            <w:bCs w:val="0"/>
            <w:color w:val="auto"/>
            <w:u w:val="none"/>
            <w:bdr w:val="none" w:sz="0" w:space="0" w:color="auto" w:frame="1"/>
          </w:rPr>
          <w:t>Положение об обработке персональных данных</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85" w:tgtFrame="_blank" w:history="1">
        <w:r w:rsidR="006A1EC7" w:rsidRPr="00C80043">
          <w:rPr>
            <w:rStyle w:val="ab"/>
            <w:b w:val="0"/>
            <w:bCs w:val="0"/>
            <w:color w:val="auto"/>
            <w:u w:val="none"/>
            <w:bdr w:val="none" w:sz="0" w:space="0" w:color="auto" w:frame="1"/>
          </w:rPr>
          <w:t>Положение о Комиссии по урегулированию споров</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86" w:tgtFrame="_blank" w:history="1">
        <w:r w:rsidR="006A1EC7" w:rsidRPr="00C80043">
          <w:rPr>
            <w:rStyle w:val="ab"/>
            <w:b w:val="0"/>
            <w:bCs w:val="0"/>
            <w:color w:val="auto"/>
            <w:u w:val="none"/>
            <w:bdr w:val="none" w:sz="0" w:space="0" w:color="auto" w:frame="1"/>
          </w:rPr>
          <w:t>Положение по формированию программы подготовки специалистов среднего звена</w:t>
        </w:r>
        <w:r w:rsidR="00BA42C0" w:rsidRPr="00C80043">
          <w:rPr>
            <w:rStyle w:val="ab"/>
            <w:b w:val="0"/>
            <w:bCs w:val="0"/>
            <w:color w:val="auto"/>
            <w:u w:val="none"/>
            <w:bdr w:val="none" w:sz="0" w:space="0" w:color="auto" w:frame="1"/>
          </w:rPr>
          <w:t>.</w:t>
        </w:r>
      </w:hyperlink>
    </w:p>
    <w:p w:rsidR="006A1EC7" w:rsidRPr="00C80043" w:rsidRDefault="00EC7836" w:rsidP="00C80043">
      <w:pPr>
        <w:pStyle w:val="4"/>
        <w:shd w:val="clear" w:color="auto" w:fill="FFFFFF"/>
        <w:spacing w:before="0" w:beforeAutospacing="0" w:after="0" w:afterAutospacing="0" w:line="276" w:lineRule="auto"/>
        <w:rPr>
          <w:b w:val="0"/>
          <w:bCs w:val="0"/>
        </w:rPr>
      </w:pPr>
      <w:hyperlink r:id="rId87" w:tgtFrame="_blank" w:history="1">
        <w:r w:rsidR="006A1EC7" w:rsidRPr="00C80043">
          <w:rPr>
            <w:rStyle w:val="ab"/>
            <w:b w:val="0"/>
            <w:bCs w:val="0"/>
            <w:color w:val="auto"/>
            <w:u w:val="none"/>
            <w:bdr w:val="none" w:sz="0" w:space="0" w:color="auto" w:frame="1"/>
          </w:rPr>
          <w:t>Положение об учебных кабинетах и лабораториях.</w:t>
        </w:r>
        <w:r w:rsidR="00BA42C0" w:rsidRPr="00C80043">
          <w:rPr>
            <w:rStyle w:val="ab"/>
            <w:b w:val="0"/>
            <w:bCs w:val="0"/>
            <w:color w:val="auto"/>
            <w:u w:val="none"/>
            <w:bdr w:val="none" w:sz="0" w:space="0" w:color="auto" w:frame="1"/>
          </w:rPr>
          <w:t xml:space="preserve">  </w:t>
        </w:r>
      </w:hyperlink>
    </w:p>
    <w:p w:rsidR="006A1EC7" w:rsidRPr="00C80043" w:rsidRDefault="00EC7836" w:rsidP="00C80043">
      <w:pPr>
        <w:pStyle w:val="4"/>
        <w:shd w:val="clear" w:color="auto" w:fill="FFFFFF"/>
        <w:spacing w:before="0" w:beforeAutospacing="0" w:after="0" w:afterAutospacing="0" w:line="276" w:lineRule="auto"/>
        <w:rPr>
          <w:b w:val="0"/>
          <w:bCs w:val="0"/>
        </w:rPr>
      </w:pPr>
      <w:hyperlink r:id="rId88" w:tgtFrame="_blank" w:history="1">
        <w:r w:rsidR="006A1EC7" w:rsidRPr="00C80043">
          <w:rPr>
            <w:rStyle w:val="ab"/>
            <w:b w:val="0"/>
            <w:bCs w:val="0"/>
            <w:color w:val="auto"/>
            <w:u w:val="none"/>
            <w:bdr w:val="none" w:sz="0" w:space="0" w:color="auto" w:frame="1"/>
          </w:rPr>
          <w:t>Положение о портфолио студента.</w:t>
        </w:r>
        <w:r w:rsidR="00BA42C0" w:rsidRPr="00C80043">
          <w:rPr>
            <w:rStyle w:val="ab"/>
            <w:b w:val="0"/>
            <w:bCs w:val="0"/>
            <w:color w:val="auto"/>
            <w:u w:val="none"/>
            <w:bdr w:val="none" w:sz="0" w:space="0" w:color="auto" w:frame="1"/>
          </w:rPr>
          <w:t xml:space="preserve"> </w:t>
        </w:r>
      </w:hyperlink>
    </w:p>
    <w:p w:rsidR="006A1EC7" w:rsidRPr="00C80043" w:rsidRDefault="00EC7836" w:rsidP="00C80043">
      <w:pPr>
        <w:pStyle w:val="4"/>
        <w:shd w:val="clear" w:color="auto" w:fill="FFFFFF"/>
        <w:spacing w:before="0" w:beforeAutospacing="0" w:after="0" w:afterAutospacing="0" w:line="276" w:lineRule="auto"/>
        <w:rPr>
          <w:b w:val="0"/>
          <w:bCs w:val="0"/>
        </w:rPr>
      </w:pPr>
      <w:hyperlink r:id="rId89" w:tgtFrame="_blank" w:history="1">
        <w:r w:rsidR="006A1EC7" w:rsidRPr="00C80043">
          <w:rPr>
            <w:rStyle w:val="ab"/>
            <w:b w:val="0"/>
            <w:bCs w:val="0"/>
            <w:color w:val="auto"/>
            <w:u w:val="none"/>
            <w:bdr w:val="none" w:sz="0" w:space="0" w:color="auto" w:frame="1"/>
          </w:rPr>
          <w:t>Положение о педагогическом совете</w:t>
        </w:r>
      </w:hyperlink>
      <w:r w:rsidR="00BA42C0" w:rsidRPr="00C80043">
        <w:rPr>
          <w:b w:val="0"/>
          <w:bCs w:val="0"/>
        </w:rPr>
        <w:t>.</w:t>
      </w:r>
    </w:p>
    <w:p w:rsidR="006A1EC7" w:rsidRPr="00C80043" w:rsidRDefault="00EC7836" w:rsidP="00C80043">
      <w:pPr>
        <w:pStyle w:val="4"/>
        <w:shd w:val="clear" w:color="auto" w:fill="FFFFFF"/>
        <w:spacing w:before="0" w:beforeAutospacing="0" w:after="0" w:afterAutospacing="0" w:line="276" w:lineRule="auto"/>
        <w:rPr>
          <w:b w:val="0"/>
          <w:bCs w:val="0"/>
        </w:rPr>
      </w:pPr>
      <w:hyperlink r:id="rId90" w:tgtFrame="_blank" w:history="1">
        <w:r w:rsidR="006A1EC7" w:rsidRPr="00C80043">
          <w:rPr>
            <w:rStyle w:val="ab"/>
            <w:b w:val="0"/>
            <w:bCs w:val="0"/>
            <w:color w:val="auto"/>
            <w:u w:val="none"/>
            <w:bdr w:val="none" w:sz="0" w:space="0" w:color="auto" w:frame="1"/>
          </w:rPr>
          <w:t>Положение о календарно-тематическом планировании</w:t>
        </w:r>
        <w:r w:rsidR="00BA42C0" w:rsidRPr="00C80043">
          <w:rPr>
            <w:rStyle w:val="ab"/>
            <w:b w:val="0"/>
            <w:bCs w:val="0"/>
            <w:color w:val="auto"/>
            <w:u w:val="none"/>
            <w:bdr w:val="none" w:sz="0" w:space="0" w:color="auto" w:frame="1"/>
          </w:rPr>
          <w:t>.</w:t>
        </w:r>
      </w:hyperlink>
    </w:p>
    <w:p w:rsidR="006A1EC7" w:rsidRPr="00C80043" w:rsidRDefault="00EC7836" w:rsidP="00C80043">
      <w:pPr>
        <w:pStyle w:val="4"/>
        <w:shd w:val="clear" w:color="auto" w:fill="FFFFFF"/>
        <w:spacing w:before="0" w:beforeAutospacing="0" w:after="0" w:afterAutospacing="0" w:line="276" w:lineRule="auto"/>
        <w:rPr>
          <w:b w:val="0"/>
          <w:bCs w:val="0"/>
        </w:rPr>
      </w:pPr>
      <w:hyperlink r:id="rId91" w:tgtFrame="_blank" w:history="1">
        <w:r w:rsidR="006A1EC7" w:rsidRPr="00C80043">
          <w:rPr>
            <w:rStyle w:val="ab"/>
            <w:b w:val="0"/>
            <w:bCs w:val="0"/>
            <w:color w:val="auto"/>
            <w:u w:val="none"/>
            <w:bdr w:val="none" w:sz="0" w:space="0" w:color="auto" w:frame="1"/>
          </w:rPr>
          <w:t>Положение о Совете обучающихся.</w:t>
        </w:r>
        <w:r w:rsidR="00BA42C0" w:rsidRPr="00C80043">
          <w:rPr>
            <w:rStyle w:val="ab"/>
            <w:b w:val="0"/>
            <w:bCs w:val="0"/>
            <w:color w:val="auto"/>
            <w:u w:val="none"/>
            <w:bdr w:val="none" w:sz="0" w:space="0" w:color="auto" w:frame="1"/>
          </w:rPr>
          <w:t xml:space="preserve">   </w:t>
        </w:r>
      </w:hyperlink>
    </w:p>
    <w:p w:rsidR="006A1EC7" w:rsidRPr="00C80043" w:rsidRDefault="00EC7836" w:rsidP="00C80043">
      <w:pPr>
        <w:pStyle w:val="4"/>
        <w:shd w:val="clear" w:color="auto" w:fill="FFFFFF"/>
        <w:spacing w:before="0" w:beforeAutospacing="0" w:after="0" w:afterAutospacing="0" w:line="276" w:lineRule="auto"/>
        <w:rPr>
          <w:b w:val="0"/>
          <w:bCs w:val="0"/>
        </w:rPr>
      </w:pPr>
      <w:hyperlink r:id="rId92" w:tgtFrame="_blank" w:history="1">
        <w:r w:rsidR="006A1EC7" w:rsidRPr="00C80043">
          <w:rPr>
            <w:rStyle w:val="ab"/>
            <w:b w:val="0"/>
            <w:bCs w:val="0"/>
            <w:color w:val="auto"/>
            <w:u w:val="none"/>
            <w:bdr w:val="none" w:sz="0" w:space="0" w:color="auto" w:frame="1"/>
          </w:rPr>
          <w:t>Положение о внутриколледжном контроле</w:t>
        </w:r>
      </w:hyperlink>
      <w:r w:rsidR="00FE2A40" w:rsidRPr="00C80043">
        <w:rPr>
          <w:b w:val="0"/>
          <w:bCs w:val="0"/>
        </w:rPr>
        <w:t>.</w:t>
      </w:r>
    </w:p>
    <w:p w:rsidR="00FE2A40" w:rsidRDefault="00FE2A40" w:rsidP="00BA42C0">
      <w:pPr>
        <w:pStyle w:val="4"/>
        <w:shd w:val="clear" w:color="auto" w:fill="FFFFFF"/>
        <w:spacing w:before="0" w:beforeAutospacing="0" w:after="0" w:afterAutospacing="0" w:line="276" w:lineRule="auto"/>
        <w:rPr>
          <w:b w:val="0"/>
          <w:bCs w:val="0"/>
          <w:color w:val="333333"/>
        </w:rPr>
      </w:pPr>
    </w:p>
    <w:p w:rsidR="003C3AB1" w:rsidRDefault="003C3AB1" w:rsidP="00C80043">
      <w:pPr>
        <w:spacing w:after="0"/>
        <w:jc w:val="both"/>
        <w:rPr>
          <w:rFonts w:ascii="Times New Roman" w:hAnsi="Times New Roman" w:cs="Times New Roman"/>
          <w:b/>
          <w:sz w:val="24"/>
          <w:szCs w:val="24"/>
        </w:rPr>
      </w:pPr>
      <w:r w:rsidRPr="003C3AB1">
        <w:rPr>
          <w:rFonts w:ascii="Times New Roman" w:hAnsi="Times New Roman" w:cs="Times New Roman"/>
          <w:b/>
          <w:sz w:val="24"/>
          <w:szCs w:val="24"/>
        </w:rPr>
        <w:t>1.2 Система управления колледжем</w:t>
      </w:r>
    </w:p>
    <w:p w:rsidR="00C870AD" w:rsidRDefault="00C870AD" w:rsidP="00C870AD">
      <w:pPr>
        <w:spacing w:after="0"/>
        <w:ind w:right="20" w:firstLine="709"/>
        <w:jc w:val="both"/>
        <w:rPr>
          <w:rFonts w:ascii="Times New Roman" w:eastAsia="Times New Roman" w:hAnsi="Times New Roman" w:cs="Times New Roman"/>
          <w:sz w:val="24"/>
          <w:szCs w:val="24"/>
          <w:shd w:val="clear" w:color="auto" w:fill="FFFFFF"/>
        </w:rPr>
      </w:pPr>
      <w:r w:rsidRPr="00C870AD">
        <w:rPr>
          <w:rFonts w:ascii="Times New Roman" w:eastAsia="Times New Roman" w:hAnsi="Times New Roman" w:cs="Times New Roman"/>
          <w:sz w:val="24"/>
          <w:szCs w:val="24"/>
          <w:shd w:val="clear" w:color="auto" w:fill="FFFFFF"/>
        </w:rPr>
        <w:t xml:space="preserve">Управление ГБПОУ </w:t>
      </w:r>
      <w:r w:rsidR="00D62284">
        <w:rPr>
          <w:rFonts w:ascii="Times New Roman" w:eastAsia="Times New Roman" w:hAnsi="Times New Roman" w:cs="Times New Roman"/>
          <w:sz w:val="24"/>
          <w:szCs w:val="24"/>
          <w:shd w:val="clear" w:color="auto" w:fill="FFFFFF"/>
        </w:rPr>
        <w:t>«</w:t>
      </w:r>
      <w:r w:rsidRPr="00C870AD">
        <w:rPr>
          <w:rFonts w:ascii="Times New Roman" w:eastAsia="Times New Roman" w:hAnsi="Times New Roman" w:cs="Times New Roman"/>
          <w:sz w:val="24"/>
          <w:szCs w:val="24"/>
          <w:shd w:val="clear" w:color="auto" w:fill="FFFFFF"/>
        </w:rPr>
        <w:t>МПК</w:t>
      </w:r>
      <w:r w:rsidR="00D62284">
        <w:rPr>
          <w:rFonts w:ascii="Times New Roman" w:eastAsia="Times New Roman" w:hAnsi="Times New Roman" w:cs="Times New Roman"/>
          <w:sz w:val="24"/>
          <w:szCs w:val="24"/>
          <w:shd w:val="clear" w:color="auto" w:fill="FFFFFF"/>
        </w:rPr>
        <w:t>»</w:t>
      </w:r>
      <w:r w:rsidRPr="00C870AD">
        <w:rPr>
          <w:rFonts w:ascii="Times New Roman" w:eastAsia="Times New Roman" w:hAnsi="Times New Roman" w:cs="Times New Roman"/>
          <w:sz w:val="24"/>
          <w:szCs w:val="24"/>
          <w:shd w:val="clear" w:color="auto" w:fill="FFFFFF"/>
        </w:rPr>
        <w:t xml:space="preserve"> осуществляется в соответствии с законодательством Российской Федерации и Челябинской области с учетом особенностей, установленных Федеральным законом </w:t>
      </w:r>
      <w:r w:rsidR="00D62284">
        <w:rPr>
          <w:rFonts w:ascii="Times New Roman" w:eastAsia="Times New Roman" w:hAnsi="Times New Roman" w:cs="Times New Roman"/>
          <w:sz w:val="24"/>
          <w:szCs w:val="24"/>
          <w:shd w:val="clear" w:color="auto" w:fill="FFFFFF"/>
        </w:rPr>
        <w:t>«</w:t>
      </w:r>
      <w:r w:rsidRPr="00C870AD">
        <w:rPr>
          <w:rFonts w:ascii="Times New Roman" w:eastAsia="Times New Roman" w:hAnsi="Times New Roman" w:cs="Times New Roman"/>
          <w:sz w:val="24"/>
          <w:szCs w:val="24"/>
          <w:shd w:val="clear" w:color="auto" w:fill="FFFFFF"/>
        </w:rPr>
        <w:t>Об образовании в Российской Федерации</w:t>
      </w:r>
      <w:r w:rsidR="00D62284">
        <w:rPr>
          <w:rFonts w:ascii="Times New Roman" w:eastAsia="Times New Roman" w:hAnsi="Times New Roman" w:cs="Times New Roman"/>
          <w:sz w:val="24"/>
          <w:szCs w:val="24"/>
          <w:shd w:val="clear" w:color="auto" w:fill="FFFFFF"/>
        </w:rPr>
        <w:t>»</w:t>
      </w:r>
      <w:r w:rsidR="00CF5DA0">
        <w:rPr>
          <w:rFonts w:ascii="Times New Roman" w:eastAsia="Times New Roman" w:hAnsi="Times New Roman" w:cs="Times New Roman"/>
          <w:sz w:val="24"/>
          <w:szCs w:val="24"/>
          <w:shd w:val="clear" w:color="auto" w:fill="FFFFFF"/>
        </w:rPr>
        <w:t xml:space="preserve"> от 29.29.2012. № 273</w:t>
      </w:r>
      <w:r>
        <w:rPr>
          <w:rFonts w:ascii="Times New Roman" w:eastAsia="Times New Roman" w:hAnsi="Times New Roman" w:cs="Times New Roman"/>
          <w:sz w:val="24"/>
          <w:szCs w:val="24"/>
          <w:shd w:val="clear" w:color="auto" w:fill="FFFFFF"/>
        </w:rPr>
        <w:t>,</w:t>
      </w:r>
      <w:r w:rsidRPr="00C870AD">
        <w:rPr>
          <w:rFonts w:ascii="Times New Roman" w:eastAsia="Times New Roman" w:hAnsi="Times New Roman" w:cs="Times New Roman"/>
          <w:sz w:val="24"/>
          <w:szCs w:val="24"/>
          <w:shd w:val="clear" w:color="auto" w:fill="FFFFFF"/>
        </w:rPr>
        <w:t xml:space="preserve"> и строится на основе сочетания принципов единоначалия и коллегиальности.</w:t>
      </w:r>
    </w:p>
    <w:p w:rsidR="00C870AD" w:rsidRDefault="00C870AD" w:rsidP="00C870AD">
      <w:pPr>
        <w:spacing w:after="0"/>
        <w:ind w:right="20" w:firstLine="709"/>
        <w:jc w:val="both"/>
        <w:rPr>
          <w:rFonts w:ascii="Times New Roman" w:eastAsia="Times New Roman" w:hAnsi="Times New Roman" w:cs="Times New Roman"/>
          <w:sz w:val="24"/>
          <w:szCs w:val="24"/>
          <w:shd w:val="clear" w:color="auto" w:fill="FFFFFF"/>
        </w:rPr>
      </w:pPr>
      <w:r w:rsidRPr="00C870AD">
        <w:rPr>
          <w:rFonts w:ascii="Times New Roman" w:hAnsi="Times New Roman" w:cs="Times New Roman"/>
          <w:sz w:val="24"/>
          <w:szCs w:val="24"/>
        </w:rPr>
        <w:t xml:space="preserve">Непосредственное управление </w:t>
      </w:r>
      <w:r>
        <w:rPr>
          <w:rFonts w:ascii="Times New Roman" w:hAnsi="Times New Roman" w:cs="Times New Roman"/>
          <w:sz w:val="24"/>
          <w:szCs w:val="24"/>
        </w:rPr>
        <w:t xml:space="preserve">профессиональной образовательной организацией </w:t>
      </w:r>
      <w:r w:rsidR="00F155C7" w:rsidRPr="00F155C7">
        <w:rPr>
          <w:rFonts w:ascii="Times New Roman" w:hAnsi="Times New Roman" w:cs="Times New Roman"/>
          <w:sz w:val="24"/>
          <w:szCs w:val="24"/>
        </w:rPr>
        <w:t>осуществляет д</w:t>
      </w:r>
      <w:r w:rsidRPr="00F155C7">
        <w:rPr>
          <w:rFonts w:ascii="Times New Roman" w:hAnsi="Times New Roman" w:cs="Times New Roman"/>
          <w:sz w:val="24"/>
          <w:szCs w:val="24"/>
        </w:rPr>
        <w:t xml:space="preserve">иректор. </w:t>
      </w:r>
      <w:r w:rsidRPr="00C870AD">
        <w:rPr>
          <w:rFonts w:ascii="Times New Roman" w:eastAsia="Times New Roman" w:hAnsi="Times New Roman" w:cs="Times New Roman"/>
          <w:sz w:val="24"/>
          <w:szCs w:val="24"/>
          <w:shd w:val="clear" w:color="auto" w:fill="FFFFFF"/>
        </w:rPr>
        <w:t xml:space="preserve">Администрация и педагогический коллектив руководствуются в своей деятельности нормативными и организационно-распорядительными документами, разработанными в колледже в соответствии с действующим законодательством и Уставом: локальные акты, отражающие особенности образовательного учреждения; приказы и распоряжения; должностные инструкции. </w:t>
      </w:r>
    </w:p>
    <w:p w:rsidR="00C870AD" w:rsidRDefault="00C870AD" w:rsidP="00C870AD">
      <w:pPr>
        <w:spacing w:after="0"/>
        <w:ind w:right="20" w:firstLine="709"/>
        <w:jc w:val="both"/>
        <w:rPr>
          <w:rFonts w:ascii="Times New Roman" w:eastAsia="Times New Roman" w:hAnsi="Times New Roman" w:cs="Times New Roman"/>
          <w:sz w:val="24"/>
          <w:szCs w:val="24"/>
          <w:shd w:val="clear" w:color="auto" w:fill="FFFFFF"/>
        </w:rPr>
      </w:pPr>
      <w:r w:rsidRPr="00C870AD">
        <w:rPr>
          <w:rFonts w:ascii="Times New Roman" w:eastAsia="Times New Roman" w:hAnsi="Times New Roman" w:cs="Times New Roman"/>
          <w:sz w:val="24"/>
          <w:szCs w:val="24"/>
          <w:shd w:val="clear" w:color="auto" w:fill="FFFFFF"/>
        </w:rPr>
        <w:t xml:space="preserve">Колледж самостоятелен в подборе и расстановке кадров, осуществлении учебной, научно-исследовательской, финансово-хозяйственной и иной деятельности в </w:t>
      </w:r>
      <w:r w:rsidRPr="00C870AD">
        <w:rPr>
          <w:rFonts w:ascii="Times New Roman" w:eastAsia="Times New Roman" w:hAnsi="Times New Roman" w:cs="Times New Roman"/>
          <w:sz w:val="24"/>
          <w:szCs w:val="24"/>
          <w:shd w:val="clear" w:color="auto" w:fill="FFFFFF"/>
        </w:rPr>
        <w:lastRenderedPageBreak/>
        <w:t xml:space="preserve">соответствии с законодательством Российской Федерации, Челябинской области и Уставом ГБПОУ </w:t>
      </w:r>
      <w:r w:rsidR="00D62284">
        <w:rPr>
          <w:rFonts w:ascii="Times New Roman" w:eastAsia="Times New Roman" w:hAnsi="Times New Roman" w:cs="Times New Roman"/>
          <w:sz w:val="24"/>
          <w:szCs w:val="24"/>
          <w:shd w:val="clear" w:color="auto" w:fill="FFFFFF"/>
        </w:rPr>
        <w:t>«</w:t>
      </w:r>
      <w:r w:rsidRPr="00C870AD">
        <w:rPr>
          <w:rFonts w:ascii="Times New Roman" w:eastAsia="Times New Roman" w:hAnsi="Times New Roman" w:cs="Times New Roman"/>
          <w:sz w:val="24"/>
          <w:szCs w:val="24"/>
          <w:shd w:val="clear" w:color="auto" w:fill="FFFFFF"/>
        </w:rPr>
        <w:t>МПК</w:t>
      </w:r>
      <w:r w:rsidR="00D62284">
        <w:rPr>
          <w:rFonts w:ascii="Times New Roman" w:eastAsia="Times New Roman" w:hAnsi="Times New Roman" w:cs="Times New Roman"/>
          <w:sz w:val="24"/>
          <w:szCs w:val="24"/>
          <w:shd w:val="clear" w:color="auto" w:fill="FFFFFF"/>
        </w:rPr>
        <w:t>»</w:t>
      </w:r>
      <w:r w:rsidRPr="00C870AD">
        <w:rPr>
          <w:rFonts w:ascii="Times New Roman" w:eastAsia="Times New Roman" w:hAnsi="Times New Roman" w:cs="Times New Roman"/>
          <w:sz w:val="24"/>
          <w:szCs w:val="24"/>
          <w:shd w:val="clear" w:color="auto" w:fill="FFFFFF"/>
        </w:rPr>
        <w:t xml:space="preserve">. </w:t>
      </w:r>
    </w:p>
    <w:p w:rsidR="00C870AD" w:rsidRDefault="00C870AD" w:rsidP="00C870AD">
      <w:pPr>
        <w:spacing w:after="0"/>
        <w:ind w:right="20" w:firstLine="709"/>
        <w:jc w:val="both"/>
        <w:rPr>
          <w:rFonts w:ascii="Times New Roman" w:eastAsia="Times New Roman" w:hAnsi="Times New Roman" w:cs="Times New Roman"/>
          <w:sz w:val="24"/>
          <w:szCs w:val="24"/>
          <w:shd w:val="clear" w:color="auto" w:fill="FFFFFF"/>
        </w:rPr>
      </w:pPr>
      <w:r w:rsidRPr="00C870AD">
        <w:rPr>
          <w:rFonts w:ascii="Times New Roman" w:eastAsia="Times New Roman" w:hAnsi="Times New Roman" w:cs="Times New Roman"/>
          <w:sz w:val="24"/>
          <w:szCs w:val="24"/>
          <w:shd w:val="clear" w:color="auto" w:fill="FFFFFF"/>
        </w:rPr>
        <w:t xml:space="preserve">Структура управления колледжем определена согласно штатному расписанию. Разработаны и утверждены локальные акты, которые отражают весь спектр реализуемых колледжем задач, согласно Уставу и действующему законодательству. По всем направлениям деятельности и должностям педагогических и других работников колледжа разработаны должностные инструкции. </w:t>
      </w:r>
    </w:p>
    <w:p w:rsidR="00C870AD" w:rsidRDefault="00C870AD" w:rsidP="00C870AD">
      <w:pPr>
        <w:spacing w:after="0"/>
        <w:ind w:right="20" w:firstLine="709"/>
        <w:jc w:val="both"/>
        <w:rPr>
          <w:rFonts w:ascii="Times New Roman" w:eastAsia="Times New Roman" w:hAnsi="Times New Roman" w:cs="Times New Roman"/>
          <w:sz w:val="24"/>
          <w:szCs w:val="24"/>
          <w:shd w:val="clear" w:color="auto" w:fill="FFFFFF"/>
        </w:rPr>
      </w:pPr>
      <w:r w:rsidRPr="00C870AD">
        <w:rPr>
          <w:rFonts w:ascii="Times New Roman" w:eastAsia="Times New Roman" w:hAnsi="Times New Roman" w:cs="Times New Roman"/>
          <w:sz w:val="24"/>
          <w:szCs w:val="24"/>
          <w:shd w:val="clear" w:color="auto" w:fill="FFFFFF"/>
        </w:rPr>
        <w:t xml:space="preserve">Структура управления колледжем построена с учетом привлечения </w:t>
      </w:r>
      <w:r w:rsidRPr="001E2538">
        <w:rPr>
          <w:rFonts w:ascii="Times New Roman" w:eastAsia="Times New Roman" w:hAnsi="Times New Roman" w:cs="Times New Roman"/>
          <w:sz w:val="24"/>
          <w:szCs w:val="24"/>
          <w:shd w:val="clear" w:color="auto" w:fill="FFFFFF"/>
        </w:rPr>
        <w:t>общественн</w:t>
      </w:r>
      <w:r w:rsidR="00CF5DA0" w:rsidRPr="001E2538">
        <w:rPr>
          <w:rFonts w:ascii="Times New Roman" w:eastAsia="Times New Roman" w:hAnsi="Times New Roman" w:cs="Times New Roman"/>
          <w:sz w:val="24"/>
          <w:szCs w:val="24"/>
          <w:shd w:val="clear" w:color="auto" w:fill="FFFFFF"/>
        </w:rPr>
        <w:t xml:space="preserve">о- государственных </w:t>
      </w:r>
      <w:r w:rsidRPr="001E2538">
        <w:rPr>
          <w:rFonts w:ascii="Times New Roman" w:eastAsia="Times New Roman" w:hAnsi="Times New Roman" w:cs="Times New Roman"/>
          <w:sz w:val="24"/>
          <w:szCs w:val="24"/>
          <w:shd w:val="clear" w:color="auto" w:fill="FFFFFF"/>
        </w:rPr>
        <w:t xml:space="preserve"> структур, учитывая потребности всех заинтересованных в достижении целей сторон: обучающихся и их родителе</w:t>
      </w:r>
      <w:r w:rsidR="00CF5DA0" w:rsidRPr="001E2538">
        <w:rPr>
          <w:rFonts w:ascii="Times New Roman" w:eastAsia="Times New Roman" w:hAnsi="Times New Roman" w:cs="Times New Roman"/>
          <w:sz w:val="24"/>
          <w:szCs w:val="24"/>
          <w:shd w:val="clear" w:color="auto" w:fill="FFFFFF"/>
        </w:rPr>
        <w:t>й (законных представителей)</w:t>
      </w:r>
      <w:r w:rsidRPr="001E2538">
        <w:rPr>
          <w:rFonts w:ascii="Times New Roman" w:eastAsia="Times New Roman" w:hAnsi="Times New Roman" w:cs="Times New Roman"/>
          <w:sz w:val="24"/>
          <w:szCs w:val="24"/>
          <w:shd w:val="clear" w:color="auto" w:fill="FFFFFF"/>
        </w:rPr>
        <w:t xml:space="preserve">, </w:t>
      </w:r>
      <w:r w:rsidRPr="00C870AD">
        <w:rPr>
          <w:rFonts w:ascii="Times New Roman" w:eastAsia="Times New Roman" w:hAnsi="Times New Roman" w:cs="Times New Roman"/>
          <w:sz w:val="24"/>
          <w:szCs w:val="24"/>
          <w:shd w:val="clear" w:color="auto" w:fill="FFFFFF"/>
        </w:rPr>
        <w:t>персонала колледжа, социальных партнеров,</w:t>
      </w:r>
      <w:r>
        <w:rPr>
          <w:rFonts w:ascii="Times New Roman" w:eastAsia="Times New Roman" w:hAnsi="Times New Roman" w:cs="Times New Roman"/>
          <w:sz w:val="24"/>
          <w:szCs w:val="24"/>
          <w:shd w:val="clear" w:color="auto" w:fill="FFFFFF"/>
        </w:rPr>
        <w:t xml:space="preserve"> органов управления образования</w:t>
      </w:r>
      <w:r w:rsidRPr="00C870AD">
        <w:rPr>
          <w:rFonts w:ascii="Times New Roman" w:eastAsia="Times New Roman" w:hAnsi="Times New Roman" w:cs="Times New Roman"/>
          <w:sz w:val="24"/>
          <w:szCs w:val="24"/>
          <w:shd w:val="clear" w:color="auto" w:fill="FFFFFF"/>
        </w:rPr>
        <w:t xml:space="preserve">, региональных органов власти, общества в целом. </w:t>
      </w:r>
    </w:p>
    <w:p w:rsidR="00C870AD" w:rsidRDefault="00C870AD" w:rsidP="00C870AD">
      <w:pPr>
        <w:spacing w:after="0"/>
        <w:ind w:right="20" w:firstLine="709"/>
        <w:jc w:val="both"/>
        <w:rPr>
          <w:rFonts w:ascii="Times New Roman" w:eastAsia="Times New Roman" w:hAnsi="Times New Roman" w:cs="Times New Roman"/>
          <w:sz w:val="24"/>
          <w:szCs w:val="24"/>
          <w:shd w:val="clear" w:color="auto" w:fill="FFFFFF"/>
        </w:rPr>
      </w:pPr>
      <w:r w:rsidRPr="00C870AD">
        <w:rPr>
          <w:rFonts w:ascii="Times New Roman" w:eastAsia="Times New Roman" w:hAnsi="Times New Roman" w:cs="Times New Roman"/>
          <w:sz w:val="24"/>
          <w:szCs w:val="24"/>
          <w:shd w:val="clear" w:color="auto" w:fill="FFFFFF"/>
        </w:rPr>
        <w:t xml:space="preserve">Созданная, апробированная и отработанная система управления в колледже характеризуется целостным механизмом управления по направлениям деятельности (учебная, научно-методическая, учебно-производственная, воспитательная, отдел информационных технологий и др.), детализированным разграничением служебных обязанностей между административно управленческим персоналом, четкой координацией деятельности служб по организации образовательной деятельности. </w:t>
      </w:r>
    </w:p>
    <w:p w:rsidR="00C870AD" w:rsidRPr="00C870AD" w:rsidRDefault="00C870AD" w:rsidP="00C870AD">
      <w:pPr>
        <w:spacing w:after="0"/>
        <w:ind w:right="20" w:firstLine="709"/>
        <w:jc w:val="both"/>
        <w:rPr>
          <w:rFonts w:ascii="Times New Roman" w:eastAsia="Times New Roman" w:hAnsi="Times New Roman" w:cs="Times New Roman"/>
          <w:sz w:val="24"/>
          <w:szCs w:val="24"/>
          <w:shd w:val="clear" w:color="auto" w:fill="FFFFFF"/>
        </w:rPr>
      </w:pPr>
      <w:r w:rsidRPr="00C870AD">
        <w:rPr>
          <w:rFonts w:ascii="Times New Roman" w:eastAsia="Times New Roman" w:hAnsi="Times New Roman" w:cs="Times New Roman"/>
          <w:sz w:val="24"/>
          <w:szCs w:val="24"/>
          <w:shd w:val="clear" w:color="auto" w:fill="FFFFFF"/>
        </w:rPr>
        <w:t xml:space="preserve">Эффективность </w:t>
      </w:r>
      <w:r w:rsidRPr="00B502C3">
        <w:rPr>
          <w:rFonts w:ascii="Times New Roman" w:eastAsia="Times New Roman" w:hAnsi="Times New Roman" w:cs="Times New Roman"/>
          <w:sz w:val="24"/>
          <w:szCs w:val="24"/>
          <w:shd w:val="clear" w:color="auto" w:fill="FFFFFF"/>
        </w:rPr>
        <w:t>организаторской</w:t>
      </w:r>
      <w:r w:rsidRPr="00C870AD">
        <w:rPr>
          <w:rFonts w:ascii="Times New Roman" w:eastAsia="Times New Roman" w:hAnsi="Times New Roman" w:cs="Times New Roman"/>
          <w:sz w:val="24"/>
          <w:szCs w:val="24"/>
          <w:shd w:val="clear" w:color="auto" w:fill="FFFFFF"/>
        </w:rPr>
        <w:t xml:space="preserve"> деятельности обеспечивается умением распределять управленческие полномочия между директором и его заместителями, рациональной расстановкой педагогических кадров по отделениям, кафедрам и предметно-цикловых комиссий. Система управления образовательным учреждением направлена на создание благоприятного морально психологического климата, создание условий творческого развития личности преподавателя, подготовку специалистов, конкурентоспособных в своей профессиональной области. </w:t>
      </w:r>
    </w:p>
    <w:p w:rsidR="00C870AD" w:rsidRDefault="00C870AD" w:rsidP="00C870AD">
      <w:pPr>
        <w:spacing w:after="0"/>
        <w:ind w:right="20" w:firstLine="709"/>
        <w:jc w:val="both"/>
        <w:rPr>
          <w:rFonts w:ascii="Times New Roman" w:eastAsia="Times New Roman" w:hAnsi="Times New Roman" w:cs="Times New Roman"/>
          <w:sz w:val="24"/>
          <w:szCs w:val="24"/>
          <w:shd w:val="clear" w:color="auto" w:fill="FFFFFF"/>
        </w:rPr>
      </w:pPr>
      <w:r w:rsidRPr="00C870AD">
        <w:rPr>
          <w:rFonts w:ascii="Times New Roman" w:eastAsia="Times New Roman" w:hAnsi="Times New Roman" w:cs="Times New Roman"/>
          <w:sz w:val="24"/>
          <w:szCs w:val="24"/>
          <w:shd w:val="clear" w:color="auto" w:fill="FFFFFF"/>
        </w:rPr>
        <w:t xml:space="preserve">Полная структура и органы управления представлена </w:t>
      </w:r>
      <w:r>
        <w:rPr>
          <w:rFonts w:ascii="Times New Roman" w:eastAsia="Times New Roman" w:hAnsi="Times New Roman" w:cs="Times New Roman"/>
          <w:sz w:val="24"/>
          <w:szCs w:val="24"/>
          <w:shd w:val="clear" w:color="auto" w:fill="FFFFFF"/>
        </w:rPr>
        <w:t xml:space="preserve">на официальном сайте ПОО </w:t>
      </w:r>
      <w:hyperlink r:id="rId93" w:history="1">
        <w:r w:rsidRPr="00C870AD">
          <w:rPr>
            <w:rFonts w:ascii="Times New Roman" w:hAnsi="Times New Roman" w:cs="Times New Roman"/>
            <w:sz w:val="24"/>
            <w:szCs w:val="24"/>
            <w:u w:val="single"/>
          </w:rPr>
          <w:t>http://xn--80agvfr.xn--p1ai/about/structure/</w:t>
        </w:r>
      </w:hyperlink>
      <w:r w:rsidRPr="00C870AD">
        <w:rPr>
          <w:rFonts w:ascii="Times New Roman" w:hAnsi="Times New Roman" w:cs="Times New Roman"/>
          <w:sz w:val="24"/>
          <w:szCs w:val="24"/>
        </w:rPr>
        <w:t xml:space="preserve"> .</w:t>
      </w:r>
    </w:p>
    <w:p w:rsidR="00C870AD" w:rsidRDefault="00C870AD" w:rsidP="00C870AD">
      <w:pPr>
        <w:spacing w:after="0"/>
        <w:ind w:right="20" w:firstLine="709"/>
        <w:jc w:val="both"/>
        <w:rPr>
          <w:rFonts w:ascii="Times New Roman" w:eastAsia="Times New Roman" w:hAnsi="Times New Roman" w:cs="Times New Roman"/>
          <w:sz w:val="24"/>
          <w:szCs w:val="24"/>
          <w:shd w:val="clear" w:color="auto" w:fill="FFFFFF"/>
        </w:rPr>
      </w:pPr>
      <w:r w:rsidRPr="00C870AD">
        <w:rPr>
          <w:rFonts w:ascii="Times New Roman" w:eastAsia="Times New Roman" w:hAnsi="Times New Roman" w:cs="Times New Roman"/>
          <w:sz w:val="24"/>
          <w:szCs w:val="24"/>
          <w:shd w:val="clear" w:color="auto" w:fill="FFFFFF"/>
        </w:rPr>
        <w:t>Функционирование колледжа обеспечивается обязательным участием всех структурных подразделений в обучении и воспитании обучающихся, материальном обеспечении образовательной деятельности, исполнением всеми сотрудниками решений, принятых коллегиальными органами и приказов директора колледжа. Взаимодействие обеспечивается общим руководством, планом работы, единой системой контроля всех направлений деятельности.</w:t>
      </w:r>
    </w:p>
    <w:p w:rsidR="00C870AD" w:rsidRPr="00F155C7" w:rsidRDefault="00C870AD" w:rsidP="00F155C7">
      <w:pPr>
        <w:spacing w:after="0"/>
        <w:ind w:right="20" w:firstLine="709"/>
        <w:jc w:val="both"/>
        <w:rPr>
          <w:rFonts w:ascii="Times New Roman" w:hAnsi="Times New Roman" w:cs="Times New Roman"/>
          <w:color w:val="FF0000"/>
          <w:sz w:val="24"/>
          <w:szCs w:val="24"/>
        </w:rPr>
      </w:pPr>
      <w:r w:rsidRPr="00C870AD">
        <w:rPr>
          <w:rFonts w:ascii="Times New Roman" w:hAnsi="Times New Roman" w:cs="Times New Roman"/>
          <w:sz w:val="24"/>
          <w:szCs w:val="24"/>
        </w:rPr>
        <w:t>В Учреждении действуют коллегиальные органы управления: Конференция раб</w:t>
      </w:r>
      <w:r w:rsidR="0053743E">
        <w:rPr>
          <w:rFonts w:ascii="Times New Roman" w:hAnsi="Times New Roman" w:cs="Times New Roman"/>
          <w:sz w:val="24"/>
          <w:szCs w:val="24"/>
        </w:rPr>
        <w:t>отников и обучающихся, Совет колледжа</w:t>
      </w:r>
      <w:r w:rsidRPr="00C870AD">
        <w:rPr>
          <w:rFonts w:ascii="Times New Roman" w:hAnsi="Times New Roman" w:cs="Times New Roman"/>
          <w:sz w:val="24"/>
          <w:szCs w:val="24"/>
        </w:rPr>
        <w:t>, Педагогический сов</w:t>
      </w:r>
      <w:r w:rsidR="0053743E">
        <w:rPr>
          <w:rFonts w:ascii="Times New Roman" w:hAnsi="Times New Roman" w:cs="Times New Roman"/>
          <w:sz w:val="24"/>
          <w:szCs w:val="24"/>
        </w:rPr>
        <w:t>ет, Совет обучающихся</w:t>
      </w:r>
      <w:r w:rsidRPr="00C870AD">
        <w:rPr>
          <w:rFonts w:ascii="Times New Roman" w:hAnsi="Times New Roman" w:cs="Times New Roman"/>
          <w:sz w:val="24"/>
          <w:szCs w:val="24"/>
        </w:rPr>
        <w:t>, Попечительский совет, Совет родителей</w:t>
      </w:r>
      <w:r w:rsidR="00D97382">
        <w:rPr>
          <w:rFonts w:ascii="Times New Roman" w:hAnsi="Times New Roman" w:cs="Times New Roman"/>
          <w:sz w:val="24"/>
          <w:szCs w:val="24"/>
        </w:rPr>
        <w:t xml:space="preserve">, </w:t>
      </w:r>
      <w:r w:rsidR="00D97382" w:rsidRPr="001E2538">
        <w:rPr>
          <w:rFonts w:ascii="Times New Roman" w:hAnsi="Times New Roman" w:cs="Times New Roman"/>
          <w:sz w:val="24"/>
          <w:szCs w:val="24"/>
        </w:rPr>
        <w:t xml:space="preserve">при учреждении </w:t>
      </w:r>
      <w:r w:rsidR="00D97382" w:rsidRPr="00F155C7">
        <w:rPr>
          <w:rFonts w:ascii="Times New Roman" w:hAnsi="Times New Roman" w:cs="Times New Roman"/>
          <w:sz w:val="24"/>
          <w:szCs w:val="24"/>
        </w:rPr>
        <w:t>создан Благотворительный фонд</w:t>
      </w:r>
      <w:r w:rsidR="00F155C7" w:rsidRPr="00F155C7">
        <w:rPr>
          <w:rFonts w:ascii="Times New Roman" w:hAnsi="Times New Roman" w:cs="Times New Roman"/>
          <w:sz w:val="24"/>
          <w:szCs w:val="24"/>
        </w:rPr>
        <w:t xml:space="preserve"> </w:t>
      </w:r>
      <w:r w:rsidR="00D62284">
        <w:rPr>
          <w:rFonts w:ascii="Times New Roman" w:hAnsi="Times New Roman" w:cs="Times New Roman"/>
          <w:sz w:val="24"/>
          <w:szCs w:val="24"/>
        </w:rPr>
        <w:t>«</w:t>
      </w:r>
      <w:r w:rsidR="00F155C7" w:rsidRPr="00F155C7">
        <w:rPr>
          <w:rFonts w:ascii="Times New Roman" w:hAnsi="Times New Roman" w:cs="Times New Roman"/>
          <w:sz w:val="24"/>
          <w:szCs w:val="24"/>
        </w:rPr>
        <w:t xml:space="preserve">Попечительский совет ГБПОУ </w:t>
      </w:r>
      <w:r w:rsidR="00D62284">
        <w:rPr>
          <w:rFonts w:ascii="Times New Roman" w:hAnsi="Times New Roman" w:cs="Times New Roman"/>
          <w:sz w:val="24"/>
          <w:szCs w:val="24"/>
        </w:rPr>
        <w:t>«</w:t>
      </w:r>
      <w:r w:rsidR="00F155C7" w:rsidRPr="00F155C7">
        <w:rPr>
          <w:rFonts w:ascii="Times New Roman" w:hAnsi="Times New Roman" w:cs="Times New Roman"/>
          <w:sz w:val="24"/>
          <w:szCs w:val="24"/>
        </w:rPr>
        <w:t>Магнитогорский педагогический колледж</w:t>
      </w:r>
      <w:r w:rsidR="00D62284">
        <w:rPr>
          <w:rFonts w:ascii="Times New Roman" w:hAnsi="Times New Roman" w:cs="Times New Roman"/>
          <w:sz w:val="24"/>
          <w:szCs w:val="24"/>
        </w:rPr>
        <w:t>»</w:t>
      </w:r>
      <w:r w:rsidR="00D97382" w:rsidRPr="00F155C7">
        <w:rPr>
          <w:rFonts w:ascii="Times New Roman" w:hAnsi="Times New Roman" w:cs="Times New Roman"/>
          <w:sz w:val="24"/>
          <w:szCs w:val="24"/>
        </w:rPr>
        <w:t>,</w:t>
      </w:r>
      <w:r w:rsidR="00D97382" w:rsidRPr="001E2538">
        <w:rPr>
          <w:rFonts w:ascii="Times New Roman" w:hAnsi="Times New Roman" w:cs="Times New Roman"/>
          <w:sz w:val="24"/>
          <w:szCs w:val="24"/>
        </w:rPr>
        <w:t xml:space="preserve"> </w:t>
      </w:r>
      <w:r w:rsidR="000D44C6" w:rsidRPr="001E2538">
        <w:rPr>
          <w:rFonts w:ascii="Times New Roman" w:hAnsi="Times New Roman" w:cs="Times New Roman"/>
          <w:sz w:val="24"/>
          <w:szCs w:val="24"/>
        </w:rPr>
        <w:t>свидетельство о государственной регистрации некоммерческой организации № 7414010635</w:t>
      </w:r>
      <w:r w:rsidRPr="001E2538">
        <w:rPr>
          <w:rFonts w:ascii="Times New Roman" w:hAnsi="Times New Roman" w:cs="Times New Roman"/>
          <w:sz w:val="24"/>
          <w:szCs w:val="24"/>
        </w:rPr>
        <w:t>.</w:t>
      </w:r>
      <w:r w:rsidR="00F155C7">
        <w:rPr>
          <w:rFonts w:ascii="Times New Roman" w:hAnsi="Times New Roman" w:cs="Times New Roman"/>
          <w:sz w:val="24"/>
          <w:szCs w:val="24"/>
        </w:rPr>
        <w:t xml:space="preserve"> Фонд является благотворительн</w:t>
      </w:r>
      <w:r w:rsidR="0053743E">
        <w:rPr>
          <w:rFonts w:ascii="Times New Roman" w:hAnsi="Times New Roman" w:cs="Times New Roman"/>
          <w:sz w:val="24"/>
          <w:szCs w:val="24"/>
        </w:rPr>
        <w:t xml:space="preserve">ой некоммерческой организацией, </w:t>
      </w:r>
      <w:r w:rsidR="00F155C7">
        <w:rPr>
          <w:rFonts w:ascii="Times New Roman" w:hAnsi="Times New Roman" w:cs="Times New Roman"/>
          <w:sz w:val="24"/>
          <w:szCs w:val="24"/>
        </w:rPr>
        <w:t>юридическим лицом с момента его госу</w:t>
      </w:r>
      <w:r w:rsidR="000D3122">
        <w:rPr>
          <w:rFonts w:ascii="Times New Roman" w:hAnsi="Times New Roman" w:cs="Times New Roman"/>
          <w:sz w:val="24"/>
          <w:szCs w:val="24"/>
        </w:rPr>
        <w:t>дарственной регистрации в установленном законодательство РФ порядке.</w:t>
      </w:r>
    </w:p>
    <w:p w:rsidR="003A21CB" w:rsidRDefault="00C870AD" w:rsidP="00C870AD">
      <w:pPr>
        <w:spacing w:after="0"/>
        <w:ind w:right="20" w:firstLine="709"/>
        <w:jc w:val="both"/>
        <w:rPr>
          <w:rFonts w:ascii="Times New Roman" w:hAnsi="Times New Roman" w:cs="Times New Roman"/>
          <w:sz w:val="24"/>
          <w:szCs w:val="24"/>
        </w:rPr>
      </w:pPr>
      <w:r w:rsidRPr="00C870AD">
        <w:rPr>
          <w:rFonts w:ascii="Times New Roman" w:hAnsi="Times New Roman" w:cs="Times New Roman"/>
          <w:sz w:val="24"/>
          <w:szCs w:val="24"/>
        </w:rPr>
        <w:t xml:space="preserve">Для организации взаимодействия и координации деятельности направлений в колледже работают </w:t>
      </w:r>
      <w:r w:rsidR="000D3122" w:rsidRPr="000D3122">
        <w:rPr>
          <w:rFonts w:ascii="Times New Roman" w:hAnsi="Times New Roman" w:cs="Times New Roman"/>
          <w:sz w:val="24"/>
          <w:szCs w:val="24"/>
        </w:rPr>
        <w:t xml:space="preserve">пять </w:t>
      </w:r>
      <w:r w:rsidRPr="00C870AD">
        <w:rPr>
          <w:rFonts w:ascii="Times New Roman" w:hAnsi="Times New Roman" w:cs="Times New Roman"/>
          <w:sz w:val="24"/>
          <w:szCs w:val="24"/>
        </w:rPr>
        <w:t xml:space="preserve">заместителей директора: заместитель директора по учебной работе; заместитель директора научно-методической работе, заместитель директора по учебно-производственной работе; заместитель директора по воспитательной работе; </w:t>
      </w:r>
      <w:r w:rsidRPr="00C870AD">
        <w:rPr>
          <w:rFonts w:ascii="Times New Roman" w:hAnsi="Times New Roman" w:cs="Times New Roman"/>
          <w:sz w:val="24"/>
          <w:szCs w:val="24"/>
        </w:rPr>
        <w:lastRenderedPageBreak/>
        <w:t>заместитель директора по административно-хоз</w:t>
      </w:r>
      <w:r w:rsidR="007227E0">
        <w:rPr>
          <w:rFonts w:ascii="Times New Roman" w:hAnsi="Times New Roman" w:cs="Times New Roman"/>
          <w:sz w:val="24"/>
          <w:szCs w:val="24"/>
        </w:rPr>
        <w:t>яйственной части</w:t>
      </w:r>
      <w:r>
        <w:rPr>
          <w:rFonts w:ascii="Times New Roman" w:hAnsi="Times New Roman" w:cs="Times New Roman"/>
          <w:sz w:val="24"/>
          <w:szCs w:val="24"/>
        </w:rPr>
        <w:t>.</w:t>
      </w:r>
      <w:r w:rsidR="007227E0">
        <w:rPr>
          <w:rFonts w:ascii="Times New Roman" w:hAnsi="Times New Roman" w:cs="Times New Roman"/>
          <w:sz w:val="24"/>
          <w:szCs w:val="24"/>
        </w:rPr>
        <w:t xml:space="preserve"> В структуре колледжа есть учебная часть, социально-психологическая служба, методический отдел, </w:t>
      </w:r>
      <w:r w:rsidR="007227E0">
        <w:rPr>
          <w:rFonts w:ascii="Times New Roman" w:hAnsi="Times New Roman" w:cs="Times New Roman"/>
          <w:sz w:val="24"/>
          <w:szCs w:val="24"/>
          <w:lang w:val="en-US"/>
        </w:rPr>
        <w:t>IT</w:t>
      </w:r>
      <w:r>
        <w:rPr>
          <w:rFonts w:ascii="Times New Roman" w:hAnsi="Times New Roman" w:cs="Times New Roman"/>
          <w:sz w:val="24"/>
          <w:szCs w:val="24"/>
        </w:rPr>
        <w:t xml:space="preserve"> </w:t>
      </w:r>
      <w:r w:rsidR="0053743E">
        <w:rPr>
          <w:rFonts w:ascii="Times New Roman" w:hAnsi="Times New Roman" w:cs="Times New Roman"/>
          <w:sz w:val="24"/>
          <w:szCs w:val="24"/>
        </w:rPr>
        <w:t xml:space="preserve">–отдел, отдел профессионального </w:t>
      </w:r>
      <w:r w:rsidR="007227E0">
        <w:rPr>
          <w:rFonts w:ascii="Times New Roman" w:hAnsi="Times New Roman" w:cs="Times New Roman"/>
          <w:sz w:val="24"/>
          <w:szCs w:val="24"/>
        </w:rPr>
        <w:t>самоопределения и содействия трудоустройству, отд</w:t>
      </w:r>
      <w:r w:rsidR="0053743E">
        <w:rPr>
          <w:rFonts w:ascii="Times New Roman" w:hAnsi="Times New Roman" w:cs="Times New Roman"/>
          <w:sz w:val="24"/>
          <w:szCs w:val="24"/>
        </w:rPr>
        <w:t xml:space="preserve">ел информационной деятельности, </w:t>
      </w:r>
      <w:r w:rsidR="008C3281">
        <w:rPr>
          <w:rFonts w:ascii="Times New Roman" w:hAnsi="Times New Roman" w:cs="Times New Roman"/>
          <w:sz w:val="24"/>
          <w:szCs w:val="24"/>
        </w:rPr>
        <w:t>шесть отделений: педагогическое, социально-правовое, музыкальное и педагогики дополнительного образования, информационной безопасности и промышленных технологий, заочное, дополнительного образования.</w:t>
      </w:r>
    </w:p>
    <w:p w:rsidR="00C870AD" w:rsidRPr="00C870AD" w:rsidRDefault="00C870AD" w:rsidP="00C870AD">
      <w:pPr>
        <w:spacing w:after="0"/>
        <w:ind w:right="20" w:firstLine="709"/>
        <w:jc w:val="both"/>
        <w:rPr>
          <w:rFonts w:ascii="Times New Roman" w:eastAsia="Times New Roman" w:hAnsi="Times New Roman" w:cs="Times New Roman"/>
          <w:sz w:val="24"/>
          <w:szCs w:val="24"/>
          <w:shd w:val="clear" w:color="auto" w:fill="FFFFFF"/>
        </w:rPr>
      </w:pPr>
      <w:r w:rsidRPr="00C870AD">
        <w:rPr>
          <w:rFonts w:ascii="Times New Roman" w:hAnsi="Times New Roman" w:cs="Times New Roman"/>
          <w:sz w:val="24"/>
          <w:szCs w:val="24"/>
        </w:rPr>
        <w:t xml:space="preserve">Текущие вопросы, требующие общего согласования, рассматриваются на совещаниях </w:t>
      </w:r>
      <w:r w:rsidR="00392B87" w:rsidRPr="001E2538">
        <w:rPr>
          <w:rFonts w:ascii="Times New Roman" w:hAnsi="Times New Roman" w:cs="Times New Roman"/>
          <w:sz w:val="24"/>
          <w:szCs w:val="24"/>
        </w:rPr>
        <w:t>при</w:t>
      </w:r>
      <w:r w:rsidRPr="001E2538">
        <w:rPr>
          <w:rFonts w:ascii="Times New Roman" w:hAnsi="Times New Roman" w:cs="Times New Roman"/>
          <w:sz w:val="24"/>
          <w:szCs w:val="24"/>
        </w:rPr>
        <w:t xml:space="preserve"> директор</w:t>
      </w:r>
      <w:r w:rsidR="00392B87" w:rsidRPr="001E2538">
        <w:rPr>
          <w:rFonts w:ascii="Times New Roman" w:hAnsi="Times New Roman" w:cs="Times New Roman"/>
          <w:sz w:val="24"/>
          <w:szCs w:val="24"/>
        </w:rPr>
        <w:t>е</w:t>
      </w:r>
      <w:r w:rsidRPr="001E2538">
        <w:rPr>
          <w:rFonts w:ascii="Times New Roman" w:hAnsi="Times New Roman" w:cs="Times New Roman"/>
          <w:sz w:val="24"/>
          <w:szCs w:val="24"/>
        </w:rPr>
        <w:t xml:space="preserve"> </w:t>
      </w:r>
      <w:r w:rsidRPr="00C870AD">
        <w:rPr>
          <w:rFonts w:ascii="Times New Roman" w:hAnsi="Times New Roman" w:cs="Times New Roman"/>
          <w:sz w:val="24"/>
          <w:szCs w:val="24"/>
        </w:rPr>
        <w:t xml:space="preserve">колледжа. Система управления колледжем предусматривает четкое взаимодействие при осуществлении образовательной деятельности. </w:t>
      </w:r>
    </w:p>
    <w:p w:rsidR="00C870AD" w:rsidRPr="00C870AD" w:rsidRDefault="00C870AD" w:rsidP="00C870AD">
      <w:pPr>
        <w:spacing w:after="0"/>
        <w:ind w:right="20" w:firstLine="567"/>
        <w:jc w:val="both"/>
        <w:rPr>
          <w:rFonts w:ascii="Times New Roman" w:hAnsi="Times New Roman" w:cs="Times New Roman"/>
          <w:sz w:val="24"/>
          <w:szCs w:val="24"/>
        </w:rPr>
      </w:pPr>
      <w:r w:rsidRPr="00C870AD">
        <w:rPr>
          <w:rFonts w:ascii="Times New Roman" w:hAnsi="Times New Roman" w:cs="Times New Roman"/>
          <w:sz w:val="24"/>
          <w:szCs w:val="24"/>
        </w:rPr>
        <w:t>Система обеспечивается централизованным планированием работы, наличием должностными инструкциями руководителей, сложившейся системой контроля и сбора информации, коллегиальностью оценки эффективности принятых решений и полученных результатов.</w:t>
      </w:r>
    </w:p>
    <w:p w:rsidR="00C870AD" w:rsidRPr="00C870AD" w:rsidRDefault="00C870AD" w:rsidP="00C870AD">
      <w:pPr>
        <w:spacing w:after="0"/>
        <w:ind w:right="20" w:firstLine="567"/>
        <w:jc w:val="both"/>
        <w:rPr>
          <w:rFonts w:ascii="Times New Roman" w:eastAsia="Times New Roman" w:hAnsi="Times New Roman" w:cs="Times New Roman"/>
          <w:sz w:val="24"/>
          <w:szCs w:val="24"/>
          <w:shd w:val="clear" w:color="auto" w:fill="FFFFFF"/>
        </w:rPr>
      </w:pPr>
      <w:r w:rsidRPr="00C870AD">
        <w:rPr>
          <w:rFonts w:ascii="Times New Roman" w:hAnsi="Times New Roman" w:cs="Times New Roman"/>
          <w:sz w:val="24"/>
          <w:szCs w:val="24"/>
        </w:rPr>
        <w:t>Анализ структуры управления в колледже показывает, что имеющаяся система управления является оптимальной и позволяет принимать решения с учетом мнения коллегиальных органов и органом самоуправления в колледже. Существующая система управления в целом соответствует действующим организационно-правовым, распорядительным документам и утвержденной нормативно - правовой документации.</w:t>
      </w:r>
    </w:p>
    <w:p w:rsidR="003C3AB1" w:rsidRDefault="003C3AB1" w:rsidP="00C870AD">
      <w:pPr>
        <w:spacing w:after="0"/>
        <w:jc w:val="both"/>
        <w:rPr>
          <w:rFonts w:ascii="Times New Roman" w:hAnsi="Times New Roman" w:cs="Times New Roman"/>
          <w:b/>
          <w:sz w:val="24"/>
          <w:szCs w:val="24"/>
        </w:rPr>
      </w:pPr>
    </w:p>
    <w:p w:rsidR="003C3AB1" w:rsidRDefault="003C3AB1" w:rsidP="00727C0A">
      <w:pPr>
        <w:spacing w:after="0"/>
        <w:jc w:val="center"/>
        <w:rPr>
          <w:rFonts w:ascii="Times New Roman" w:hAnsi="Times New Roman" w:cs="Times New Roman"/>
          <w:b/>
          <w:sz w:val="24"/>
          <w:szCs w:val="24"/>
        </w:rPr>
      </w:pPr>
      <w:r w:rsidRPr="002E71E6">
        <w:rPr>
          <w:rFonts w:ascii="Times New Roman" w:hAnsi="Times New Roman" w:cs="Times New Roman"/>
          <w:b/>
          <w:sz w:val="24"/>
          <w:szCs w:val="24"/>
        </w:rPr>
        <w:t>2. ОЦЕНКА РЕЗУЛЬТАТО</w:t>
      </w:r>
      <w:r>
        <w:rPr>
          <w:rFonts w:ascii="Times New Roman" w:hAnsi="Times New Roman" w:cs="Times New Roman"/>
          <w:b/>
          <w:sz w:val="24"/>
          <w:szCs w:val="24"/>
        </w:rPr>
        <w:t>В ОБРАЗОВАТЕЛЬНОЙ ДЕЯТЕЛЬНОСТИ</w:t>
      </w:r>
    </w:p>
    <w:p w:rsidR="003C3AB1" w:rsidRPr="002E71E6" w:rsidRDefault="003C3AB1" w:rsidP="003C3AB1">
      <w:pPr>
        <w:spacing w:after="0"/>
        <w:ind w:left="-709"/>
        <w:jc w:val="center"/>
        <w:rPr>
          <w:rFonts w:ascii="Times New Roman" w:hAnsi="Times New Roman" w:cs="Times New Roman"/>
          <w:b/>
          <w:sz w:val="24"/>
          <w:szCs w:val="24"/>
        </w:rPr>
      </w:pPr>
    </w:p>
    <w:p w:rsidR="003C3AB1" w:rsidRDefault="003C3AB1" w:rsidP="003C3AB1">
      <w:pPr>
        <w:spacing w:after="0"/>
        <w:jc w:val="both"/>
        <w:rPr>
          <w:rFonts w:ascii="Times New Roman" w:hAnsi="Times New Roman" w:cs="Times New Roman"/>
          <w:b/>
          <w:sz w:val="24"/>
          <w:szCs w:val="24"/>
        </w:rPr>
      </w:pPr>
      <w:r w:rsidRPr="003C3AB1">
        <w:rPr>
          <w:rFonts w:ascii="Times New Roman" w:hAnsi="Times New Roman" w:cs="Times New Roman"/>
          <w:b/>
          <w:sz w:val="24"/>
          <w:szCs w:val="24"/>
        </w:rPr>
        <w:t>2.1 Реализуемые образовательные программ</w:t>
      </w:r>
    </w:p>
    <w:p w:rsidR="003C3AB1" w:rsidRDefault="003C3AB1" w:rsidP="00304A12">
      <w:pPr>
        <w:spacing w:after="0"/>
        <w:jc w:val="both"/>
        <w:rPr>
          <w:rFonts w:ascii="Times New Roman" w:hAnsi="Times New Roman" w:cs="Times New Roman"/>
          <w:b/>
          <w:sz w:val="24"/>
          <w:szCs w:val="24"/>
        </w:rPr>
      </w:pPr>
      <w:r w:rsidRPr="003C3AB1">
        <w:rPr>
          <w:rFonts w:ascii="Times New Roman" w:hAnsi="Times New Roman" w:cs="Times New Roman"/>
          <w:b/>
          <w:sz w:val="24"/>
          <w:szCs w:val="24"/>
        </w:rPr>
        <w:t>2.1.1 Реализуемые основные образовательные программы</w:t>
      </w:r>
    </w:p>
    <w:p w:rsidR="00304A12" w:rsidRPr="00304A12" w:rsidRDefault="00304A12" w:rsidP="00304A12">
      <w:pPr>
        <w:spacing w:after="0"/>
        <w:ind w:firstLine="709"/>
        <w:jc w:val="both"/>
        <w:rPr>
          <w:rFonts w:ascii="Times New Roman" w:eastAsia="Times New Roman" w:hAnsi="Times New Roman" w:cs="Times New Roman"/>
          <w:sz w:val="24"/>
          <w:szCs w:val="24"/>
        </w:rPr>
      </w:pPr>
      <w:r w:rsidRPr="00304A12">
        <w:rPr>
          <w:rFonts w:ascii="Times New Roman" w:eastAsia="Times New Roman" w:hAnsi="Times New Roman" w:cs="Times New Roman"/>
          <w:sz w:val="24"/>
          <w:szCs w:val="24"/>
        </w:rPr>
        <w:t xml:space="preserve">В колледже ведется подготовка по 14 основным </w:t>
      </w:r>
      <w:r>
        <w:rPr>
          <w:rFonts w:ascii="Times New Roman" w:eastAsia="Times New Roman" w:hAnsi="Times New Roman" w:cs="Times New Roman"/>
          <w:sz w:val="24"/>
          <w:szCs w:val="24"/>
        </w:rPr>
        <w:t xml:space="preserve">образовательным </w:t>
      </w:r>
      <w:r w:rsidRPr="00304A12">
        <w:rPr>
          <w:rFonts w:ascii="Times New Roman" w:eastAsia="Times New Roman" w:hAnsi="Times New Roman" w:cs="Times New Roman"/>
          <w:sz w:val="24"/>
          <w:szCs w:val="24"/>
        </w:rPr>
        <w:t xml:space="preserve">программам подготовки специалистов среднего звена и 2 программам подготовки квалифицированных рабочих и служащих. </w:t>
      </w:r>
      <w:r>
        <w:rPr>
          <w:rFonts w:ascii="Times New Roman" w:eastAsia="Times New Roman" w:hAnsi="Times New Roman" w:cs="Times New Roman"/>
          <w:sz w:val="24"/>
          <w:szCs w:val="24"/>
        </w:rPr>
        <w:t>Р</w:t>
      </w:r>
      <w:r w:rsidRPr="00304A12">
        <w:rPr>
          <w:rFonts w:ascii="Times New Roman" w:eastAsia="Times New Roman" w:hAnsi="Times New Roman" w:cs="Times New Roman"/>
          <w:sz w:val="24"/>
          <w:szCs w:val="24"/>
        </w:rPr>
        <w:t xml:space="preserve">еализуется программа основного общего образования – 9 класс </w:t>
      </w:r>
      <w:r>
        <w:rPr>
          <w:rFonts w:ascii="Times New Roman" w:eastAsia="Times New Roman" w:hAnsi="Times New Roman" w:cs="Times New Roman"/>
          <w:sz w:val="24"/>
          <w:szCs w:val="24"/>
        </w:rPr>
        <w:t>(</w:t>
      </w:r>
      <w:r w:rsidRPr="00304A12">
        <w:rPr>
          <w:rFonts w:ascii="Times New Roman" w:eastAsia="Times New Roman" w:hAnsi="Times New Roman" w:cs="Times New Roman"/>
          <w:sz w:val="24"/>
          <w:szCs w:val="24"/>
        </w:rPr>
        <w:t>на внебюджетной основе</w:t>
      </w:r>
      <w:r>
        <w:rPr>
          <w:rFonts w:ascii="Times New Roman" w:eastAsia="Times New Roman" w:hAnsi="Times New Roman" w:cs="Times New Roman"/>
          <w:sz w:val="24"/>
          <w:szCs w:val="24"/>
        </w:rPr>
        <w:t>)</w:t>
      </w:r>
      <w:r w:rsidRPr="00304A12">
        <w:rPr>
          <w:rFonts w:ascii="Times New Roman" w:eastAsia="Times New Roman" w:hAnsi="Times New Roman" w:cs="Times New Roman"/>
          <w:sz w:val="24"/>
          <w:szCs w:val="24"/>
        </w:rPr>
        <w:t>.</w:t>
      </w:r>
    </w:p>
    <w:p w:rsidR="00304A12" w:rsidRPr="00304A12" w:rsidRDefault="00304A12" w:rsidP="00304A12">
      <w:pPr>
        <w:spacing w:after="0"/>
        <w:jc w:val="center"/>
        <w:rPr>
          <w:rFonts w:ascii="Times New Roman" w:eastAsia="Times New Roman" w:hAnsi="Times New Roman" w:cs="Times New Roman"/>
          <w:sz w:val="24"/>
          <w:szCs w:val="24"/>
        </w:rPr>
      </w:pPr>
      <w:r w:rsidRPr="00304A12">
        <w:rPr>
          <w:rFonts w:ascii="Times New Roman" w:eastAsia="Times New Roman" w:hAnsi="Times New Roman" w:cs="Times New Roman"/>
          <w:sz w:val="24"/>
          <w:szCs w:val="24"/>
        </w:rPr>
        <w:t>Таблица1 – Распределение приема по специальностям и профессиям (бюджет)</w:t>
      </w:r>
    </w:p>
    <w:tbl>
      <w:tblPr>
        <w:tblStyle w:val="a3"/>
        <w:tblW w:w="9568" w:type="dxa"/>
        <w:jc w:val="center"/>
        <w:tblLook w:val="04A0" w:firstRow="1" w:lastRow="0" w:firstColumn="1" w:lastColumn="0" w:noHBand="0" w:noVBand="1"/>
      </w:tblPr>
      <w:tblGrid>
        <w:gridCol w:w="696"/>
        <w:gridCol w:w="2835"/>
        <w:gridCol w:w="762"/>
        <w:gridCol w:w="705"/>
        <w:gridCol w:w="778"/>
        <w:gridCol w:w="811"/>
        <w:gridCol w:w="778"/>
        <w:gridCol w:w="811"/>
        <w:gridCol w:w="673"/>
        <w:gridCol w:w="711"/>
        <w:gridCol w:w="8"/>
      </w:tblGrid>
      <w:tr w:rsidR="00304A12" w:rsidRPr="00541713" w:rsidTr="006E1AFE">
        <w:trPr>
          <w:gridAfter w:val="1"/>
          <w:wAfter w:w="8" w:type="dxa"/>
          <w:jc w:val="center"/>
        </w:trPr>
        <w:tc>
          <w:tcPr>
            <w:tcW w:w="696" w:type="dxa"/>
            <w:vMerge w:val="restart"/>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w:t>
            </w: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п/п</w:t>
            </w:r>
          </w:p>
        </w:tc>
        <w:tc>
          <w:tcPr>
            <w:tcW w:w="2835" w:type="dxa"/>
            <w:vMerge w:val="restart"/>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Наименование специальности (профессии)</w:t>
            </w:r>
          </w:p>
        </w:tc>
        <w:tc>
          <w:tcPr>
            <w:tcW w:w="1467" w:type="dxa"/>
            <w:gridSpan w:val="2"/>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2018</w:t>
            </w:r>
          </w:p>
        </w:tc>
        <w:tc>
          <w:tcPr>
            <w:tcW w:w="1589" w:type="dxa"/>
            <w:gridSpan w:val="2"/>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2019</w:t>
            </w:r>
          </w:p>
        </w:tc>
        <w:tc>
          <w:tcPr>
            <w:tcW w:w="1589" w:type="dxa"/>
            <w:gridSpan w:val="2"/>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2020</w:t>
            </w:r>
          </w:p>
        </w:tc>
        <w:tc>
          <w:tcPr>
            <w:tcW w:w="1384" w:type="dxa"/>
            <w:gridSpan w:val="2"/>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2021</w:t>
            </w:r>
          </w:p>
        </w:tc>
      </w:tr>
      <w:tr w:rsidR="00304A12" w:rsidRPr="00541713" w:rsidTr="006E1AFE">
        <w:trPr>
          <w:gridAfter w:val="1"/>
          <w:wAfter w:w="8" w:type="dxa"/>
          <w:cantSplit/>
          <w:trHeight w:val="1981"/>
          <w:jc w:val="center"/>
        </w:trPr>
        <w:tc>
          <w:tcPr>
            <w:tcW w:w="696" w:type="dxa"/>
            <w:vMerge/>
          </w:tcPr>
          <w:p w:rsidR="00304A12" w:rsidRPr="00541713" w:rsidRDefault="00304A12" w:rsidP="00304A12">
            <w:pPr>
              <w:jc w:val="center"/>
              <w:rPr>
                <w:rFonts w:ascii="Times New Roman" w:eastAsia="Times New Roman" w:hAnsi="Times New Roman" w:cs="Times New Roman"/>
                <w:sz w:val="24"/>
                <w:szCs w:val="24"/>
              </w:rPr>
            </w:pPr>
          </w:p>
        </w:tc>
        <w:tc>
          <w:tcPr>
            <w:tcW w:w="2835" w:type="dxa"/>
            <w:vMerge/>
          </w:tcPr>
          <w:p w:rsidR="00304A12" w:rsidRPr="00541713" w:rsidRDefault="00304A12" w:rsidP="00304A12">
            <w:pPr>
              <w:jc w:val="center"/>
              <w:rPr>
                <w:rFonts w:ascii="Times New Roman" w:eastAsia="Times New Roman" w:hAnsi="Times New Roman" w:cs="Times New Roman"/>
                <w:sz w:val="24"/>
                <w:szCs w:val="24"/>
              </w:rPr>
            </w:pPr>
          </w:p>
        </w:tc>
        <w:tc>
          <w:tcPr>
            <w:tcW w:w="762"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Контрольные цифры приема</w:t>
            </w:r>
          </w:p>
        </w:tc>
        <w:tc>
          <w:tcPr>
            <w:tcW w:w="705"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Контингент обучающихся</w:t>
            </w:r>
          </w:p>
        </w:tc>
        <w:tc>
          <w:tcPr>
            <w:tcW w:w="778"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Контрольные цифры приема</w:t>
            </w:r>
          </w:p>
        </w:tc>
        <w:tc>
          <w:tcPr>
            <w:tcW w:w="811"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Контингент обучающихся</w:t>
            </w:r>
          </w:p>
        </w:tc>
        <w:tc>
          <w:tcPr>
            <w:tcW w:w="778"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Контрольные цифры приема</w:t>
            </w:r>
          </w:p>
        </w:tc>
        <w:tc>
          <w:tcPr>
            <w:tcW w:w="811"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Контингент обучающихся</w:t>
            </w:r>
          </w:p>
        </w:tc>
        <w:tc>
          <w:tcPr>
            <w:tcW w:w="673"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Контрольные цифры приема</w:t>
            </w:r>
          </w:p>
        </w:tc>
        <w:tc>
          <w:tcPr>
            <w:tcW w:w="711"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Контингент обучающихся</w:t>
            </w:r>
          </w:p>
        </w:tc>
      </w:tr>
      <w:tr w:rsidR="00304A12" w:rsidRPr="00541713" w:rsidTr="006E1AFE">
        <w:trPr>
          <w:jc w:val="center"/>
        </w:trPr>
        <w:tc>
          <w:tcPr>
            <w:tcW w:w="9568" w:type="dxa"/>
            <w:gridSpan w:val="11"/>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Образовательные программы подготовки специалистов среднего звена</w:t>
            </w: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(очное обучение)</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44.02.02 Преподавание в начальных классах</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lang w:val="en-US"/>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136</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lang w:val="en-US"/>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136</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120</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103</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44.02.05 Коррекционная педагогика в начальном образовании</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89</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91</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95</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99</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44.02.01 Дошкольное образование</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115</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117</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122</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90</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44.02.04 Специальное дошкольное образование</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87</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95</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99</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53.02.01 Музыкальное образование</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78</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87</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87</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49.02.01 Физическая культура</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118</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99</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98</w:t>
            </w:r>
          </w:p>
        </w:tc>
        <w:tc>
          <w:tcPr>
            <w:tcW w:w="673" w:type="dxa"/>
            <w:vAlign w:val="center"/>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 xml:space="preserve">  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99</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42.02.01 Реклама</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90</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91</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99</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99</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44.02.03 Педагогика дополнительного образования (в области хореографии)</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90</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85</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84</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98</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44.02.03 Педагогика дополнительного образования (в области технического творчества)</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47</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67</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90</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93</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39.02.01 Социальная работа</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71</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74</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74</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73</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46.02.01 Документационное обеспечение управления и архивоведение</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73</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75</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76</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76</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54.02.06 Изобразительное искусство и черчение</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75</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rPr>
                <w:rFonts w:ascii="Times New Roman" w:eastAsia="Times New Roman" w:hAnsi="Times New Roman" w:cs="Times New Roman"/>
                <w:sz w:val="24"/>
                <w:szCs w:val="24"/>
              </w:rPr>
            </w:pPr>
          </w:p>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95</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10.02.04 Обеспечение информационной безопасности ТК систем</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778" w:type="dxa"/>
            <w:vAlign w:val="center"/>
          </w:tcPr>
          <w:p w:rsidR="00304A12" w:rsidRPr="00541713" w:rsidRDefault="00304A12" w:rsidP="00304A12">
            <w:pPr>
              <w:jc w:val="center"/>
              <w:rPr>
                <w:rFonts w:ascii="Calibri" w:eastAsia="Times New Roman" w:hAnsi="Calibri" w:cs="Times New Roman"/>
                <w:color w:val="000000"/>
              </w:rPr>
            </w:pPr>
            <w:r w:rsidRPr="00541713">
              <w:rPr>
                <w:rFonts w:ascii="Calibri" w:eastAsia="Times New Roman" w:hAnsi="Calibri" w:cs="Times New Roman"/>
                <w:color w:val="000000"/>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40</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rPr>
                <w:rFonts w:ascii="Times New Roman" w:eastAsia="Times New Roman" w:hAnsi="Times New Roman" w:cs="Times New Roman"/>
                <w:sz w:val="24"/>
                <w:szCs w:val="24"/>
              </w:rPr>
            </w:pPr>
          </w:p>
          <w:p w:rsidR="00304A12" w:rsidRPr="00541713" w:rsidRDefault="00304A12" w:rsidP="00304A12">
            <w:pP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76</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tcPr>
          <w:p w:rsidR="00304A12" w:rsidRPr="00541713" w:rsidRDefault="00304A12" w:rsidP="00304A12">
            <w:pPr>
              <w:rPr>
                <w:rFonts w:ascii="Times New Roman" w:eastAsia="Times New Roman" w:hAnsi="Times New Roman" w:cs="Times New Roman"/>
                <w:bCs/>
                <w:sz w:val="24"/>
                <w:szCs w:val="24"/>
              </w:rPr>
            </w:pPr>
            <w:r w:rsidRPr="00541713">
              <w:rPr>
                <w:rFonts w:ascii="Times New Roman" w:eastAsia="Times New Roman" w:hAnsi="Times New Roman" w:cs="Times New Roman"/>
                <w:bCs/>
                <w:sz w:val="24"/>
                <w:szCs w:val="24"/>
              </w:rPr>
              <w:t>40.02.02 Правоохранительная деятельность</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tcPr>
          <w:p w:rsidR="00304A12" w:rsidRPr="00541713" w:rsidRDefault="00304A12" w:rsidP="00304A12">
            <w:pPr>
              <w:rPr>
                <w:rFonts w:ascii="Times New Roman" w:eastAsia="Times New Roman" w:hAnsi="Times New Roman" w:cs="Times New Roman"/>
                <w:bCs/>
                <w:sz w:val="24"/>
                <w:szCs w:val="24"/>
              </w:rPr>
            </w:pPr>
            <w:r w:rsidRPr="00541713">
              <w:rPr>
                <w:rFonts w:ascii="Times New Roman" w:eastAsia="Times New Roman" w:hAnsi="Times New Roman" w:cs="Times New Roman"/>
                <w:bCs/>
                <w:sz w:val="24"/>
                <w:szCs w:val="24"/>
              </w:rPr>
              <w:t>44.02.03</w:t>
            </w:r>
            <w:r w:rsidRPr="00541713">
              <w:rPr>
                <w:rFonts w:ascii="Calibri" w:eastAsia="Times New Roman" w:hAnsi="Calibri" w:cs="Times New Roman"/>
                <w:sz w:val="24"/>
                <w:szCs w:val="24"/>
              </w:rPr>
              <w:t xml:space="preserve"> </w:t>
            </w:r>
            <w:r w:rsidRPr="00541713">
              <w:rPr>
                <w:rFonts w:ascii="Times New Roman" w:eastAsia="Times New Roman" w:hAnsi="Times New Roman" w:cs="Times New Roman"/>
                <w:bCs/>
                <w:sz w:val="24"/>
                <w:szCs w:val="24"/>
              </w:rPr>
              <w:t xml:space="preserve">Педагогика дополнительного образования </w:t>
            </w:r>
          </w:p>
          <w:p w:rsidR="00304A12" w:rsidRPr="00541713" w:rsidRDefault="00304A12" w:rsidP="00304A12">
            <w:pPr>
              <w:rPr>
                <w:rFonts w:ascii="Times New Roman" w:eastAsia="Times New Roman" w:hAnsi="Times New Roman" w:cs="Times New Roman"/>
                <w:bCs/>
                <w:sz w:val="24"/>
                <w:szCs w:val="24"/>
              </w:rPr>
            </w:pPr>
            <w:r w:rsidRPr="00541713">
              <w:rPr>
                <w:rFonts w:ascii="Times New Roman" w:eastAsia="Times New Roman" w:hAnsi="Times New Roman" w:cs="Times New Roman"/>
                <w:bCs/>
                <w:sz w:val="24"/>
                <w:szCs w:val="24"/>
              </w:rPr>
              <w:t>(в области сценической деятельности)</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50</w:t>
            </w:r>
          </w:p>
        </w:tc>
      </w:tr>
      <w:tr w:rsidR="00304A12" w:rsidRPr="00541713" w:rsidTr="006E1AFE">
        <w:trPr>
          <w:gridAfter w:val="1"/>
          <w:wAfter w:w="8" w:type="dxa"/>
          <w:jc w:val="center"/>
        </w:trPr>
        <w:tc>
          <w:tcPr>
            <w:tcW w:w="696" w:type="dxa"/>
          </w:tcPr>
          <w:p w:rsidR="00304A12" w:rsidRPr="00541713" w:rsidRDefault="00304A12" w:rsidP="00964E04">
            <w:pPr>
              <w:numPr>
                <w:ilvl w:val="0"/>
                <w:numId w:val="3"/>
              </w:numPr>
              <w:contextualSpacing/>
              <w:jc w:val="center"/>
              <w:rPr>
                <w:rFonts w:ascii="Times New Roman" w:eastAsia="Times New Roman" w:hAnsi="Times New Roman" w:cs="Times New Roman"/>
                <w:sz w:val="24"/>
                <w:szCs w:val="24"/>
              </w:rPr>
            </w:pPr>
          </w:p>
        </w:tc>
        <w:tc>
          <w:tcPr>
            <w:tcW w:w="2835" w:type="dxa"/>
          </w:tcPr>
          <w:p w:rsidR="00304A12" w:rsidRPr="00541713" w:rsidRDefault="00304A12" w:rsidP="00304A12">
            <w:pPr>
              <w:rPr>
                <w:rFonts w:ascii="Times New Roman" w:eastAsia="Times New Roman" w:hAnsi="Times New Roman" w:cs="Times New Roman"/>
                <w:bCs/>
                <w:sz w:val="24"/>
                <w:szCs w:val="24"/>
              </w:rPr>
            </w:pPr>
            <w:r w:rsidRPr="00541713">
              <w:rPr>
                <w:rFonts w:ascii="Times New Roman" w:eastAsia="Times New Roman" w:hAnsi="Times New Roman" w:cs="Times New Roman"/>
                <w:bCs/>
                <w:sz w:val="24"/>
                <w:szCs w:val="24"/>
              </w:rPr>
              <w:t>18.01.29 Мастер по обслуживанию магистральных трубопроводов</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r>
      <w:tr w:rsidR="00304A12" w:rsidRPr="00541713" w:rsidTr="006E1AFE">
        <w:trPr>
          <w:jc w:val="center"/>
        </w:trPr>
        <w:tc>
          <w:tcPr>
            <w:tcW w:w="9568" w:type="dxa"/>
            <w:gridSpan w:val="11"/>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(заочное обучение)</w:t>
            </w:r>
          </w:p>
        </w:tc>
      </w:tr>
      <w:tr w:rsidR="00304A12" w:rsidRPr="00541713" w:rsidTr="006E1AFE">
        <w:trPr>
          <w:gridAfter w:val="1"/>
          <w:wAfter w:w="8" w:type="dxa"/>
          <w:jc w:val="center"/>
        </w:trPr>
        <w:tc>
          <w:tcPr>
            <w:tcW w:w="696" w:type="dxa"/>
          </w:tcPr>
          <w:p w:rsidR="00304A12" w:rsidRPr="00541713" w:rsidRDefault="00304A12" w:rsidP="00304A12">
            <w:pPr>
              <w:jc w:val="right"/>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w:t>
            </w: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 xml:space="preserve"> 44.02.04 Дошкольное образование (б. – 11кл.)</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15</w:t>
            </w:r>
          </w:p>
        </w:tc>
        <w:tc>
          <w:tcPr>
            <w:tcW w:w="705"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60</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15</w:t>
            </w:r>
          </w:p>
        </w:tc>
        <w:tc>
          <w:tcPr>
            <w:tcW w:w="811"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60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60</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60</w:t>
            </w:r>
          </w:p>
        </w:tc>
      </w:tr>
      <w:tr w:rsidR="00304A12" w:rsidRPr="00541713" w:rsidTr="006E1AFE">
        <w:trPr>
          <w:gridAfter w:val="1"/>
          <w:wAfter w:w="8" w:type="dxa"/>
          <w:jc w:val="center"/>
        </w:trPr>
        <w:tc>
          <w:tcPr>
            <w:tcW w:w="696" w:type="dxa"/>
          </w:tcPr>
          <w:p w:rsidR="00304A12" w:rsidRPr="00541713" w:rsidRDefault="00304A12" w:rsidP="00304A12">
            <w:pPr>
              <w:jc w:val="right"/>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44.02.04 Дошкольное образование (б. – 9 кл.)</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05"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r>
      <w:tr w:rsidR="00304A12" w:rsidRPr="00541713" w:rsidTr="006E1AFE">
        <w:trPr>
          <w:gridAfter w:val="1"/>
          <w:wAfter w:w="8" w:type="dxa"/>
          <w:jc w:val="center"/>
        </w:trPr>
        <w:tc>
          <w:tcPr>
            <w:tcW w:w="696" w:type="dxa"/>
          </w:tcPr>
          <w:p w:rsidR="00304A12" w:rsidRPr="00541713" w:rsidRDefault="00304A12" w:rsidP="00304A12">
            <w:pPr>
              <w:jc w:val="right"/>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w:t>
            </w: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46.02.01 Документационное обеспечение и архивоведение</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15</w:t>
            </w:r>
          </w:p>
        </w:tc>
        <w:tc>
          <w:tcPr>
            <w:tcW w:w="705"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41</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15</w:t>
            </w:r>
          </w:p>
        </w:tc>
        <w:tc>
          <w:tcPr>
            <w:tcW w:w="811"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45</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45</w:t>
            </w:r>
          </w:p>
        </w:tc>
      </w:tr>
      <w:tr w:rsidR="00304A12" w:rsidRPr="00541713" w:rsidTr="006E1AFE">
        <w:trPr>
          <w:gridAfter w:val="1"/>
          <w:wAfter w:w="8" w:type="dxa"/>
          <w:jc w:val="center"/>
        </w:trPr>
        <w:tc>
          <w:tcPr>
            <w:tcW w:w="696" w:type="dxa"/>
          </w:tcPr>
          <w:p w:rsidR="00304A12" w:rsidRPr="00541713" w:rsidRDefault="00304A12" w:rsidP="00304A12">
            <w:pPr>
              <w:jc w:val="right"/>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w:t>
            </w: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49.02.01 Физическая культура (б. – 11 кл.)</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05"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78" w:type="dxa"/>
            <w:shd w:val="clear" w:color="auto" w:fill="FFFFFF"/>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15</w:t>
            </w:r>
          </w:p>
        </w:tc>
        <w:tc>
          <w:tcPr>
            <w:tcW w:w="811"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15</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31</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30</w:t>
            </w:r>
          </w:p>
        </w:tc>
      </w:tr>
      <w:tr w:rsidR="00304A12" w:rsidRPr="00541713" w:rsidTr="006E1AFE">
        <w:trPr>
          <w:gridAfter w:val="1"/>
          <w:wAfter w:w="8" w:type="dxa"/>
          <w:jc w:val="center"/>
        </w:trPr>
        <w:tc>
          <w:tcPr>
            <w:tcW w:w="696" w:type="dxa"/>
          </w:tcPr>
          <w:p w:rsidR="00304A12" w:rsidRPr="00541713" w:rsidRDefault="00304A12" w:rsidP="00304A12">
            <w:pPr>
              <w:jc w:val="right"/>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49.02.01 Физическая культура (б. – 9 кл.)</w:t>
            </w:r>
          </w:p>
        </w:tc>
        <w:tc>
          <w:tcPr>
            <w:tcW w:w="762" w:type="dxa"/>
            <w:shd w:val="clear" w:color="auto" w:fill="FFFFFF"/>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05"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78"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15</w:t>
            </w:r>
          </w:p>
        </w:tc>
        <w:tc>
          <w:tcPr>
            <w:tcW w:w="811" w:type="dxa"/>
            <w:vAlign w:val="center"/>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r>
      <w:tr w:rsidR="00304A12" w:rsidRPr="00541713" w:rsidTr="006E1AFE">
        <w:trPr>
          <w:gridAfter w:val="1"/>
          <w:wAfter w:w="8" w:type="dxa"/>
          <w:jc w:val="center"/>
        </w:trPr>
        <w:tc>
          <w:tcPr>
            <w:tcW w:w="696" w:type="dxa"/>
          </w:tcPr>
          <w:p w:rsidR="00304A12" w:rsidRPr="00541713" w:rsidRDefault="00304A12" w:rsidP="00304A12">
            <w:pPr>
              <w:ind w:left="360"/>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lastRenderedPageBreak/>
              <w:t>6</w:t>
            </w:r>
          </w:p>
        </w:tc>
        <w:tc>
          <w:tcPr>
            <w:tcW w:w="2835" w:type="dxa"/>
          </w:tcPr>
          <w:p w:rsidR="00304A12" w:rsidRPr="00541713" w:rsidRDefault="00304A12" w:rsidP="00304A12">
            <w:pPr>
              <w:rPr>
                <w:rFonts w:ascii="Times New Roman" w:eastAsia="Times New Roman" w:hAnsi="Times New Roman" w:cs="Times New Roman"/>
                <w:sz w:val="24"/>
              </w:rPr>
            </w:pPr>
            <w:r w:rsidRPr="00541713">
              <w:rPr>
                <w:rFonts w:ascii="Times New Roman" w:eastAsia="Times New Roman" w:hAnsi="Times New Roman" w:cs="Times New Roman"/>
                <w:sz w:val="24"/>
              </w:rPr>
              <w:t>40.02.02 Правоохранительная деятельность (б.11 кл.)</w:t>
            </w:r>
          </w:p>
        </w:tc>
        <w:tc>
          <w:tcPr>
            <w:tcW w:w="76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5"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673"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711" w:type="dxa"/>
            <w:vAlign w:val="center"/>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37</w:t>
            </w:r>
          </w:p>
        </w:tc>
      </w:tr>
      <w:tr w:rsidR="00304A12" w:rsidRPr="00541713" w:rsidTr="006E1AFE">
        <w:trPr>
          <w:jc w:val="center"/>
        </w:trPr>
        <w:tc>
          <w:tcPr>
            <w:tcW w:w="9568" w:type="dxa"/>
            <w:gridSpan w:val="11"/>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Образовательные программы подготовки квалифицированных рабочих, служащих</w:t>
            </w:r>
          </w:p>
        </w:tc>
      </w:tr>
      <w:tr w:rsidR="00304A12" w:rsidRPr="00541713" w:rsidTr="006E1AFE">
        <w:trPr>
          <w:gridAfter w:val="1"/>
          <w:wAfter w:w="8" w:type="dxa"/>
          <w:jc w:val="center"/>
        </w:trPr>
        <w:tc>
          <w:tcPr>
            <w:tcW w:w="696" w:type="dxa"/>
          </w:tcPr>
          <w:p w:rsidR="00304A12" w:rsidRPr="00541713" w:rsidRDefault="00304A12" w:rsidP="00304A12">
            <w:pPr>
              <w:jc w:val="right"/>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w:t>
            </w:r>
          </w:p>
        </w:tc>
        <w:tc>
          <w:tcPr>
            <w:tcW w:w="2835" w:type="dxa"/>
            <w:shd w:val="clear" w:color="auto" w:fill="FFFFFF"/>
          </w:tcPr>
          <w:p w:rsidR="00304A12" w:rsidRPr="00541713" w:rsidRDefault="00304A12" w:rsidP="00304A12">
            <w:pPr>
              <w:rPr>
                <w:rFonts w:ascii="Times New Roman" w:eastAsia="Times New Roman" w:hAnsi="Times New Roman" w:cs="Times New Roman"/>
                <w:sz w:val="18"/>
                <w:szCs w:val="18"/>
              </w:rPr>
            </w:pPr>
            <w:r w:rsidRPr="00541713">
              <w:rPr>
                <w:rFonts w:ascii="Times New Roman" w:eastAsia="Times New Roman" w:hAnsi="Times New Roman" w:cs="Times New Roman"/>
                <w:sz w:val="24"/>
                <w:szCs w:val="18"/>
              </w:rPr>
              <w:t xml:space="preserve">54.01.20 Графический дизайнер </w:t>
            </w:r>
          </w:p>
        </w:tc>
        <w:tc>
          <w:tcPr>
            <w:tcW w:w="762" w:type="dxa"/>
          </w:tcPr>
          <w:p w:rsidR="00304A12" w:rsidRPr="00541713" w:rsidRDefault="00304A12" w:rsidP="00304A12">
            <w:pPr>
              <w:jc w:val="center"/>
              <w:rPr>
                <w:rFonts w:ascii="Times New Roman" w:eastAsia="Times New Roman" w:hAnsi="Times New Roman" w:cs="Times New Roman"/>
                <w:sz w:val="24"/>
              </w:rPr>
            </w:pPr>
          </w:p>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25</w:t>
            </w:r>
          </w:p>
        </w:tc>
        <w:tc>
          <w:tcPr>
            <w:tcW w:w="705" w:type="dxa"/>
          </w:tcPr>
          <w:p w:rsidR="00304A12" w:rsidRPr="00541713" w:rsidRDefault="00304A12" w:rsidP="00304A12">
            <w:pPr>
              <w:jc w:val="center"/>
              <w:rPr>
                <w:rFonts w:ascii="Times New Roman" w:eastAsia="Times New Roman" w:hAnsi="Times New Roman" w:cs="Times New Roman"/>
                <w:sz w:val="24"/>
              </w:rPr>
            </w:pPr>
          </w:p>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40</w:t>
            </w:r>
          </w:p>
        </w:tc>
        <w:tc>
          <w:tcPr>
            <w:tcW w:w="778" w:type="dxa"/>
          </w:tcPr>
          <w:p w:rsidR="00304A12" w:rsidRPr="00541713" w:rsidRDefault="00304A12" w:rsidP="00304A12">
            <w:pPr>
              <w:jc w:val="center"/>
              <w:rPr>
                <w:rFonts w:ascii="Times New Roman" w:eastAsia="Times New Roman" w:hAnsi="Times New Roman" w:cs="Times New Roman"/>
                <w:sz w:val="24"/>
              </w:rPr>
            </w:pPr>
          </w:p>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25</w:t>
            </w:r>
          </w:p>
        </w:tc>
        <w:tc>
          <w:tcPr>
            <w:tcW w:w="811" w:type="dxa"/>
          </w:tcPr>
          <w:p w:rsidR="00304A12" w:rsidRPr="00541713" w:rsidRDefault="00304A12" w:rsidP="00304A12">
            <w:pPr>
              <w:jc w:val="center"/>
              <w:rPr>
                <w:rFonts w:ascii="Times New Roman" w:eastAsia="Times New Roman" w:hAnsi="Times New Roman" w:cs="Times New Roman"/>
                <w:sz w:val="24"/>
              </w:rPr>
            </w:pPr>
          </w:p>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64</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85</w:t>
            </w:r>
          </w:p>
        </w:tc>
        <w:tc>
          <w:tcPr>
            <w:tcW w:w="673"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96</w:t>
            </w:r>
          </w:p>
        </w:tc>
      </w:tr>
      <w:tr w:rsidR="00304A12" w:rsidRPr="00541713" w:rsidTr="006E1AFE">
        <w:trPr>
          <w:gridAfter w:val="1"/>
          <w:wAfter w:w="8" w:type="dxa"/>
          <w:jc w:val="center"/>
        </w:trPr>
        <w:tc>
          <w:tcPr>
            <w:tcW w:w="696" w:type="dxa"/>
          </w:tcPr>
          <w:p w:rsidR="00304A12" w:rsidRPr="00541713" w:rsidRDefault="00304A12" w:rsidP="00304A12">
            <w:pPr>
              <w:jc w:val="right"/>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2835" w:type="dxa"/>
            <w:shd w:val="clear" w:color="auto" w:fill="FFFFFF"/>
          </w:tcPr>
          <w:p w:rsidR="00304A12" w:rsidRPr="00541713" w:rsidRDefault="00304A12" w:rsidP="00304A12">
            <w:pPr>
              <w:rPr>
                <w:rFonts w:ascii="Times New Roman" w:eastAsia="Times New Roman" w:hAnsi="Times New Roman" w:cs="Times New Roman"/>
                <w:sz w:val="24"/>
                <w:szCs w:val="18"/>
              </w:rPr>
            </w:pPr>
            <w:r w:rsidRPr="00541713">
              <w:rPr>
                <w:rFonts w:ascii="Times New Roman" w:eastAsia="Times New Roman" w:hAnsi="Times New Roman" w:cs="Times New Roman"/>
                <w:bCs/>
                <w:sz w:val="24"/>
                <w:szCs w:val="24"/>
              </w:rPr>
              <w:t>18.01.29 Мастер по обслуживанию магистральных трубопроводов</w:t>
            </w:r>
          </w:p>
        </w:tc>
        <w:tc>
          <w:tcPr>
            <w:tcW w:w="762" w:type="dxa"/>
          </w:tcPr>
          <w:p w:rsidR="00304A12" w:rsidRPr="00541713" w:rsidRDefault="00304A12" w:rsidP="00304A12">
            <w:pPr>
              <w:jc w:val="center"/>
              <w:rPr>
                <w:rFonts w:ascii="Times New Roman" w:eastAsia="Times New Roman" w:hAnsi="Times New Roman" w:cs="Times New Roman"/>
                <w:sz w:val="24"/>
              </w:rPr>
            </w:pPr>
          </w:p>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05" w:type="dxa"/>
          </w:tcPr>
          <w:p w:rsidR="00304A12" w:rsidRPr="00541713" w:rsidRDefault="00304A12" w:rsidP="00304A12">
            <w:pPr>
              <w:jc w:val="center"/>
              <w:rPr>
                <w:rFonts w:ascii="Times New Roman" w:eastAsia="Times New Roman" w:hAnsi="Times New Roman" w:cs="Times New Roman"/>
                <w:sz w:val="24"/>
              </w:rPr>
            </w:pPr>
          </w:p>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78" w:type="dxa"/>
          </w:tcPr>
          <w:p w:rsidR="00304A12" w:rsidRPr="00541713" w:rsidRDefault="00304A12" w:rsidP="00304A12">
            <w:pPr>
              <w:jc w:val="center"/>
              <w:rPr>
                <w:rFonts w:ascii="Times New Roman" w:eastAsia="Times New Roman" w:hAnsi="Times New Roman" w:cs="Times New Roman"/>
                <w:sz w:val="24"/>
              </w:rPr>
            </w:pPr>
          </w:p>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811" w:type="dxa"/>
          </w:tcPr>
          <w:p w:rsidR="00304A12" w:rsidRPr="00541713" w:rsidRDefault="00304A12" w:rsidP="00304A12">
            <w:pPr>
              <w:jc w:val="center"/>
              <w:rPr>
                <w:rFonts w:ascii="Times New Roman" w:eastAsia="Times New Roman" w:hAnsi="Times New Roman" w:cs="Times New Roman"/>
                <w:sz w:val="24"/>
              </w:rPr>
            </w:pPr>
          </w:p>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0</w:t>
            </w:r>
          </w:p>
        </w:tc>
        <w:tc>
          <w:tcPr>
            <w:tcW w:w="77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1"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673"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711"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r>
      <w:tr w:rsidR="00304A12" w:rsidRPr="00541713" w:rsidTr="006E1AFE">
        <w:trPr>
          <w:gridAfter w:val="1"/>
          <w:wAfter w:w="8" w:type="dxa"/>
          <w:jc w:val="center"/>
        </w:trPr>
        <w:tc>
          <w:tcPr>
            <w:tcW w:w="696" w:type="dxa"/>
          </w:tcPr>
          <w:p w:rsidR="00304A12" w:rsidRPr="00541713" w:rsidRDefault="00304A12" w:rsidP="00304A12">
            <w:pPr>
              <w:jc w:val="center"/>
              <w:rPr>
                <w:rFonts w:ascii="Times New Roman" w:eastAsia="Times New Roman" w:hAnsi="Times New Roman" w:cs="Times New Roman"/>
                <w:sz w:val="24"/>
                <w:szCs w:val="24"/>
              </w:rPr>
            </w:pPr>
          </w:p>
        </w:tc>
        <w:tc>
          <w:tcPr>
            <w:tcW w:w="283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ИТОГО:</w:t>
            </w:r>
          </w:p>
        </w:tc>
        <w:tc>
          <w:tcPr>
            <w:tcW w:w="762" w:type="dxa"/>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355</w:t>
            </w:r>
          </w:p>
        </w:tc>
        <w:tc>
          <w:tcPr>
            <w:tcW w:w="705" w:type="dxa"/>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1160</w:t>
            </w:r>
          </w:p>
        </w:tc>
        <w:tc>
          <w:tcPr>
            <w:tcW w:w="778" w:type="dxa"/>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400</w:t>
            </w:r>
          </w:p>
        </w:tc>
        <w:tc>
          <w:tcPr>
            <w:tcW w:w="811" w:type="dxa"/>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1253</w:t>
            </w:r>
          </w:p>
        </w:tc>
        <w:tc>
          <w:tcPr>
            <w:tcW w:w="778"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435</w:t>
            </w:r>
          </w:p>
        </w:tc>
        <w:tc>
          <w:tcPr>
            <w:tcW w:w="811"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1415</w:t>
            </w:r>
          </w:p>
        </w:tc>
        <w:tc>
          <w:tcPr>
            <w:tcW w:w="673"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515</w:t>
            </w:r>
          </w:p>
        </w:tc>
        <w:tc>
          <w:tcPr>
            <w:tcW w:w="711"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1585</w:t>
            </w:r>
          </w:p>
        </w:tc>
      </w:tr>
    </w:tbl>
    <w:p w:rsidR="00304A12" w:rsidRPr="00304A12" w:rsidRDefault="00304A12" w:rsidP="00304A12">
      <w:pPr>
        <w:spacing w:after="0" w:line="240" w:lineRule="auto"/>
        <w:rPr>
          <w:rFonts w:ascii="Times New Roman" w:eastAsia="Times New Roman" w:hAnsi="Times New Roman" w:cs="Times New Roman"/>
          <w:i/>
          <w:sz w:val="24"/>
          <w:szCs w:val="24"/>
        </w:rPr>
      </w:pPr>
    </w:p>
    <w:p w:rsidR="00304A12" w:rsidRPr="00304A12" w:rsidRDefault="00304A12" w:rsidP="00304A12">
      <w:pPr>
        <w:spacing w:after="0"/>
        <w:jc w:val="center"/>
        <w:rPr>
          <w:rFonts w:ascii="Times New Roman" w:eastAsia="Times New Roman" w:hAnsi="Times New Roman" w:cs="Times New Roman"/>
          <w:sz w:val="24"/>
          <w:szCs w:val="28"/>
        </w:rPr>
      </w:pPr>
      <w:r w:rsidRPr="00304A12">
        <w:rPr>
          <w:rFonts w:ascii="Times New Roman" w:eastAsia="Times New Roman" w:hAnsi="Times New Roman" w:cs="Times New Roman"/>
          <w:sz w:val="24"/>
          <w:szCs w:val="28"/>
        </w:rPr>
        <w:t>Таблица2 – Распределение приема по специальностям и профессиям (внебюджет)</w:t>
      </w:r>
    </w:p>
    <w:p w:rsidR="00304A12" w:rsidRPr="00304A12" w:rsidRDefault="00304A12" w:rsidP="00304A12">
      <w:pPr>
        <w:spacing w:after="0"/>
        <w:jc w:val="center"/>
        <w:rPr>
          <w:rFonts w:ascii="Times New Roman" w:eastAsia="Times New Roman" w:hAnsi="Times New Roman" w:cs="Times New Roman"/>
          <w:sz w:val="24"/>
          <w:szCs w:val="28"/>
        </w:rPr>
      </w:pPr>
    </w:p>
    <w:tbl>
      <w:tblPr>
        <w:tblStyle w:val="a3"/>
        <w:tblW w:w="9663" w:type="dxa"/>
        <w:jc w:val="center"/>
        <w:tblLook w:val="04A0" w:firstRow="1" w:lastRow="0" w:firstColumn="1" w:lastColumn="0" w:noHBand="0" w:noVBand="1"/>
      </w:tblPr>
      <w:tblGrid>
        <w:gridCol w:w="801"/>
        <w:gridCol w:w="2360"/>
        <w:gridCol w:w="812"/>
        <w:gridCol w:w="708"/>
        <w:gridCol w:w="834"/>
        <w:gridCol w:w="842"/>
        <w:gridCol w:w="834"/>
        <w:gridCol w:w="842"/>
        <w:gridCol w:w="815"/>
        <w:gridCol w:w="815"/>
      </w:tblGrid>
      <w:tr w:rsidR="00304A12" w:rsidRPr="00541713" w:rsidTr="00304A12">
        <w:trPr>
          <w:jc w:val="center"/>
        </w:trPr>
        <w:tc>
          <w:tcPr>
            <w:tcW w:w="801" w:type="dxa"/>
            <w:vMerge w:val="restart"/>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w:t>
            </w: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п/п</w:t>
            </w:r>
          </w:p>
        </w:tc>
        <w:tc>
          <w:tcPr>
            <w:tcW w:w="2360" w:type="dxa"/>
            <w:vMerge w:val="restart"/>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Наименование специальности (профессии)</w:t>
            </w:r>
          </w:p>
        </w:tc>
        <w:tc>
          <w:tcPr>
            <w:tcW w:w="1520" w:type="dxa"/>
            <w:gridSpan w:val="2"/>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2018</w:t>
            </w:r>
          </w:p>
        </w:tc>
        <w:tc>
          <w:tcPr>
            <w:tcW w:w="1676" w:type="dxa"/>
            <w:gridSpan w:val="2"/>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2019</w:t>
            </w:r>
          </w:p>
        </w:tc>
        <w:tc>
          <w:tcPr>
            <w:tcW w:w="1676" w:type="dxa"/>
            <w:gridSpan w:val="2"/>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2020</w:t>
            </w:r>
          </w:p>
        </w:tc>
        <w:tc>
          <w:tcPr>
            <w:tcW w:w="1630" w:type="dxa"/>
            <w:gridSpan w:val="2"/>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2021</w:t>
            </w:r>
          </w:p>
        </w:tc>
      </w:tr>
      <w:tr w:rsidR="00304A12" w:rsidRPr="00541713" w:rsidTr="00304A12">
        <w:trPr>
          <w:cantSplit/>
          <w:trHeight w:val="2820"/>
          <w:jc w:val="center"/>
        </w:trPr>
        <w:tc>
          <w:tcPr>
            <w:tcW w:w="801" w:type="dxa"/>
            <w:vMerge/>
          </w:tcPr>
          <w:p w:rsidR="00304A12" w:rsidRPr="00541713" w:rsidRDefault="00304A12" w:rsidP="00304A12">
            <w:pPr>
              <w:jc w:val="center"/>
              <w:rPr>
                <w:rFonts w:ascii="Times New Roman" w:eastAsia="Times New Roman" w:hAnsi="Times New Roman" w:cs="Times New Roman"/>
                <w:sz w:val="24"/>
                <w:szCs w:val="24"/>
              </w:rPr>
            </w:pPr>
          </w:p>
        </w:tc>
        <w:tc>
          <w:tcPr>
            <w:tcW w:w="2360" w:type="dxa"/>
            <w:vMerge/>
          </w:tcPr>
          <w:p w:rsidR="00304A12" w:rsidRPr="00541713" w:rsidRDefault="00304A12" w:rsidP="00304A12">
            <w:pPr>
              <w:jc w:val="center"/>
              <w:rPr>
                <w:rFonts w:ascii="Times New Roman" w:eastAsia="Times New Roman" w:hAnsi="Times New Roman" w:cs="Times New Roman"/>
                <w:sz w:val="24"/>
                <w:szCs w:val="24"/>
              </w:rPr>
            </w:pPr>
          </w:p>
        </w:tc>
        <w:tc>
          <w:tcPr>
            <w:tcW w:w="812"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Контрольные цифры приема (1 курс)</w:t>
            </w:r>
          </w:p>
        </w:tc>
        <w:tc>
          <w:tcPr>
            <w:tcW w:w="708"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Контингент обучающихся</w:t>
            </w:r>
          </w:p>
        </w:tc>
        <w:tc>
          <w:tcPr>
            <w:tcW w:w="834"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Контрольные цифры приема (1 курс)</w:t>
            </w:r>
          </w:p>
        </w:tc>
        <w:tc>
          <w:tcPr>
            <w:tcW w:w="842"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Контингент обучающихся</w:t>
            </w:r>
          </w:p>
        </w:tc>
        <w:tc>
          <w:tcPr>
            <w:tcW w:w="834"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Контрольные цифры приема (1 курс)</w:t>
            </w:r>
          </w:p>
        </w:tc>
        <w:tc>
          <w:tcPr>
            <w:tcW w:w="842"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Контингент обучающихся</w:t>
            </w:r>
          </w:p>
        </w:tc>
        <w:tc>
          <w:tcPr>
            <w:tcW w:w="815"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Контрольные цифры приема (1 курс)</w:t>
            </w:r>
          </w:p>
        </w:tc>
        <w:tc>
          <w:tcPr>
            <w:tcW w:w="815" w:type="dxa"/>
            <w:textDirection w:val="btLr"/>
          </w:tcPr>
          <w:p w:rsidR="00304A12" w:rsidRPr="00541713" w:rsidRDefault="00304A12" w:rsidP="00304A12">
            <w:pPr>
              <w:ind w:left="113" w:right="113"/>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Контингент обучающихся</w:t>
            </w:r>
          </w:p>
        </w:tc>
      </w:tr>
      <w:tr w:rsidR="00304A12" w:rsidRPr="00541713" w:rsidTr="00304A12">
        <w:trPr>
          <w:jc w:val="center"/>
        </w:trPr>
        <w:tc>
          <w:tcPr>
            <w:tcW w:w="9663" w:type="dxa"/>
            <w:gridSpan w:val="10"/>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Образовательные программы подготовки специалистов среднего звена</w:t>
            </w: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(очное обучение)</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44.02.02 Преподавание в начальных классах</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lang w:val="en-US"/>
              </w:rPr>
            </w:pPr>
            <w:r w:rsidRPr="00541713">
              <w:rPr>
                <w:rFonts w:ascii="Times New Roman" w:eastAsia="Times New Roman" w:hAnsi="Times New Roman" w:cs="Times New Roman"/>
                <w:sz w:val="24"/>
                <w:szCs w:val="24"/>
              </w:rPr>
              <w:t>15</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18</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13</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44.02.05 Коррекционная педагогика в начальном образовании</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21</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27</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53</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53</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44.02.01 Дошкольное образование</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32</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24</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32</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31</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p w:rsidR="00304A12" w:rsidRPr="00541713" w:rsidRDefault="00304A12" w:rsidP="00304A12">
            <w:pPr>
              <w:jc w:val="center"/>
              <w:rPr>
                <w:rFonts w:ascii="Times New Roman" w:eastAsia="Times New Roman" w:hAnsi="Times New Roman" w:cs="Times New Roman"/>
                <w:sz w:val="24"/>
                <w:szCs w:val="24"/>
              </w:rPr>
            </w:pP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30</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44.02.04 Специальное дошкольное образование</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50</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47</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53.02.01 Музыкальное образование</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49.02.01 Физическая культура</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37</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96</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23</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111</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117</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101</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42.02.01 Реклама</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11</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 xml:space="preserve">44.02.03 Педагогика дополнительного образования (в </w:t>
            </w:r>
            <w:r w:rsidRPr="00541713">
              <w:rPr>
                <w:rFonts w:ascii="Times New Roman" w:eastAsia="Times New Roman" w:hAnsi="Times New Roman" w:cs="Times New Roman"/>
                <w:sz w:val="24"/>
                <w:szCs w:val="24"/>
              </w:rPr>
              <w:lastRenderedPageBreak/>
              <w:t>области хореографии)</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lastRenderedPageBreak/>
              <w:t>3</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6</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Педагогика дополнительного образования (в области технического творчества)</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39.02.01 Социальная работа</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12</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33</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46</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46.02.01 Документационное обеспечение и архивоведение</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42</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61</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16</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85</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89</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77</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54.02.06 Изобразительное искусство и черчение</w:t>
            </w:r>
          </w:p>
        </w:tc>
        <w:tc>
          <w:tcPr>
            <w:tcW w:w="81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10.02.04 Обеспечение информационной безопасности ТК систем</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14</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14</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34</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49</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tcPr>
          <w:p w:rsidR="00304A12" w:rsidRPr="00541713" w:rsidRDefault="00304A12" w:rsidP="00304A12">
            <w:pPr>
              <w:jc w:val="center"/>
              <w:rPr>
                <w:rFonts w:ascii="Times New Roman" w:eastAsia="Times New Roman" w:hAnsi="Times New Roman" w:cs="Times New Roman"/>
                <w:bCs/>
                <w:sz w:val="24"/>
                <w:szCs w:val="24"/>
              </w:rPr>
            </w:pPr>
            <w:r w:rsidRPr="00541713">
              <w:rPr>
                <w:rFonts w:ascii="Times New Roman" w:eastAsia="Times New Roman" w:hAnsi="Times New Roman" w:cs="Times New Roman"/>
                <w:bCs/>
                <w:sz w:val="24"/>
                <w:szCs w:val="24"/>
              </w:rPr>
              <w:t>40.02.02 Правоохранительная деятельность</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60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60</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169</w:t>
            </w:r>
          </w:p>
        </w:tc>
        <w:tc>
          <w:tcPr>
            <w:tcW w:w="815"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287</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40.02.02 Правоохранительная деятельность (б. – 11 кл)</w:t>
            </w:r>
          </w:p>
        </w:tc>
        <w:tc>
          <w:tcPr>
            <w:tcW w:w="81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32</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shd w:val="clear" w:color="auto" w:fill="FFFFFF"/>
              </w:rPr>
              <w:t>15</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r>
      <w:tr w:rsidR="00304A12" w:rsidRPr="00541713" w:rsidTr="00304A12">
        <w:trPr>
          <w:jc w:val="center"/>
        </w:trPr>
        <w:tc>
          <w:tcPr>
            <w:tcW w:w="801" w:type="dxa"/>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tcPr>
          <w:p w:rsidR="00304A12" w:rsidRPr="00541713" w:rsidRDefault="00304A12" w:rsidP="00304A12">
            <w:pPr>
              <w:jc w:val="center"/>
              <w:rPr>
                <w:rFonts w:ascii="Times New Roman" w:eastAsia="Times New Roman" w:hAnsi="Times New Roman" w:cs="Times New Roman"/>
                <w:bCs/>
                <w:sz w:val="24"/>
                <w:szCs w:val="24"/>
              </w:rPr>
            </w:pPr>
            <w:r w:rsidRPr="00541713">
              <w:rPr>
                <w:rFonts w:ascii="Times New Roman" w:eastAsia="Times New Roman" w:hAnsi="Times New Roman" w:cs="Times New Roman"/>
                <w:bCs/>
                <w:sz w:val="24"/>
                <w:szCs w:val="24"/>
              </w:rPr>
              <w:t>44.02.03</w:t>
            </w:r>
            <w:r w:rsidRPr="00541713">
              <w:rPr>
                <w:rFonts w:ascii="Times New Roman" w:eastAsia="Times New Roman" w:hAnsi="Times New Roman" w:cs="Times New Roman"/>
                <w:sz w:val="24"/>
                <w:szCs w:val="24"/>
              </w:rPr>
              <w:t xml:space="preserve"> </w:t>
            </w:r>
            <w:r w:rsidRPr="00541713">
              <w:rPr>
                <w:rFonts w:ascii="Times New Roman" w:eastAsia="Times New Roman" w:hAnsi="Times New Roman" w:cs="Times New Roman"/>
                <w:bCs/>
                <w:sz w:val="24"/>
                <w:szCs w:val="24"/>
              </w:rPr>
              <w:t>Педагогика дополнительного образования</w:t>
            </w:r>
          </w:p>
          <w:p w:rsidR="00304A12" w:rsidRPr="00541713" w:rsidRDefault="00304A12" w:rsidP="00304A12">
            <w:pPr>
              <w:jc w:val="center"/>
              <w:rPr>
                <w:rFonts w:ascii="Times New Roman" w:eastAsia="Times New Roman" w:hAnsi="Times New Roman" w:cs="Times New Roman"/>
                <w:bCs/>
                <w:sz w:val="24"/>
                <w:szCs w:val="24"/>
              </w:rPr>
            </w:pPr>
            <w:r w:rsidRPr="00541713">
              <w:rPr>
                <w:rFonts w:ascii="Times New Roman" w:eastAsia="Times New Roman" w:hAnsi="Times New Roman" w:cs="Times New Roman"/>
                <w:bCs/>
                <w:sz w:val="24"/>
                <w:szCs w:val="24"/>
              </w:rPr>
              <w:t>(в области сценической деятельности)</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13</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13</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24</w:t>
            </w:r>
          </w:p>
        </w:tc>
        <w:tc>
          <w:tcPr>
            <w:tcW w:w="815"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5"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34</w:t>
            </w:r>
          </w:p>
        </w:tc>
      </w:tr>
      <w:tr w:rsidR="00304A12" w:rsidRPr="00541713" w:rsidTr="00304A12">
        <w:trPr>
          <w:jc w:val="center"/>
        </w:trPr>
        <w:tc>
          <w:tcPr>
            <w:tcW w:w="801" w:type="dxa"/>
            <w:shd w:val="clear" w:color="auto" w:fill="FFFFFF"/>
          </w:tcPr>
          <w:p w:rsidR="00304A12" w:rsidRPr="00541713" w:rsidRDefault="00304A12" w:rsidP="00964E04">
            <w:pPr>
              <w:numPr>
                <w:ilvl w:val="0"/>
                <w:numId w:val="4"/>
              </w:numPr>
              <w:contextualSpacing/>
              <w:jc w:val="center"/>
              <w:rPr>
                <w:rFonts w:ascii="Times New Roman" w:eastAsia="Times New Roman" w:hAnsi="Times New Roman" w:cs="Times New Roman"/>
                <w:sz w:val="24"/>
                <w:szCs w:val="24"/>
              </w:rPr>
            </w:pPr>
          </w:p>
        </w:tc>
        <w:tc>
          <w:tcPr>
            <w:tcW w:w="2360" w:type="dxa"/>
            <w:shd w:val="clear" w:color="auto" w:fill="FFFFFF"/>
          </w:tcPr>
          <w:p w:rsidR="00304A12" w:rsidRPr="00541713" w:rsidRDefault="00304A12" w:rsidP="00304A12">
            <w:pPr>
              <w:jc w:val="center"/>
              <w:rPr>
                <w:rFonts w:ascii="Times New Roman" w:eastAsia="Times New Roman" w:hAnsi="Times New Roman" w:cs="Times New Roman"/>
                <w:bCs/>
                <w:sz w:val="24"/>
                <w:szCs w:val="24"/>
              </w:rPr>
            </w:pPr>
            <w:r w:rsidRPr="00541713">
              <w:rPr>
                <w:rFonts w:ascii="Times New Roman" w:eastAsia="Times New Roman" w:hAnsi="Times New Roman" w:cs="Times New Roman"/>
                <w:bCs/>
                <w:sz w:val="24"/>
                <w:szCs w:val="24"/>
              </w:rPr>
              <w:t>Основное общее образование</w:t>
            </w:r>
          </w:p>
          <w:p w:rsidR="00304A12" w:rsidRPr="00541713" w:rsidRDefault="00304A12" w:rsidP="00304A12">
            <w:pPr>
              <w:jc w:val="center"/>
              <w:rPr>
                <w:rFonts w:ascii="Times New Roman" w:eastAsia="Times New Roman" w:hAnsi="Times New Roman" w:cs="Times New Roman"/>
                <w:bCs/>
                <w:sz w:val="24"/>
                <w:szCs w:val="24"/>
              </w:rPr>
            </w:pPr>
            <w:r w:rsidRPr="00541713">
              <w:rPr>
                <w:rFonts w:ascii="Times New Roman" w:eastAsia="Times New Roman" w:hAnsi="Times New Roman" w:cs="Times New Roman"/>
                <w:bCs/>
                <w:sz w:val="24"/>
                <w:szCs w:val="24"/>
              </w:rPr>
              <w:t>(9 класс)</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8</w:t>
            </w:r>
          </w:p>
        </w:tc>
      </w:tr>
      <w:tr w:rsidR="00304A12" w:rsidRPr="00541713" w:rsidTr="00304A12">
        <w:trPr>
          <w:jc w:val="center"/>
        </w:trPr>
        <w:tc>
          <w:tcPr>
            <w:tcW w:w="9663" w:type="dxa"/>
            <w:gridSpan w:val="10"/>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(заочное обучение)</w:t>
            </w:r>
          </w:p>
        </w:tc>
      </w:tr>
      <w:tr w:rsidR="00304A12" w:rsidRPr="00541713" w:rsidTr="00304A12">
        <w:trPr>
          <w:jc w:val="center"/>
        </w:trPr>
        <w:tc>
          <w:tcPr>
            <w:tcW w:w="801"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w:t>
            </w: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44.02.04 Дошкольное образование (б. – 11 кл.)</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45</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114</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141</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131</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79</w:t>
            </w:r>
          </w:p>
        </w:tc>
      </w:tr>
      <w:tr w:rsidR="00304A12" w:rsidRPr="00541713" w:rsidTr="00304A12">
        <w:trPr>
          <w:jc w:val="center"/>
        </w:trPr>
        <w:tc>
          <w:tcPr>
            <w:tcW w:w="801"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44.02.04 Дошкольное образование (б. – 9 кл.)</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26</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43</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70</w:t>
            </w:r>
          </w:p>
        </w:tc>
      </w:tr>
      <w:tr w:rsidR="00304A12" w:rsidRPr="00541713" w:rsidTr="00304A12">
        <w:trPr>
          <w:jc w:val="center"/>
        </w:trPr>
        <w:tc>
          <w:tcPr>
            <w:tcW w:w="801"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w:t>
            </w: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 xml:space="preserve">46.02.01 Документационное обеспечение и </w:t>
            </w:r>
            <w:r w:rsidRPr="00541713">
              <w:rPr>
                <w:rFonts w:ascii="Times New Roman" w:eastAsia="Times New Roman" w:hAnsi="Times New Roman" w:cs="Times New Roman"/>
                <w:sz w:val="24"/>
                <w:szCs w:val="24"/>
              </w:rPr>
              <w:lastRenderedPageBreak/>
              <w:t>архивоведение</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lastRenderedPageBreak/>
              <w:t>6</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12</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14</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6</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r>
      <w:tr w:rsidR="00304A12" w:rsidRPr="00541713" w:rsidTr="00304A12">
        <w:trPr>
          <w:jc w:val="center"/>
        </w:trPr>
        <w:tc>
          <w:tcPr>
            <w:tcW w:w="801"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lastRenderedPageBreak/>
              <w:t>4.</w:t>
            </w: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49.02.01 Физическая культура (б. – 11 кл.)</w:t>
            </w:r>
          </w:p>
        </w:tc>
        <w:tc>
          <w:tcPr>
            <w:tcW w:w="81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39</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74</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59</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34</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17</w:t>
            </w:r>
          </w:p>
        </w:tc>
      </w:tr>
      <w:tr w:rsidR="00304A12" w:rsidRPr="00541713" w:rsidTr="00304A12">
        <w:trPr>
          <w:jc w:val="center"/>
        </w:trPr>
        <w:tc>
          <w:tcPr>
            <w:tcW w:w="801"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49.02.01 Физическая культура (б. – 9 кл.)</w:t>
            </w:r>
          </w:p>
        </w:tc>
        <w:tc>
          <w:tcPr>
            <w:tcW w:w="81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12</w:t>
            </w:r>
          </w:p>
        </w:tc>
        <w:tc>
          <w:tcPr>
            <w:tcW w:w="834"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10</w:t>
            </w:r>
          </w:p>
        </w:tc>
        <w:tc>
          <w:tcPr>
            <w:tcW w:w="842" w:type="dxa"/>
            <w:shd w:val="clear" w:color="auto" w:fill="FFFFFF"/>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40</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52</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15</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77</w:t>
            </w:r>
          </w:p>
        </w:tc>
      </w:tr>
      <w:tr w:rsidR="00304A12" w:rsidRPr="00541713" w:rsidTr="00304A12">
        <w:trPr>
          <w:jc w:val="center"/>
        </w:trPr>
        <w:tc>
          <w:tcPr>
            <w:tcW w:w="801"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6.</w:t>
            </w:r>
          </w:p>
        </w:tc>
        <w:tc>
          <w:tcPr>
            <w:tcW w:w="2360" w:type="dxa"/>
          </w:tcPr>
          <w:p w:rsidR="00304A12" w:rsidRPr="00541713" w:rsidRDefault="00304A12" w:rsidP="00304A12">
            <w:pPr>
              <w:jc w:val="center"/>
              <w:rPr>
                <w:rFonts w:ascii="Times New Roman" w:eastAsia="Times New Roman" w:hAnsi="Times New Roman" w:cs="Times New Roman"/>
                <w:sz w:val="24"/>
              </w:rPr>
            </w:pPr>
            <w:r w:rsidRPr="00541713">
              <w:rPr>
                <w:rFonts w:ascii="Times New Roman" w:eastAsia="Times New Roman" w:hAnsi="Times New Roman" w:cs="Times New Roman"/>
                <w:sz w:val="24"/>
              </w:rPr>
              <w:t>40.02.02 Правоохранительная деятельность (б.11 кл.)</w:t>
            </w:r>
          </w:p>
        </w:tc>
        <w:tc>
          <w:tcPr>
            <w:tcW w:w="81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708"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34"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42" w:type="dxa"/>
            <w:vAlign w:val="center"/>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0</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6</w:t>
            </w:r>
          </w:p>
        </w:tc>
      </w:tr>
      <w:tr w:rsidR="00304A12" w:rsidRPr="00541713" w:rsidTr="00304A12">
        <w:trPr>
          <w:jc w:val="center"/>
        </w:trPr>
        <w:tc>
          <w:tcPr>
            <w:tcW w:w="9663" w:type="dxa"/>
            <w:gridSpan w:val="10"/>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Образовательные программы подготовки квалифицированных рабочих, служащих</w:t>
            </w:r>
          </w:p>
        </w:tc>
      </w:tr>
      <w:tr w:rsidR="00304A12" w:rsidRPr="00541713" w:rsidTr="00304A12">
        <w:trPr>
          <w:jc w:val="center"/>
        </w:trPr>
        <w:tc>
          <w:tcPr>
            <w:tcW w:w="801"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w:t>
            </w:r>
          </w:p>
        </w:tc>
        <w:tc>
          <w:tcPr>
            <w:tcW w:w="2360" w:type="dxa"/>
            <w:shd w:val="clear" w:color="auto" w:fill="FFFFFF"/>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54.01.20 Графический дизайнер</w:t>
            </w:r>
          </w:p>
        </w:tc>
        <w:tc>
          <w:tcPr>
            <w:tcW w:w="812"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708"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12</w:t>
            </w:r>
          </w:p>
        </w:tc>
        <w:tc>
          <w:tcPr>
            <w:tcW w:w="834"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842"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14</w:t>
            </w:r>
          </w:p>
        </w:tc>
        <w:tc>
          <w:tcPr>
            <w:tcW w:w="834"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w:t>
            </w:r>
          </w:p>
        </w:tc>
        <w:tc>
          <w:tcPr>
            <w:tcW w:w="842"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37</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25</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52</w:t>
            </w:r>
          </w:p>
        </w:tc>
      </w:tr>
      <w:tr w:rsidR="00304A12" w:rsidRPr="00541713" w:rsidTr="00304A12">
        <w:trPr>
          <w:jc w:val="center"/>
        </w:trPr>
        <w:tc>
          <w:tcPr>
            <w:tcW w:w="801" w:type="dxa"/>
          </w:tcPr>
          <w:p w:rsidR="00304A12" w:rsidRPr="00541713" w:rsidRDefault="00304A12" w:rsidP="00304A12">
            <w:pPr>
              <w:jc w:val="center"/>
              <w:rPr>
                <w:rFonts w:ascii="Times New Roman" w:eastAsia="Times New Roman" w:hAnsi="Times New Roman" w:cs="Times New Roman"/>
                <w:sz w:val="24"/>
                <w:szCs w:val="24"/>
              </w:rPr>
            </w:pPr>
          </w:p>
        </w:tc>
        <w:tc>
          <w:tcPr>
            <w:tcW w:w="2360"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ИТОГО:</w:t>
            </w:r>
          </w:p>
        </w:tc>
        <w:tc>
          <w:tcPr>
            <w:tcW w:w="812"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242</w:t>
            </w:r>
          </w:p>
        </w:tc>
        <w:tc>
          <w:tcPr>
            <w:tcW w:w="708"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446</w:t>
            </w:r>
          </w:p>
        </w:tc>
        <w:tc>
          <w:tcPr>
            <w:tcW w:w="834"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217</w:t>
            </w:r>
          </w:p>
        </w:tc>
        <w:tc>
          <w:tcPr>
            <w:tcW w:w="842"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704</w:t>
            </w:r>
          </w:p>
        </w:tc>
        <w:tc>
          <w:tcPr>
            <w:tcW w:w="834"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260</w:t>
            </w:r>
          </w:p>
        </w:tc>
        <w:tc>
          <w:tcPr>
            <w:tcW w:w="842"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978</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325</w:t>
            </w: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1070</w:t>
            </w:r>
          </w:p>
        </w:tc>
      </w:tr>
      <w:tr w:rsidR="00304A12" w:rsidRPr="00541713" w:rsidTr="00304A12">
        <w:trPr>
          <w:jc w:val="center"/>
        </w:trPr>
        <w:tc>
          <w:tcPr>
            <w:tcW w:w="801" w:type="dxa"/>
          </w:tcPr>
          <w:p w:rsidR="00304A12" w:rsidRPr="00541713" w:rsidRDefault="00304A12" w:rsidP="00304A12">
            <w:pPr>
              <w:jc w:val="center"/>
              <w:rPr>
                <w:rFonts w:ascii="Times New Roman" w:eastAsia="Times New Roman" w:hAnsi="Times New Roman" w:cs="Times New Roman"/>
                <w:sz w:val="24"/>
                <w:szCs w:val="24"/>
              </w:rPr>
            </w:pPr>
          </w:p>
        </w:tc>
        <w:tc>
          <w:tcPr>
            <w:tcW w:w="2360"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ВСЕГО контингент</w:t>
            </w:r>
          </w:p>
        </w:tc>
        <w:tc>
          <w:tcPr>
            <w:tcW w:w="812" w:type="dxa"/>
          </w:tcPr>
          <w:p w:rsidR="00304A12" w:rsidRPr="00541713" w:rsidRDefault="00304A12" w:rsidP="00304A12">
            <w:pPr>
              <w:jc w:val="center"/>
              <w:rPr>
                <w:rFonts w:ascii="Times New Roman" w:eastAsia="Times New Roman" w:hAnsi="Times New Roman" w:cs="Times New Roman"/>
                <w:sz w:val="24"/>
                <w:szCs w:val="24"/>
              </w:rPr>
            </w:pPr>
          </w:p>
        </w:tc>
        <w:tc>
          <w:tcPr>
            <w:tcW w:w="708"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1606</w:t>
            </w:r>
          </w:p>
        </w:tc>
        <w:tc>
          <w:tcPr>
            <w:tcW w:w="834" w:type="dxa"/>
          </w:tcPr>
          <w:p w:rsidR="00304A12" w:rsidRPr="00541713" w:rsidRDefault="00304A12" w:rsidP="00304A12">
            <w:pPr>
              <w:jc w:val="center"/>
              <w:rPr>
                <w:rFonts w:ascii="Times New Roman" w:eastAsia="Times New Roman" w:hAnsi="Times New Roman" w:cs="Times New Roman"/>
                <w:sz w:val="24"/>
                <w:szCs w:val="24"/>
              </w:rPr>
            </w:pPr>
          </w:p>
        </w:tc>
        <w:tc>
          <w:tcPr>
            <w:tcW w:w="842"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1957</w:t>
            </w:r>
          </w:p>
        </w:tc>
        <w:tc>
          <w:tcPr>
            <w:tcW w:w="834" w:type="dxa"/>
          </w:tcPr>
          <w:p w:rsidR="00304A12" w:rsidRPr="00541713" w:rsidRDefault="00304A12" w:rsidP="00304A12">
            <w:pPr>
              <w:jc w:val="center"/>
              <w:rPr>
                <w:rFonts w:ascii="Times New Roman" w:eastAsia="Times New Roman" w:hAnsi="Times New Roman" w:cs="Times New Roman"/>
                <w:sz w:val="24"/>
                <w:szCs w:val="24"/>
              </w:rPr>
            </w:pPr>
          </w:p>
        </w:tc>
        <w:tc>
          <w:tcPr>
            <w:tcW w:w="842"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2393</w:t>
            </w:r>
          </w:p>
        </w:tc>
        <w:tc>
          <w:tcPr>
            <w:tcW w:w="815" w:type="dxa"/>
          </w:tcPr>
          <w:p w:rsidR="00304A12" w:rsidRPr="00541713" w:rsidRDefault="00304A12" w:rsidP="00304A12">
            <w:pPr>
              <w:jc w:val="center"/>
              <w:rPr>
                <w:rFonts w:ascii="Times New Roman" w:eastAsia="Times New Roman" w:hAnsi="Times New Roman" w:cs="Times New Roman"/>
                <w:sz w:val="24"/>
                <w:szCs w:val="24"/>
              </w:rPr>
            </w:pPr>
          </w:p>
        </w:tc>
        <w:tc>
          <w:tcPr>
            <w:tcW w:w="815" w:type="dxa"/>
          </w:tcPr>
          <w:p w:rsidR="00304A12" w:rsidRPr="00541713" w:rsidRDefault="00304A12" w:rsidP="00304A12">
            <w:pPr>
              <w:jc w:val="center"/>
              <w:rPr>
                <w:rFonts w:ascii="Times New Roman" w:eastAsia="Times New Roman" w:hAnsi="Times New Roman" w:cs="Times New Roman"/>
                <w:sz w:val="24"/>
                <w:szCs w:val="24"/>
              </w:rPr>
            </w:pPr>
            <w:r w:rsidRPr="00541713">
              <w:rPr>
                <w:rFonts w:ascii="Times New Roman" w:eastAsia="Times New Roman" w:hAnsi="Times New Roman" w:cs="Times New Roman"/>
                <w:sz w:val="24"/>
                <w:szCs w:val="24"/>
              </w:rPr>
              <w:t>2645</w:t>
            </w:r>
          </w:p>
        </w:tc>
      </w:tr>
    </w:tbl>
    <w:p w:rsidR="00304A12" w:rsidRPr="00541713" w:rsidRDefault="00304A12" w:rsidP="00304A12">
      <w:pPr>
        <w:spacing w:after="0"/>
        <w:ind w:firstLine="709"/>
        <w:jc w:val="both"/>
        <w:rPr>
          <w:rFonts w:ascii="Times New Roman" w:eastAsia="Times New Roman" w:hAnsi="Times New Roman" w:cs="Times New Roman"/>
          <w:sz w:val="24"/>
          <w:szCs w:val="24"/>
        </w:rPr>
      </w:pPr>
    </w:p>
    <w:p w:rsidR="00304A12" w:rsidRDefault="00304A12" w:rsidP="006E1AFE">
      <w:pPr>
        <w:spacing w:after="0"/>
        <w:ind w:firstLine="709"/>
        <w:jc w:val="both"/>
        <w:rPr>
          <w:rFonts w:ascii="Times New Roman" w:eastAsia="Times New Roman" w:hAnsi="Times New Roman" w:cs="Times New Roman"/>
          <w:sz w:val="24"/>
          <w:szCs w:val="24"/>
        </w:rPr>
      </w:pPr>
      <w:r w:rsidRPr="00304A12">
        <w:rPr>
          <w:rFonts w:ascii="Times New Roman" w:eastAsia="Times New Roman" w:hAnsi="Times New Roman" w:cs="Times New Roman"/>
          <w:sz w:val="24"/>
          <w:szCs w:val="24"/>
        </w:rPr>
        <w:t xml:space="preserve">Сравнение данных за последние три года показывает выполнение контрольных цифр приема и увеличение контингента </w:t>
      </w:r>
      <w:r w:rsidR="005E7502">
        <w:rPr>
          <w:rFonts w:ascii="Times New Roman" w:eastAsia="Times New Roman" w:hAnsi="Times New Roman" w:cs="Times New Roman"/>
          <w:sz w:val="24"/>
          <w:szCs w:val="24"/>
        </w:rPr>
        <w:t xml:space="preserve">в 2021 – 2022 уч.году </w:t>
      </w:r>
      <w:r w:rsidRPr="00304A12">
        <w:rPr>
          <w:rFonts w:ascii="Times New Roman" w:eastAsia="Times New Roman" w:hAnsi="Times New Roman" w:cs="Times New Roman"/>
          <w:sz w:val="24"/>
          <w:szCs w:val="24"/>
        </w:rPr>
        <w:t>в целом на 252 обучающихся (13 %). Это стало возможным с открытием новых специальностей в рамках очного обучения, открытием основного общего образования (9 класс) и   расширения количества обучающихся на отделении заочного обучения через набор групп на базе 9  и 11 классов по двум специальностям.</w:t>
      </w:r>
    </w:p>
    <w:p w:rsidR="00335C41" w:rsidRPr="00335C41" w:rsidRDefault="00335C41" w:rsidP="00335C41">
      <w:pPr>
        <w:spacing w:after="0"/>
        <w:ind w:firstLine="709"/>
        <w:jc w:val="both"/>
        <w:rPr>
          <w:rFonts w:ascii="Times New Roman" w:eastAsia="Times New Roman" w:hAnsi="Times New Roman" w:cs="Times New Roman"/>
          <w:sz w:val="24"/>
          <w:szCs w:val="24"/>
        </w:rPr>
      </w:pPr>
      <w:r w:rsidRPr="00335C41">
        <w:rPr>
          <w:rFonts w:ascii="Times New Roman" w:eastAsia="Times New Roman" w:hAnsi="Times New Roman" w:cs="Times New Roman"/>
          <w:sz w:val="24"/>
          <w:szCs w:val="24"/>
        </w:rPr>
        <w:t>Таблица 3 - Контингент обучающихся в сравнении за три года</w:t>
      </w:r>
    </w:p>
    <w:tbl>
      <w:tblPr>
        <w:tblW w:w="9765" w:type="dxa"/>
        <w:jc w:val="center"/>
        <w:tblCellMar>
          <w:left w:w="0" w:type="dxa"/>
          <w:right w:w="0" w:type="dxa"/>
        </w:tblCellMar>
        <w:tblLook w:val="0420" w:firstRow="1" w:lastRow="0" w:firstColumn="0" w:lastColumn="0" w:noHBand="0" w:noVBand="1"/>
      </w:tblPr>
      <w:tblGrid>
        <w:gridCol w:w="3259"/>
        <w:gridCol w:w="3104"/>
        <w:gridCol w:w="3402"/>
      </w:tblGrid>
      <w:tr w:rsidR="00335C41" w:rsidRPr="00335C41" w:rsidTr="00335C41">
        <w:trPr>
          <w:trHeight w:val="273"/>
          <w:jc w:val="center"/>
        </w:trPr>
        <w:tc>
          <w:tcPr>
            <w:tcW w:w="3259"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335C41">
            <w:pPr>
              <w:spacing w:after="0" w:line="240" w:lineRule="auto"/>
              <w:jc w:val="center"/>
              <w:rPr>
                <w:rFonts w:ascii="Arial" w:eastAsia="Times New Roman" w:hAnsi="Arial" w:cs="Arial"/>
                <w:sz w:val="24"/>
                <w:szCs w:val="36"/>
              </w:rPr>
            </w:pPr>
            <w:r w:rsidRPr="00335C41">
              <w:rPr>
                <w:rFonts w:ascii="Times New Roman" w:eastAsia="Times New Roman" w:hAnsi="Times New Roman" w:cs="Times New Roman"/>
                <w:bCs/>
                <w:kern w:val="24"/>
                <w:sz w:val="24"/>
                <w:szCs w:val="40"/>
              </w:rPr>
              <w:t>2019-2020</w:t>
            </w:r>
            <w:r>
              <w:rPr>
                <w:rFonts w:ascii="Times New Roman" w:eastAsia="Times New Roman" w:hAnsi="Times New Roman" w:cs="Times New Roman"/>
                <w:bCs/>
                <w:kern w:val="24"/>
                <w:sz w:val="24"/>
                <w:szCs w:val="40"/>
              </w:rPr>
              <w:t xml:space="preserve"> уч.год</w:t>
            </w:r>
          </w:p>
        </w:tc>
        <w:tc>
          <w:tcPr>
            <w:tcW w:w="3104"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335C41">
            <w:pPr>
              <w:spacing w:after="0" w:line="240" w:lineRule="auto"/>
              <w:jc w:val="center"/>
              <w:rPr>
                <w:rFonts w:ascii="Arial" w:eastAsia="Times New Roman" w:hAnsi="Arial" w:cs="Arial"/>
                <w:sz w:val="24"/>
                <w:szCs w:val="36"/>
              </w:rPr>
            </w:pPr>
            <w:r w:rsidRPr="00335C41">
              <w:rPr>
                <w:rFonts w:ascii="Times New Roman" w:eastAsia="Times New Roman" w:hAnsi="Times New Roman" w:cs="Times New Roman"/>
                <w:bCs/>
                <w:kern w:val="24"/>
                <w:sz w:val="24"/>
                <w:szCs w:val="40"/>
              </w:rPr>
              <w:t>2020-2021</w:t>
            </w:r>
            <w:r>
              <w:rPr>
                <w:rFonts w:ascii="Times New Roman" w:eastAsia="Times New Roman" w:hAnsi="Times New Roman" w:cs="Times New Roman"/>
                <w:bCs/>
                <w:kern w:val="24"/>
                <w:sz w:val="24"/>
                <w:szCs w:val="40"/>
              </w:rPr>
              <w:t xml:space="preserve"> уч.год</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335C41">
            <w:pPr>
              <w:spacing w:after="0" w:line="240" w:lineRule="auto"/>
              <w:jc w:val="center"/>
              <w:rPr>
                <w:rFonts w:ascii="Arial" w:eastAsia="Times New Roman" w:hAnsi="Arial" w:cs="Arial"/>
                <w:sz w:val="24"/>
                <w:szCs w:val="36"/>
              </w:rPr>
            </w:pPr>
            <w:r w:rsidRPr="00335C41">
              <w:rPr>
                <w:rFonts w:ascii="Times New Roman" w:eastAsia="Times New Roman" w:hAnsi="Times New Roman" w:cs="Times New Roman"/>
                <w:bCs/>
                <w:kern w:val="24"/>
                <w:sz w:val="24"/>
                <w:szCs w:val="40"/>
              </w:rPr>
              <w:t>2021-2022</w:t>
            </w:r>
            <w:r>
              <w:rPr>
                <w:rFonts w:ascii="Times New Roman" w:eastAsia="Times New Roman" w:hAnsi="Times New Roman" w:cs="Times New Roman"/>
                <w:bCs/>
                <w:kern w:val="24"/>
                <w:sz w:val="24"/>
                <w:szCs w:val="40"/>
              </w:rPr>
              <w:t xml:space="preserve"> уч.год</w:t>
            </w:r>
          </w:p>
        </w:tc>
      </w:tr>
      <w:tr w:rsidR="00335C41" w:rsidRPr="00335C41" w:rsidTr="00335C41">
        <w:trPr>
          <w:trHeight w:val="407"/>
          <w:jc w:val="center"/>
        </w:trPr>
        <w:tc>
          <w:tcPr>
            <w:tcW w:w="3259" w:type="dxa"/>
            <w:tcBorders>
              <w:top w:val="single" w:sz="4" w:space="0" w:color="auto"/>
              <w:left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kern w:val="24"/>
                <w:sz w:val="24"/>
                <w:szCs w:val="40"/>
              </w:rPr>
              <w:t>8 отделений</w:t>
            </w:r>
          </w:p>
        </w:tc>
        <w:tc>
          <w:tcPr>
            <w:tcW w:w="3104" w:type="dxa"/>
            <w:tcBorders>
              <w:top w:val="single" w:sz="4" w:space="0" w:color="auto"/>
              <w:left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kern w:val="24"/>
                <w:sz w:val="24"/>
                <w:szCs w:val="40"/>
              </w:rPr>
              <w:t>8 отделений</w:t>
            </w:r>
          </w:p>
        </w:tc>
        <w:tc>
          <w:tcPr>
            <w:tcW w:w="3402" w:type="dxa"/>
            <w:tcBorders>
              <w:top w:val="single" w:sz="4" w:space="0" w:color="auto"/>
              <w:left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kern w:val="24"/>
                <w:sz w:val="24"/>
                <w:szCs w:val="40"/>
              </w:rPr>
              <w:t>6 отделений</w:t>
            </w:r>
          </w:p>
        </w:tc>
      </w:tr>
      <w:tr w:rsidR="00335C41" w:rsidRPr="00335C41" w:rsidTr="00335C41">
        <w:trPr>
          <w:trHeight w:val="699"/>
          <w:jc w:val="center"/>
        </w:trPr>
        <w:tc>
          <w:tcPr>
            <w:tcW w:w="3259"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13 специальностей</w:t>
            </w:r>
          </w:p>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1 профессия</w:t>
            </w:r>
          </w:p>
        </w:tc>
        <w:tc>
          <w:tcPr>
            <w:tcW w:w="3104"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13 специальностей</w:t>
            </w:r>
          </w:p>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1 профессия</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14 специальностей</w:t>
            </w:r>
          </w:p>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2 профессии</w:t>
            </w:r>
          </w:p>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Основное общее образование</w:t>
            </w:r>
          </w:p>
        </w:tc>
      </w:tr>
      <w:tr w:rsidR="00335C41" w:rsidRPr="00335C41" w:rsidTr="00335C41">
        <w:trPr>
          <w:trHeight w:val="1280"/>
          <w:jc w:val="center"/>
        </w:trPr>
        <w:tc>
          <w:tcPr>
            <w:tcW w:w="3259"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65 групп очной формы</w:t>
            </w:r>
          </w:p>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20 групп заочной формы</w:t>
            </w:r>
          </w:p>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bCs/>
                <w:color w:val="000000"/>
                <w:kern w:val="24"/>
                <w:sz w:val="24"/>
                <w:szCs w:val="40"/>
              </w:rPr>
              <w:t>Итого:85 групп</w:t>
            </w:r>
          </w:p>
        </w:tc>
        <w:tc>
          <w:tcPr>
            <w:tcW w:w="3104"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77 групп очной формы</w:t>
            </w:r>
          </w:p>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22 группы заочной формы</w:t>
            </w:r>
          </w:p>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bCs/>
                <w:color w:val="000000"/>
                <w:kern w:val="24"/>
                <w:sz w:val="24"/>
                <w:szCs w:val="40"/>
              </w:rPr>
              <w:t>Итого:99 групп</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90 учебных групп очной формы</w:t>
            </w:r>
          </w:p>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color w:val="000000"/>
                <w:kern w:val="24"/>
                <w:sz w:val="24"/>
                <w:szCs w:val="40"/>
              </w:rPr>
              <w:t>22 учебные группы заочной формы</w:t>
            </w:r>
          </w:p>
          <w:p w:rsidR="00335C41" w:rsidRPr="00335C41" w:rsidRDefault="00335C41" w:rsidP="00B938E7">
            <w:pPr>
              <w:spacing w:after="0" w:line="240" w:lineRule="auto"/>
              <w:rPr>
                <w:rFonts w:ascii="Arial" w:eastAsia="Times New Roman" w:hAnsi="Arial" w:cs="Arial"/>
                <w:sz w:val="24"/>
                <w:szCs w:val="36"/>
              </w:rPr>
            </w:pPr>
            <w:r w:rsidRPr="00335C41">
              <w:rPr>
                <w:rFonts w:ascii="Times New Roman" w:eastAsia="Times New Roman" w:hAnsi="Times New Roman" w:cs="Times New Roman"/>
                <w:bCs/>
                <w:color w:val="000000"/>
                <w:kern w:val="24"/>
                <w:sz w:val="24"/>
                <w:szCs w:val="40"/>
              </w:rPr>
              <w:t>Итого: 112 групп</w:t>
            </w:r>
          </w:p>
        </w:tc>
      </w:tr>
    </w:tbl>
    <w:p w:rsidR="00335C41" w:rsidRPr="00FF42B0" w:rsidRDefault="00335C41" w:rsidP="00335C41">
      <w:pPr>
        <w:spacing w:after="0"/>
        <w:jc w:val="center"/>
        <w:rPr>
          <w:rFonts w:ascii="Times New Roman" w:eastAsia="Times New Roman" w:hAnsi="Times New Roman" w:cs="Times New Roman"/>
          <w:sz w:val="24"/>
          <w:szCs w:val="24"/>
          <w:highlight w:val="yellow"/>
        </w:rPr>
      </w:pPr>
      <w:r w:rsidRPr="00FF42B0">
        <w:rPr>
          <w:rFonts w:ascii="Times New Roman" w:eastAsia="Times New Roman" w:hAnsi="Times New Roman" w:cs="Times New Roman"/>
          <w:noProof/>
          <w:sz w:val="24"/>
          <w:szCs w:val="24"/>
          <w:highlight w:val="yellow"/>
        </w:rPr>
        <w:lastRenderedPageBreak/>
        <w:drawing>
          <wp:inline distT="0" distB="0" distL="0" distR="0" wp14:anchorId="7FE09E95" wp14:editId="6730AA98">
            <wp:extent cx="6057900" cy="39052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335C41" w:rsidRPr="00FF42B0" w:rsidRDefault="00335C41" w:rsidP="00335C41">
      <w:pPr>
        <w:spacing w:after="0"/>
        <w:ind w:firstLine="709"/>
        <w:jc w:val="both"/>
        <w:rPr>
          <w:rFonts w:ascii="Times New Roman" w:eastAsia="Times New Roman" w:hAnsi="Times New Roman" w:cs="Times New Roman"/>
          <w:sz w:val="24"/>
          <w:szCs w:val="24"/>
          <w:highlight w:val="yellow"/>
        </w:rPr>
      </w:pPr>
    </w:p>
    <w:p w:rsidR="00335C41" w:rsidRPr="00335C41" w:rsidRDefault="00335C41" w:rsidP="00335C41">
      <w:pPr>
        <w:spacing w:after="0"/>
        <w:ind w:firstLine="709"/>
        <w:jc w:val="center"/>
        <w:rPr>
          <w:rFonts w:ascii="Times New Roman" w:eastAsia="Times New Roman" w:hAnsi="Times New Roman" w:cs="Times New Roman"/>
          <w:sz w:val="24"/>
          <w:szCs w:val="24"/>
        </w:rPr>
      </w:pPr>
      <w:r w:rsidRPr="00335C41">
        <w:rPr>
          <w:rFonts w:ascii="Times New Roman" w:eastAsia="Times New Roman" w:hAnsi="Times New Roman" w:cs="Times New Roman"/>
          <w:sz w:val="24"/>
          <w:szCs w:val="24"/>
        </w:rPr>
        <w:t>Рис.1 Контингент обучающихся по специальностям и профессиям</w:t>
      </w:r>
    </w:p>
    <w:p w:rsidR="00335C41" w:rsidRPr="00335C41" w:rsidRDefault="00335C41" w:rsidP="00335C41">
      <w:pPr>
        <w:spacing w:after="0"/>
        <w:ind w:firstLine="709"/>
        <w:jc w:val="center"/>
        <w:rPr>
          <w:rFonts w:ascii="Times New Roman" w:eastAsia="Times New Roman" w:hAnsi="Times New Roman" w:cs="Times New Roman"/>
          <w:sz w:val="24"/>
          <w:szCs w:val="24"/>
        </w:rPr>
      </w:pPr>
      <w:r w:rsidRPr="00335C41">
        <w:rPr>
          <w:rFonts w:ascii="Times New Roman" w:eastAsia="Times New Roman" w:hAnsi="Times New Roman" w:cs="Times New Roman"/>
          <w:sz w:val="24"/>
          <w:szCs w:val="24"/>
        </w:rPr>
        <w:t>очной формы обучения  2021-2022 уч.год</w:t>
      </w:r>
    </w:p>
    <w:p w:rsidR="00335C41" w:rsidRPr="00335C41" w:rsidRDefault="00335C41" w:rsidP="00335C41">
      <w:pPr>
        <w:spacing w:after="0"/>
        <w:ind w:firstLine="709"/>
        <w:jc w:val="center"/>
        <w:rPr>
          <w:rFonts w:ascii="Times New Roman" w:eastAsia="Times New Roman" w:hAnsi="Times New Roman" w:cs="Times New Roman"/>
          <w:sz w:val="24"/>
          <w:szCs w:val="24"/>
        </w:rPr>
      </w:pPr>
    </w:p>
    <w:p w:rsidR="00335C41" w:rsidRPr="00335C41" w:rsidRDefault="00335C41" w:rsidP="00335C41">
      <w:pPr>
        <w:spacing w:after="0"/>
        <w:ind w:firstLine="709"/>
        <w:jc w:val="both"/>
        <w:rPr>
          <w:rFonts w:ascii="Times New Roman" w:eastAsia="Times New Roman" w:hAnsi="Times New Roman" w:cs="Times New Roman"/>
          <w:sz w:val="24"/>
          <w:szCs w:val="24"/>
        </w:rPr>
      </w:pPr>
      <w:r w:rsidRPr="00335C41">
        <w:rPr>
          <w:rFonts w:ascii="Times New Roman" w:eastAsia="Times New Roman" w:hAnsi="Times New Roman" w:cs="Times New Roman"/>
          <w:sz w:val="24"/>
          <w:szCs w:val="24"/>
        </w:rPr>
        <w:t>В период 2021-2022 учебного года наблюдался прирост контингента по заочной форме обучения. Контингент по специальностям заочной формы обучения представлен в Рисунке2.</w:t>
      </w:r>
    </w:p>
    <w:p w:rsidR="00335C41" w:rsidRPr="00FF42B0" w:rsidRDefault="00335C41" w:rsidP="00335C41">
      <w:pPr>
        <w:spacing w:after="0"/>
        <w:ind w:firstLine="709"/>
        <w:jc w:val="both"/>
        <w:rPr>
          <w:rFonts w:ascii="Times New Roman" w:eastAsia="Times New Roman" w:hAnsi="Times New Roman" w:cs="Times New Roman"/>
          <w:sz w:val="24"/>
          <w:szCs w:val="24"/>
          <w:highlight w:val="yellow"/>
        </w:rPr>
      </w:pPr>
    </w:p>
    <w:p w:rsidR="00335C41" w:rsidRPr="00FF42B0" w:rsidRDefault="00335C41" w:rsidP="00335C41">
      <w:pPr>
        <w:spacing w:after="0"/>
        <w:jc w:val="center"/>
        <w:rPr>
          <w:rFonts w:ascii="Times New Roman" w:eastAsia="Times New Roman" w:hAnsi="Times New Roman" w:cs="Times New Roman"/>
          <w:sz w:val="24"/>
          <w:szCs w:val="24"/>
          <w:highlight w:val="yellow"/>
        </w:rPr>
      </w:pPr>
      <w:r w:rsidRPr="00FF42B0">
        <w:rPr>
          <w:rFonts w:ascii="Times New Roman" w:eastAsia="Times New Roman" w:hAnsi="Times New Roman" w:cs="Times New Roman"/>
          <w:noProof/>
          <w:sz w:val="24"/>
          <w:szCs w:val="24"/>
          <w:highlight w:val="yellow"/>
        </w:rPr>
        <w:drawing>
          <wp:inline distT="0" distB="0" distL="0" distR="0" wp14:anchorId="510D7BC9" wp14:editId="0D529D72">
            <wp:extent cx="6057900" cy="30480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335C41" w:rsidRPr="00335C41" w:rsidRDefault="00335C41" w:rsidP="00335C41">
      <w:pPr>
        <w:spacing w:after="0"/>
        <w:ind w:firstLine="709"/>
        <w:jc w:val="center"/>
        <w:rPr>
          <w:rFonts w:ascii="Times New Roman" w:eastAsia="Times New Roman" w:hAnsi="Times New Roman" w:cs="Times New Roman"/>
          <w:sz w:val="24"/>
          <w:szCs w:val="24"/>
        </w:rPr>
      </w:pPr>
      <w:r w:rsidRPr="00335C41">
        <w:rPr>
          <w:rFonts w:ascii="Times New Roman" w:eastAsia="Times New Roman" w:hAnsi="Times New Roman" w:cs="Times New Roman"/>
          <w:sz w:val="24"/>
          <w:szCs w:val="24"/>
        </w:rPr>
        <w:t>Рис.2 Контингент обучающихся по специальностям и профессиям</w:t>
      </w:r>
    </w:p>
    <w:p w:rsidR="00335C41" w:rsidRPr="00335C41" w:rsidRDefault="00335C41" w:rsidP="00335C41">
      <w:pPr>
        <w:spacing w:after="0"/>
        <w:ind w:firstLine="709"/>
        <w:jc w:val="center"/>
        <w:rPr>
          <w:rFonts w:ascii="Times New Roman" w:eastAsia="Times New Roman" w:hAnsi="Times New Roman" w:cs="Times New Roman"/>
          <w:sz w:val="24"/>
          <w:szCs w:val="24"/>
        </w:rPr>
      </w:pPr>
      <w:r w:rsidRPr="00335C41">
        <w:rPr>
          <w:rFonts w:ascii="Times New Roman" w:eastAsia="Times New Roman" w:hAnsi="Times New Roman" w:cs="Times New Roman"/>
          <w:sz w:val="24"/>
          <w:szCs w:val="24"/>
        </w:rPr>
        <w:t>заочной формы обучения  2021-2022 уч.год</w:t>
      </w:r>
    </w:p>
    <w:p w:rsidR="00335C41" w:rsidRPr="00FF42B0" w:rsidRDefault="00335C41" w:rsidP="00335C41">
      <w:pPr>
        <w:spacing w:after="0"/>
        <w:ind w:firstLine="709"/>
        <w:jc w:val="both"/>
        <w:rPr>
          <w:rFonts w:ascii="Times New Roman" w:hAnsi="Times New Roman" w:cs="Times New Roman"/>
          <w:sz w:val="24"/>
          <w:szCs w:val="24"/>
          <w:highlight w:val="yellow"/>
        </w:rPr>
      </w:pPr>
    </w:p>
    <w:p w:rsidR="00335C41" w:rsidRPr="00FF42B0" w:rsidRDefault="00335C41" w:rsidP="00335C41">
      <w:pPr>
        <w:spacing w:after="0"/>
        <w:ind w:firstLine="709"/>
        <w:jc w:val="both"/>
        <w:rPr>
          <w:rFonts w:ascii="Times New Roman" w:hAnsi="Times New Roman" w:cs="Times New Roman"/>
          <w:sz w:val="24"/>
          <w:szCs w:val="24"/>
          <w:highlight w:val="yellow"/>
        </w:rPr>
      </w:pPr>
    </w:p>
    <w:p w:rsidR="00335C41" w:rsidRPr="00FF42B0" w:rsidRDefault="00335C41" w:rsidP="00335C41">
      <w:pPr>
        <w:spacing w:after="0"/>
        <w:ind w:hanging="567"/>
        <w:jc w:val="both"/>
        <w:rPr>
          <w:rFonts w:ascii="Times New Roman" w:hAnsi="Times New Roman" w:cs="Times New Roman"/>
          <w:sz w:val="24"/>
          <w:szCs w:val="24"/>
          <w:highlight w:val="yellow"/>
        </w:rPr>
      </w:pPr>
      <w:r w:rsidRPr="00FF42B0">
        <w:rPr>
          <w:rFonts w:ascii="Times New Roman" w:hAnsi="Times New Roman" w:cs="Times New Roman"/>
          <w:noProof/>
          <w:sz w:val="24"/>
          <w:szCs w:val="24"/>
          <w:highlight w:val="yellow"/>
        </w:rPr>
        <w:drawing>
          <wp:inline distT="0" distB="0" distL="0" distR="0" wp14:anchorId="356EE692" wp14:editId="7A9045CE">
            <wp:extent cx="6537325" cy="2288540"/>
            <wp:effectExtent l="0" t="0" r="15875" b="1651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335C41" w:rsidRPr="00335C41" w:rsidRDefault="00335C41" w:rsidP="00335C41">
      <w:pPr>
        <w:spacing w:after="0"/>
        <w:ind w:firstLine="709"/>
        <w:jc w:val="center"/>
        <w:rPr>
          <w:rFonts w:ascii="Times New Roman" w:hAnsi="Times New Roman" w:cs="Times New Roman"/>
          <w:sz w:val="24"/>
          <w:szCs w:val="24"/>
        </w:rPr>
      </w:pPr>
      <w:r w:rsidRPr="00335C41">
        <w:rPr>
          <w:rFonts w:ascii="Times New Roman" w:hAnsi="Times New Roman" w:cs="Times New Roman"/>
          <w:sz w:val="24"/>
          <w:szCs w:val="24"/>
        </w:rPr>
        <w:t>Рис.3 Сохранность контингента</w:t>
      </w:r>
    </w:p>
    <w:p w:rsidR="00335C41" w:rsidRPr="00335C41" w:rsidRDefault="00335C41" w:rsidP="00335C41">
      <w:pPr>
        <w:spacing w:after="0"/>
        <w:ind w:firstLine="709"/>
        <w:jc w:val="both"/>
        <w:rPr>
          <w:rFonts w:ascii="Times New Roman" w:hAnsi="Times New Roman" w:cs="Times New Roman"/>
          <w:sz w:val="24"/>
          <w:szCs w:val="24"/>
        </w:rPr>
      </w:pPr>
    </w:p>
    <w:p w:rsidR="00335C41" w:rsidRDefault="00335C41" w:rsidP="00335C41">
      <w:pPr>
        <w:spacing w:after="0"/>
        <w:ind w:firstLine="709"/>
        <w:jc w:val="both"/>
        <w:rPr>
          <w:rFonts w:ascii="Times New Roman" w:hAnsi="Times New Roman" w:cs="Times New Roman"/>
          <w:sz w:val="24"/>
          <w:szCs w:val="24"/>
        </w:rPr>
      </w:pPr>
      <w:r w:rsidRPr="00335C41">
        <w:rPr>
          <w:rFonts w:ascii="Times New Roman" w:hAnsi="Times New Roman" w:cs="Times New Roman"/>
          <w:sz w:val="24"/>
          <w:szCs w:val="24"/>
        </w:rPr>
        <w:t>Таким образом, сохранность контингента обучающихся составила в 2021-2022 уч.году 98,3 %, что на 1.8 % выше предыдущего учебного года.</w:t>
      </w:r>
    </w:p>
    <w:p w:rsidR="00335C41" w:rsidRPr="00335C41" w:rsidRDefault="00335C41" w:rsidP="00335C41">
      <w:pPr>
        <w:spacing w:after="0"/>
        <w:ind w:firstLine="709"/>
        <w:jc w:val="both"/>
        <w:rPr>
          <w:rFonts w:ascii="Times New Roman" w:hAnsi="Times New Roman" w:cs="Times New Roman"/>
          <w:sz w:val="24"/>
          <w:szCs w:val="24"/>
        </w:rPr>
      </w:pPr>
    </w:p>
    <w:p w:rsidR="005E7502" w:rsidRPr="00304A12" w:rsidRDefault="005E7502" w:rsidP="005E7502">
      <w:pPr>
        <w:spacing w:after="0"/>
        <w:jc w:val="both"/>
        <w:rPr>
          <w:rFonts w:ascii="Times New Roman" w:hAnsi="Times New Roman" w:cs="Times New Roman"/>
          <w:b/>
          <w:sz w:val="24"/>
          <w:szCs w:val="24"/>
        </w:rPr>
      </w:pPr>
      <w:r w:rsidRPr="00304A12">
        <w:rPr>
          <w:rFonts w:ascii="Times New Roman" w:hAnsi="Times New Roman" w:cs="Times New Roman"/>
          <w:b/>
          <w:sz w:val="24"/>
          <w:szCs w:val="24"/>
        </w:rPr>
        <w:t>2.1.2 Программы профессионального обучения</w:t>
      </w:r>
    </w:p>
    <w:p w:rsidR="00AE158E" w:rsidRDefault="00AE158E" w:rsidP="005E7502">
      <w:pPr>
        <w:spacing w:after="0"/>
        <w:ind w:firstLine="709"/>
        <w:jc w:val="both"/>
        <w:rPr>
          <w:rFonts w:ascii="Times New Roman" w:hAnsi="Times New Roman" w:cs="Times New Roman"/>
          <w:sz w:val="24"/>
          <w:szCs w:val="24"/>
        </w:rPr>
      </w:pPr>
      <w:r w:rsidRPr="00AE158E">
        <w:rPr>
          <w:rFonts w:ascii="Times New Roman" w:hAnsi="Times New Roman" w:cs="Times New Roman"/>
          <w:sz w:val="24"/>
          <w:szCs w:val="24"/>
        </w:rPr>
        <w:t>В  2021 – 2022 уч. году реализованы программы дополнительного образования в соответствии с лицензией № 12384 от 21 марта 2016 года по направлениям: дополнительное образование детей и взрослых; дополнительное профессиональное образование.</w:t>
      </w:r>
    </w:p>
    <w:p w:rsidR="005E7502" w:rsidRPr="00AE158E" w:rsidRDefault="005E7502" w:rsidP="005E7502">
      <w:pPr>
        <w:spacing w:after="0"/>
        <w:ind w:firstLine="709"/>
        <w:jc w:val="both"/>
        <w:rPr>
          <w:rFonts w:ascii="Times New Roman" w:hAnsi="Times New Roman" w:cs="Times New Roman"/>
          <w:sz w:val="24"/>
          <w:szCs w:val="24"/>
        </w:rPr>
      </w:pPr>
      <w:r w:rsidRPr="00AE158E">
        <w:rPr>
          <w:rFonts w:ascii="Times New Roman" w:hAnsi="Times New Roman" w:cs="Times New Roman"/>
          <w:sz w:val="24"/>
          <w:szCs w:val="24"/>
        </w:rPr>
        <w:t>В колледже реализуются программы профессионального обучения по</w:t>
      </w:r>
      <w:r w:rsidR="00335C41">
        <w:rPr>
          <w:rFonts w:ascii="Times New Roman" w:hAnsi="Times New Roman" w:cs="Times New Roman"/>
          <w:sz w:val="24"/>
          <w:szCs w:val="24"/>
        </w:rPr>
        <w:t xml:space="preserve"> запросу слушателей. В таблице 4</w:t>
      </w:r>
      <w:r w:rsidRPr="00AE158E">
        <w:rPr>
          <w:rFonts w:ascii="Times New Roman" w:hAnsi="Times New Roman" w:cs="Times New Roman"/>
          <w:sz w:val="24"/>
          <w:szCs w:val="24"/>
        </w:rPr>
        <w:t xml:space="preserve"> представлены реализованные в </w:t>
      </w:r>
      <w:r w:rsidR="00AE158E" w:rsidRPr="00AE158E">
        <w:rPr>
          <w:rFonts w:ascii="Times New Roman" w:hAnsi="Times New Roman" w:cs="Times New Roman"/>
          <w:sz w:val="24"/>
          <w:szCs w:val="24"/>
        </w:rPr>
        <w:t xml:space="preserve">2021 – </w:t>
      </w:r>
      <w:r w:rsidRPr="00AE158E">
        <w:rPr>
          <w:rFonts w:ascii="Times New Roman" w:hAnsi="Times New Roman" w:cs="Times New Roman"/>
          <w:sz w:val="24"/>
          <w:szCs w:val="24"/>
        </w:rPr>
        <w:t>2022</w:t>
      </w:r>
      <w:r w:rsidR="00AE158E" w:rsidRPr="00AE158E">
        <w:rPr>
          <w:rFonts w:ascii="Times New Roman" w:hAnsi="Times New Roman" w:cs="Times New Roman"/>
          <w:sz w:val="24"/>
          <w:szCs w:val="24"/>
        </w:rPr>
        <w:t xml:space="preserve"> уч. году</w:t>
      </w:r>
      <w:r w:rsidRPr="00AE158E">
        <w:rPr>
          <w:rFonts w:ascii="Times New Roman" w:hAnsi="Times New Roman" w:cs="Times New Roman"/>
          <w:sz w:val="24"/>
          <w:szCs w:val="24"/>
        </w:rPr>
        <w:t xml:space="preserve"> програ</w:t>
      </w:r>
      <w:r w:rsidR="00AE158E">
        <w:rPr>
          <w:rFonts w:ascii="Times New Roman" w:hAnsi="Times New Roman" w:cs="Times New Roman"/>
          <w:sz w:val="24"/>
          <w:szCs w:val="24"/>
        </w:rPr>
        <w:t xml:space="preserve">ммы профессионального обучения, в таблице 4 - </w:t>
      </w:r>
      <w:r w:rsidR="00AE158E" w:rsidRPr="00AE158E">
        <w:rPr>
          <w:rFonts w:ascii="Times New Roman" w:hAnsi="Times New Roman" w:cs="Times New Roman"/>
          <w:sz w:val="24"/>
          <w:szCs w:val="24"/>
        </w:rPr>
        <w:t>программ</w:t>
      </w:r>
      <w:r w:rsidR="00AE158E">
        <w:rPr>
          <w:rFonts w:ascii="Times New Roman" w:hAnsi="Times New Roman" w:cs="Times New Roman"/>
          <w:sz w:val="24"/>
          <w:szCs w:val="24"/>
        </w:rPr>
        <w:t>ы</w:t>
      </w:r>
      <w:r w:rsidR="00AE158E" w:rsidRPr="00AE158E">
        <w:rPr>
          <w:rFonts w:ascii="Times New Roman" w:hAnsi="Times New Roman" w:cs="Times New Roman"/>
          <w:sz w:val="24"/>
          <w:szCs w:val="24"/>
        </w:rPr>
        <w:t xml:space="preserve"> дополнительного профессионального образования профессиональной переподготовки</w:t>
      </w:r>
      <w:r w:rsidR="00AE158E">
        <w:rPr>
          <w:rFonts w:ascii="Times New Roman" w:hAnsi="Times New Roman" w:cs="Times New Roman"/>
          <w:sz w:val="24"/>
          <w:szCs w:val="24"/>
        </w:rPr>
        <w:t>.</w:t>
      </w:r>
    </w:p>
    <w:p w:rsidR="005E7502" w:rsidRPr="00AE158E" w:rsidRDefault="00335C41" w:rsidP="005E7502">
      <w:pPr>
        <w:spacing w:after="0"/>
        <w:jc w:val="center"/>
        <w:rPr>
          <w:rFonts w:ascii="Times New Roman" w:hAnsi="Times New Roman" w:cs="Times New Roman"/>
          <w:sz w:val="24"/>
          <w:szCs w:val="24"/>
        </w:rPr>
      </w:pPr>
      <w:r>
        <w:rPr>
          <w:rFonts w:ascii="Times New Roman" w:hAnsi="Times New Roman" w:cs="Times New Roman"/>
          <w:sz w:val="24"/>
          <w:szCs w:val="24"/>
        </w:rPr>
        <w:t>Таблица 4</w:t>
      </w:r>
      <w:r w:rsidR="005E7502" w:rsidRPr="00AE158E">
        <w:rPr>
          <w:rFonts w:ascii="Times New Roman" w:hAnsi="Times New Roman" w:cs="Times New Roman"/>
          <w:sz w:val="24"/>
          <w:szCs w:val="24"/>
        </w:rPr>
        <w:t xml:space="preserve"> – Перечень программ профессионального обучения</w:t>
      </w:r>
    </w:p>
    <w:tbl>
      <w:tblPr>
        <w:tblStyle w:val="a3"/>
        <w:tblW w:w="0" w:type="auto"/>
        <w:jc w:val="center"/>
        <w:tblLook w:val="04A0" w:firstRow="1" w:lastRow="0" w:firstColumn="1" w:lastColumn="0" w:noHBand="0" w:noVBand="1"/>
      </w:tblPr>
      <w:tblGrid>
        <w:gridCol w:w="732"/>
        <w:gridCol w:w="4621"/>
        <w:gridCol w:w="1528"/>
        <w:gridCol w:w="2450"/>
      </w:tblGrid>
      <w:tr w:rsidR="005E7502" w:rsidRPr="00AE158E" w:rsidTr="005E7502">
        <w:trPr>
          <w:jc w:val="center"/>
        </w:trPr>
        <w:tc>
          <w:tcPr>
            <w:tcW w:w="732" w:type="dxa"/>
            <w:vAlign w:val="center"/>
          </w:tcPr>
          <w:p w:rsidR="005E7502" w:rsidRPr="00AE158E" w:rsidRDefault="005E7502" w:rsidP="005E7502">
            <w:pPr>
              <w:spacing w:line="276" w:lineRule="auto"/>
              <w:jc w:val="center"/>
              <w:rPr>
                <w:rFonts w:ascii="Times New Roman" w:hAnsi="Times New Roman" w:cs="Times New Roman"/>
                <w:sz w:val="24"/>
                <w:szCs w:val="24"/>
              </w:rPr>
            </w:pPr>
            <w:r w:rsidRPr="00AE158E">
              <w:rPr>
                <w:rFonts w:ascii="Times New Roman" w:hAnsi="Times New Roman" w:cs="Times New Roman"/>
                <w:sz w:val="24"/>
                <w:szCs w:val="24"/>
              </w:rPr>
              <w:t>№ п/п</w:t>
            </w:r>
          </w:p>
        </w:tc>
        <w:tc>
          <w:tcPr>
            <w:tcW w:w="4621" w:type="dxa"/>
            <w:vAlign w:val="center"/>
          </w:tcPr>
          <w:p w:rsidR="005E7502" w:rsidRPr="00AE158E" w:rsidRDefault="005E7502" w:rsidP="005E7502">
            <w:pPr>
              <w:spacing w:line="276" w:lineRule="auto"/>
              <w:jc w:val="center"/>
              <w:rPr>
                <w:rFonts w:ascii="Times New Roman" w:hAnsi="Times New Roman" w:cs="Times New Roman"/>
                <w:sz w:val="24"/>
                <w:szCs w:val="24"/>
              </w:rPr>
            </w:pPr>
            <w:r w:rsidRPr="00AE158E">
              <w:rPr>
                <w:rFonts w:ascii="Times New Roman" w:hAnsi="Times New Roman" w:cs="Times New Roman"/>
                <w:sz w:val="24"/>
                <w:szCs w:val="24"/>
              </w:rPr>
              <w:t>Наименование программы</w:t>
            </w:r>
          </w:p>
        </w:tc>
        <w:tc>
          <w:tcPr>
            <w:tcW w:w="1528" w:type="dxa"/>
            <w:vAlign w:val="center"/>
          </w:tcPr>
          <w:p w:rsidR="005E7502" w:rsidRPr="00AE158E" w:rsidRDefault="005E7502" w:rsidP="005E7502">
            <w:pPr>
              <w:spacing w:line="276" w:lineRule="auto"/>
              <w:jc w:val="center"/>
              <w:rPr>
                <w:rFonts w:ascii="Times New Roman" w:hAnsi="Times New Roman" w:cs="Times New Roman"/>
                <w:sz w:val="24"/>
                <w:szCs w:val="24"/>
              </w:rPr>
            </w:pPr>
            <w:r w:rsidRPr="00AE158E">
              <w:rPr>
                <w:rFonts w:ascii="Times New Roman" w:hAnsi="Times New Roman" w:cs="Times New Roman"/>
                <w:sz w:val="24"/>
                <w:szCs w:val="24"/>
              </w:rPr>
              <w:t>Количество часов в программе ПО</w:t>
            </w:r>
          </w:p>
        </w:tc>
        <w:tc>
          <w:tcPr>
            <w:tcW w:w="2450"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Количество слушателей, прошедших обучение</w:t>
            </w:r>
          </w:p>
        </w:tc>
      </w:tr>
      <w:tr w:rsidR="005E7502" w:rsidRPr="00AE158E" w:rsidTr="005E7502">
        <w:trPr>
          <w:jc w:val="center"/>
        </w:trPr>
        <w:tc>
          <w:tcPr>
            <w:tcW w:w="732"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1</w:t>
            </w:r>
          </w:p>
        </w:tc>
        <w:tc>
          <w:tcPr>
            <w:tcW w:w="4621"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Секретарь суда</w:t>
            </w:r>
          </w:p>
        </w:tc>
        <w:tc>
          <w:tcPr>
            <w:tcW w:w="15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252</w:t>
            </w:r>
          </w:p>
        </w:tc>
        <w:tc>
          <w:tcPr>
            <w:tcW w:w="2450" w:type="dxa"/>
          </w:tcPr>
          <w:p w:rsidR="005E7502" w:rsidRPr="00AE158E" w:rsidRDefault="005E7502" w:rsidP="005E7502">
            <w:pPr>
              <w:ind w:left="492" w:hanging="492"/>
              <w:jc w:val="center"/>
              <w:rPr>
                <w:rFonts w:ascii="Times New Roman" w:hAnsi="Times New Roman" w:cs="Times New Roman"/>
                <w:sz w:val="24"/>
                <w:szCs w:val="24"/>
              </w:rPr>
            </w:pPr>
            <w:r w:rsidRPr="00AE158E">
              <w:rPr>
                <w:rFonts w:ascii="Times New Roman" w:hAnsi="Times New Roman" w:cs="Times New Roman"/>
                <w:sz w:val="24"/>
                <w:szCs w:val="24"/>
              </w:rPr>
              <w:t>7</w:t>
            </w:r>
          </w:p>
        </w:tc>
      </w:tr>
      <w:tr w:rsidR="005E7502" w:rsidRPr="00AE158E" w:rsidTr="005E7502">
        <w:trPr>
          <w:jc w:val="center"/>
        </w:trPr>
        <w:tc>
          <w:tcPr>
            <w:tcW w:w="732"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2</w:t>
            </w:r>
          </w:p>
        </w:tc>
        <w:tc>
          <w:tcPr>
            <w:tcW w:w="4621"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 xml:space="preserve">Вожатый </w:t>
            </w:r>
          </w:p>
        </w:tc>
        <w:tc>
          <w:tcPr>
            <w:tcW w:w="15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144</w:t>
            </w:r>
          </w:p>
        </w:tc>
        <w:tc>
          <w:tcPr>
            <w:tcW w:w="2450" w:type="dxa"/>
          </w:tcPr>
          <w:p w:rsidR="005E7502" w:rsidRPr="00AE158E" w:rsidRDefault="005E7502" w:rsidP="005E7502">
            <w:pPr>
              <w:ind w:left="492" w:hanging="492"/>
              <w:jc w:val="center"/>
              <w:rPr>
                <w:rFonts w:ascii="Times New Roman" w:hAnsi="Times New Roman" w:cs="Times New Roman"/>
                <w:sz w:val="24"/>
                <w:szCs w:val="24"/>
                <w:lang w:val="en-US"/>
              </w:rPr>
            </w:pPr>
            <w:r w:rsidRPr="00AE158E">
              <w:rPr>
                <w:rFonts w:ascii="Times New Roman" w:hAnsi="Times New Roman" w:cs="Times New Roman"/>
                <w:sz w:val="24"/>
                <w:szCs w:val="24"/>
              </w:rPr>
              <w:t>12</w:t>
            </w:r>
            <w:r w:rsidRPr="00AE158E">
              <w:rPr>
                <w:rFonts w:ascii="Times New Roman" w:hAnsi="Times New Roman" w:cs="Times New Roman"/>
                <w:sz w:val="24"/>
                <w:szCs w:val="24"/>
                <w:lang w:val="en-US"/>
              </w:rPr>
              <w:t>8</w:t>
            </w:r>
          </w:p>
        </w:tc>
      </w:tr>
      <w:tr w:rsidR="005E7502" w:rsidRPr="00AE158E" w:rsidTr="005E7502">
        <w:trPr>
          <w:jc w:val="center"/>
        </w:trPr>
        <w:tc>
          <w:tcPr>
            <w:tcW w:w="732"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3</w:t>
            </w:r>
          </w:p>
        </w:tc>
        <w:tc>
          <w:tcPr>
            <w:tcW w:w="4621"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Социальный работник</w:t>
            </w:r>
          </w:p>
        </w:tc>
        <w:tc>
          <w:tcPr>
            <w:tcW w:w="15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144</w:t>
            </w:r>
          </w:p>
        </w:tc>
        <w:tc>
          <w:tcPr>
            <w:tcW w:w="2450" w:type="dxa"/>
          </w:tcPr>
          <w:p w:rsidR="005E7502" w:rsidRPr="00AE158E" w:rsidRDefault="005E7502" w:rsidP="005E7502">
            <w:pPr>
              <w:ind w:left="492" w:hanging="492"/>
              <w:jc w:val="center"/>
              <w:rPr>
                <w:rFonts w:ascii="Times New Roman" w:hAnsi="Times New Roman" w:cs="Times New Roman"/>
                <w:sz w:val="24"/>
                <w:szCs w:val="24"/>
              </w:rPr>
            </w:pPr>
            <w:r w:rsidRPr="00AE158E">
              <w:rPr>
                <w:rFonts w:ascii="Times New Roman" w:hAnsi="Times New Roman" w:cs="Times New Roman"/>
                <w:sz w:val="24"/>
                <w:szCs w:val="24"/>
              </w:rPr>
              <w:t>4</w:t>
            </w:r>
          </w:p>
        </w:tc>
      </w:tr>
      <w:tr w:rsidR="005E7502" w:rsidRPr="00AE158E" w:rsidTr="005E7502">
        <w:trPr>
          <w:jc w:val="center"/>
        </w:trPr>
        <w:tc>
          <w:tcPr>
            <w:tcW w:w="732"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4</w:t>
            </w:r>
          </w:p>
        </w:tc>
        <w:tc>
          <w:tcPr>
            <w:tcW w:w="4621"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Разработка web и мультимедийных приложений</w:t>
            </w:r>
          </w:p>
        </w:tc>
        <w:tc>
          <w:tcPr>
            <w:tcW w:w="1528" w:type="dxa"/>
            <w:vAlign w:val="center"/>
          </w:tcPr>
          <w:p w:rsidR="005E7502" w:rsidRPr="00AE158E" w:rsidRDefault="005E7502" w:rsidP="005E7502">
            <w:pPr>
              <w:jc w:val="center"/>
              <w:rPr>
                <w:rFonts w:ascii="Times New Roman" w:hAnsi="Times New Roman" w:cs="Times New Roman"/>
                <w:sz w:val="24"/>
                <w:szCs w:val="24"/>
                <w:lang w:val="en-US"/>
              </w:rPr>
            </w:pPr>
            <w:r w:rsidRPr="00AE158E">
              <w:rPr>
                <w:rFonts w:ascii="Times New Roman" w:hAnsi="Times New Roman" w:cs="Times New Roman"/>
                <w:sz w:val="24"/>
                <w:szCs w:val="24"/>
                <w:lang w:val="en-US"/>
              </w:rPr>
              <w:t>144</w:t>
            </w:r>
          </w:p>
        </w:tc>
        <w:tc>
          <w:tcPr>
            <w:tcW w:w="2450" w:type="dxa"/>
          </w:tcPr>
          <w:p w:rsidR="005E7502" w:rsidRPr="00AE158E" w:rsidRDefault="005E7502" w:rsidP="005E7502">
            <w:pPr>
              <w:ind w:left="492" w:hanging="492"/>
              <w:jc w:val="center"/>
              <w:rPr>
                <w:rFonts w:ascii="Times New Roman" w:hAnsi="Times New Roman" w:cs="Times New Roman"/>
                <w:sz w:val="24"/>
                <w:szCs w:val="24"/>
                <w:lang w:val="en-US"/>
              </w:rPr>
            </w:pPr>
            <w:r w:rsidRPr="00AE158E">
              <w:rPr>
                <w:rFonts w:ascii="Times New Roman" w:hAnsi="Times New Roman" w:cs="Times New Roman"/>
                <w:sz w:val="24"/>
                <w:szCs w:val="24"/>
                <w:lang w:val="en-US"/>
              </w:rPr>
              <w:t>13</w:t>
            </w:r>
          </w:p>
        </w:tc>
      </w:tr>
      <w:tr w:rsidR="005E7502" w:rsidRPr="005B03E2" w:rsidTr="005E7502">
        <w:trPr>
          <w:jc w:val="center"/>
        </w:trPr>
        <w:tc>
          <w:tcPr>
            <w:tcW w:w="732" w:type="dxa"/>
          </w:tcPr>
          <w:p w:rsidR="005E7502" w:rsidRPr="00AE158E" w:rsidRDefault="005E7502" w:rsidP="005E7502">
            <w:pPr>
              <w:jc w:val="both"/>
              <w:rPr>
                <w:rFonts w:ascii="Times New Roman" w:hAnsi="Times New Roman" w:cs="Times New Roman"/>
                <w:sz w:val="24"/>
                <w:szCs w:val="24"/>
              </w:rPr>
            </w:pPr>
          </w:p>
        </w:tc>
        <w:tc>
          <w:tcPr>
            <w:tcW w:w="4621"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Итого</w:t>
            </w:r>
          </w:p>
        </w:tc>
        <w:tc>
          <w:tcPr>
            <w:tcW w:w="1528" w:type="dxa"/>
            <w:vAlign w:val="center"/>
          </w:tcPr>
          <w:p w:rsidR="005E7502" w:rsidRPr="00AE158E" w:rsidRDefault="005E7502" w:rsidP="005E7502">
            <w:pPr>
              <w:jc w:val="center"/>
              <w:rPr>
                <w:rFonts w:ascii="Times New Roman" w:hAnsi="Times New Roman" w:cs="Times New Roman"/>
                <w:sz w:val="24"/>
                <w:szCs w:val="24"/>
              </w:rPr>
            </w:pPr>
          </w:p>
        </w:tc>
        <w:tc>
          <w:tcPr>
            <w:tcW w:w="2450" w:type="dxa"/>
          </w:tcPr>
          <w:p w:rsidR="005E7502" w:rsidRPr="005B03E2" w:rsidRDefault="005E7502" w:rsidP="005E7502">
            <w:pPr>
              <w:ind w:left="492" w:hanging="492"/>
              <w:jc w:val="center"/>
              <w:rPr>
                <w:rFonts w:ascii="Times New Roman" w:hAnsi="Times New Roman" w:cs="Times New Roman"/>
                <w:sz w:val="24"/>
                <w:szCs w:val="24"/>
              </w:rPr>
            </w:pPr>
            <w:r w:rsidRPr="00AE158E">
              <w:rPr>
                <w:rFonts w:ascii="Times New Roman" w:hAnsi="Times New Roman" w:cs="Times New Roman"/>
                <w:sz w:val="24"/>
                <w:szCs w:val="24"/>
              </w:rPr>
              <w:t>152</w:t>
            </w:r>
          </w:p>
        </w:tc>
      </w:tr>
    </w:tbl>
    <w:p w:rsidR="005E7502" w:rsidRDefault="005E7502" w:rsidP="005E7502">
      <w:pPr>
        <w:spacing w:after="0"/>
        <w:jc w:val="both"/>
        <w:rPr>
          <w:rFonts w:ascii="Times New Roman" w:hAnsi="Times New Roman" w:cs="Times New Roman"/>
          <w:b/>
          <w:sz w:val="24"/>
          <w:szCs w:val="24"/>
        </w:rPr>
      </w:pPr>
    </w:p>
    <w:p w:rsidR="005E7502" w:rsidRPr="00AE158E" w:rsidRDefault="005E7502" w:rsidP="00AE158E">
      <w:pPr>
        <w:spacing w:after="0"/>
        <w:jc w:val="both"/>
        <w:rPr>
          <w:rFonts w:ascii="Times New Roman" w:hAnsi="Times New Roman" w:cs="Times New Roman"/>
          <w:b/>
          <w:sz w:val="24"/>
          <w:szCs w:val="24"/>
        </w:rPr>
      </w:pPr>
      <w:r w:rsidRPr="005B03E2">
        <w:rPr>
          <w:rFonts w:ascii="Times New Roman" w:hAnsi="Times New Roman" w:cs="Times New Roman"/>
          <w:b/>
          <w:sz w:val="24"/>
          <w:szCs w:val="24"/>
        </w:rPr>
        <w:t>2.1.3 Программы дополнительного профессионального о</w:t>
      </w:r>
      <w:r w:rsidR="00AE158E">
        <w:rPr>
          <w:rFonts w:ascii="Times New Roman" w:hAnsi="Times New Roman" w:cs="Times New Roman"/>
          <w:b/>
          <w:sz w:val="24"/>
          <w:szCs w:val="24"/>
        </w:rPr>
        <w:t>бразования</w:t>
      </w:r>
    </w:p>
    <w:p w:rsidR="005E7502" w:rsidRPr="00AE158E" w:rsidRDefault="00335C41" w:rsidP="005E7502">
      <w:pPr>
        <w:spacing w:after="0"/>
        <w:jc w:val="center"/>
        <w:rPr>
          <w:rFonts w:ascii="Times New Roman" w:hAnsi="Times New Roman" w:cs="Times New Roman"/>
          <w:sz w:val="24"/>
          <w:szCs w:val="24"/>
        </w:rPr>
      </w:pPr>
      <w:r>
        <w:rPr>
          <w:rFonts w:ascii="Times New Roman" w:hAnsi="Times New Roman" w:cs="Times New Roman"/>
          <w:sz w:val="24"/>
          <w:szCs w:val="24"/>
        </w:rPr>
        <w:t>Таблица 5</w:t>
      </w:r>
      <w:r w:rsidR="005E7502" w:rsidRPr="00AE158E">
        <w:rPr>
          <w:rFonts w:ascii="Times New Roman" w:hAnsi="Times New Roman" w:cs="Times New Roman"/>
          <w:sz w:val="24"/>
          <w:szCs w:val="24"/>
        </w:rPr>
        <w:t xml:space="preserve"> – Перечень программ дополнительного профессионального образования профессиональной переподготовки</w:t>
      </w:r>
    </w:p>
    <w:tbl>
      <w:tblPr>
        <w:tblStyle w:val="a3"/>
        <w:tblW w:w="0" w:type="auto"/>
        <w:jc w:val="center"/>
        <w:tblLook w:val="04A0" w:firstRow="1" w:lastRow="0" w:firstColumn="1" w:lastColumn="0" w:noHBand="0" w:noVBand="1"/>
      </w:tblPr>
      <w:tblGrid>
        <w:gridCol w:w="732"/>
        <w:gridCol w:w="4010"/>
        <w:gridCol w:w="2627"/>
        <w:gridCol w:w="2202"/>
      </w:tblGrid>
      <w:tr w:rsidR="005E7502" w:rsidRPr="00AE158E"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 п/п</w:t>
            </w:r>
          </w:p>
        </w:tc>
        <w:tc>
          <w:tcPr>
            <w:tcW w:w="4010"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 xml:space="preserve">Наименование программы ПП </w:t>
            </w:r>
          </w:p>
        </w:tc>
        <w:tc>
          <w:tcPr>
            <w:tcW w:w="2627"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Количество часов в программе</w:t>
            </w:r>
          </w:p>
        </w:tc>
        <w:tc>
          <w:tcPr>
            <w:tcW w:w="220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Количество слушателей, прошедших обучение</w:t>
            </w:r>
          </w:p>
        </w:tc>
      </w:tr>
      <w:tr w:rsidR="005E7502" w:rsidRPr="00AE158E"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lastRenderedPageBreak/>
              <w:t>1</w:t>
            </w:r>
          </w:p>
        </w:tc>
        <w:tc>
          <w:tcPr>
            <w:tcW w:w="4010"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Старший вожатый</w:t>
            </w:r>
          </w:p>
        </w:tc>
        <w:tc>
          <w:tcPr>
            <w:tcW w:w="2627"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252</w:t>
            </w:r>
          </w:p>
        </w:tc>
        <w:tc>
          <w:tcPr>
            <w:tcW w:w="220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5</w:t>
            </w:r>
          </w:p>
        </w:tc>
      </w:tr>
      <w:tr w:rsidR="005E7502" w:rsidRPr="00AE158E"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w:t>
            </w:r>
          </w:p>
        </w:tc>
        <w:tc>
          <w:tcPr>
            <w:tcW w:w="4010"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Специалист по социальной работе (с учетом стандарта Ворлдскилс) по компетенции «Социальная работа»</w:t>
            </w:r>
          </w:p>
        </w:tc>
        <w:tc>
          <w:tcPr>
            <w:tcW w:w="2627"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256</w:t>
            </w:r>
          </w:p>
        </w:tc>
        <w:tc>
          <w:tcPr>
            <w:tcW w:w="220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5</w:t>
            </w:r>
          </w:p>
        </w:tc>
      </w:tr>
      <w:tr w:rsidR="005E7502" w:rsidRPr="00AE158E"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w:t>
            </w:r>
          </w:p>
        </w:tc>
        <w:tc>
          <w:tcPr>
            <w:tcW w:w="4010"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Педагог дополнительного образование в области тех.творчества</w:t>
            </w:r>
          </w:p>
        </w:tc>
        <w:tc>
          <w:tcPr>
            <w:tcW w:w="2627" w:type="dxa"/>
            <w:shd w:val="clear" w:color="auto" w:fill="auto"/>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256</w:t>
            </w:r>
          </w:p>
        </w:tc>
        <w:tc>
          <w:tcPr>
            <w:tcW w:w="220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42</w:t>
            </w:r>
          </w:p>
        </w:tc>
      </w:tr>
      <w:tr w:rsidR="005E7502" w:rsidRPr="00AE158E"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4</w:t>
            </w:r>
          </w:p>
        </w:tc>
        <w:tc>
          <w:tcPr>
            <w:tcW w:w="4010"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Воспитание детей дошкольного возраста</w:t>
            </w:r>
          </w:p>
        </w:tc>
        <w:tc>
          <w:tcPr>
            <w:tcW w:w="2627"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270</w:t>
            </w:r>
          </w:p>
        </w:tc>
        <w:tc>
          <w:tcPr>
            <w:tcW w:w="220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15</w:t>
            </w:r>
          </w:p>
        </w:tc>
      </w:tr>
      <w:tr w:rsidR="005E7502" w:rsidRPr="00AE158E"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5</w:t>
            </w:r>
          </w:p>
        </w:tc>
        <w:tc>
          <w:tcPr>
            <w:tcW w:w="4010"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Педагог СПО. Теория и практика реализации ФГОС СПО</w:t>
            </w:r>
          </w:p>
        </w:tc>
        <w:tc>
          <w:tcPr>
            <w:tcW w:w="2627"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270</w:t>
            </w:r>
          </w:p>
        </w:tc>
        <w:tc>
          <w:tcPr>
            <w:tcW w:w="220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9</w:t>
            </w:r>
          </w:p>
        </w:tc>
      </w:tr>
      <w:tr w:rsidR="005E7502" w:rsidRPr="00AE158E"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6</w:t>
            </w:r>
          </w:p>
        </w:tc>
        <w:tc>
          <w:tcPr>
            <w:tcW w:w="4010"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Теория и методика тренерской деятельности</w:t>
            </w:r>
          </w:p>
        </w:tc>
        <w:tc>
          <w:tcPr>
            <w:tcW w:w="2627"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480</w:t>
            </w:r>
          </w:p>
        </w:tc>
        <w:tc>
          <w:tcPr>
            <w:tcW w:w="220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w:t>
            </w:r>
          </w:p>
        </w:tc>
      </w:tr>
      <w:tr w:rsidR="005E7502" w:rsidRPr="00AE158E"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7</w:t>
            </w:r>
          </w:p>
        </w:tc>
        <w:tc>
          <w:tcPr>
            <w:tcW w:w="4010"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Теория и методика дошкольного воспитания (с учетом стандарта Ворлдскиллс по компетенции «Дошкольное воспитание»)</w:t>
            </w:r>
          </w:p>
        </w:tc>
        <w:tc>
          <w:tcPr>
            <w:tcW w:w="2627"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256</w:t>
            </w:r>
          </w:p>
        </w:tc>
        <w:tc>
          <w:tcPr>
            <w:tcW w:w="220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w:t>
            </w:r>
          </w:p>
        </w:tc>
      </w:tr>
      <w:tr w:rsidR="005E7502" w:rsidRPr="00AE158E"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8</w:t>
            </w:r>
          </w:p>
        </w:tc>
        <w:tc>
          <w:tcPr>
            <w:tcW w:w="4010"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Проведение групповых и индивидуальных физкультурно-оздоровительных занятий по фитнесу</w:t>
            </w:r>
          </w:p>
        </w:tc>
        <w:tc>
          <w:tcPr>
            <w:tcW w:w="2627"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260</w:t>
            </w:r>
          </w:p>
        </w:tc>
        <w:tc>
          <w:tcPr>
            <w:tcW w:w="220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14</w:t>
            </w:r>
          </w:p>
        </w:tc>
      </w:tr>
      <w:tr w:rsidR="005E7502" w:rsidRPr="00AE158E"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9</w:t>
            </w:r>
          </w:p>
        </w:tc>
        <w:tc>
          <w:tcPr>
            <w:tcW w:w="4010"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Старший вожатый</w:t>
            </w:r>
          </w:p>
        </w:tc>
        <w:tc>
          <w:tcPr>
            <w:tcW w:w="2627"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252</w:t>
            </w:r>
          </w:p>
        </w:tc>
        <w:tc>
          <w:tcPr>
            <w:tcW w:w="220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5</w:t>
            </w:r>
          </w:p>
        </w:tc>
      </w:tr>
      <w:tr w:rsidR="005E7502" w:rsidRPr="005B03E2" w:rsidTr="005E7502">
        <w:trPr>
          <w:jc w:val="center"/>
        </w:trPr>
        <w:tc>
          <w:tcPr>
            <w:tcW w:w="732" w:type="dxa"/>
            <w:vAlign w:val="center"/>
          </w:tcPr>
          <w:p w:rsidR="005E7502" w:rsidRPr="00AE158E" w:rsidRDefault="005E7502" w:rsidP="005E7502">
            <w:pPr>
              <w:jc w:val="center"/>
              <w:rPr>
                <w:rFonts w:ascii="Times New Roman" w:hAnsi="Times New Roman" w:cs="Times New Roman"/>
                <w:sz w:val="24"/>
                <w:szCs w:val="24"/>
              </w:rPr>
            </w:pPr>
          </w:p>
        </w:tc>
        <w:tc>
          <w:tcPr>
            <w:tcW w:w="4010"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Итого</w:t>
            </w:r>
          </w:p>
        </w:tc>
        <w:tc>
          <w:tcPr>
            <w:tcW w:w="2627" w:type="dxa"/>
            <w:vAlign w:val="center"/>
          </w:tcPr>
          <w:p w:rsidR="005E7502" w:rsidRPr="00AE158E" w:rsidRDefault="005E7502" w:rsidP="005E7502">
            <w:pPr>
              <w:jc w:val="center"/>
              <w:rPr>
                <w:rFonts w:ascii="Times New Roman" w:hAnsi="Times New Roman" w:cs="Times New Roman"/>
                <w:sz w:val="24"/>
                <w:szCs w:val="24"/>
              </w:rPr>
            </w:pPr>
          </w:p>
        </w:tc>
        <w:tc>
          <w:tcPr>
            <w:tcW w:w="2202" w:type="dxa"/>
            <w:vAlign w:val="center"/>
          </w:tcPr>
          <w:p w:rsidR="005E7502" w:rsidRPr="005B03E2"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95</w:t>
            </w:r>
          </w:p>
        </w:tc>
      </w:tr>
    </w:tbl>
    <w:p w:rsidR="005E7502" w:rsidRPr="005B03E2" w:rsidRDefault="005E7502" w:rsidP="005E7502">
      <w:pPr>
        <w:spacing w:after="0"/>
        <w:jc w:val="both"/>
        <w:rPr>
          <w:rFonts w:ascii="Times New Roman" w:hAnsi="Times New Roman" w:cs="Times New Roman"/>
          <w:sz w:val="24"/>
          <w:szCs w:val="24"/>
        </w:rPr>
      </w:pPr>
    </w:p>
    <w:p w:rsidR="005E7502" w:rsidRPr="005B03E2" w:rsidRDefault="00335C41" w:rsidP="005E7502">
      <w:pPr>
        <w:spacing w:after="0"/>
        <w:jc w:val="center"/>
        <w:rPr>
          <w:rFonts w:ascii="Times New Roman" w:hAnsi="Times New Roman" w:cs="Times New Roman"/>
          <w:sz w:val="24"/>
          <w:szCs w:val="24"/>
        </w:rPr>
      </w:pPr>
      <w:r>
        <w:rPr>
          <w:rFonts w:ascii="Times New Roman" w:hAnsi="Times New Roman" w:cs="Times New Roman"/>
          <w:sz w:val="24"/>
          <w:szCs w:val="24"/>
        </w:rPr>
        <w:t>Таблица 6</w:t>
      </w:r>
      <w:r w:rsidR="005E7502" w:rsidRPr="005B03E2">
        <w:rPr>
          <w:rFonts w:ascii="Times New Roman" w:hAnsi="Times New Roman" w:cs="Times New Roman"/>
          <w:sz w:val="24"/>
          <w:szCs w:val="24"/>
        </w:rPr>
        <w:t xml:space="preserve"> – Перечень программ дополнительного профессионального образования повышения квалификации</w:t>
      </w:r>
    </w:p>
    <w:tbl>
      <w:tblPr>
        <w:tblStyle w:val="a3"/>
        <w:tblW w:w="0" w:type="auto"/>
        <w:jc w:val="center"/>
        <w:tblLook w:val="04A0" w:firstRow="1" w:lastRow="0" w:firstColumn="1" w:lastColumn="0" w:noHBand="0" w:noVBand="1"/>
      </w:tblPr>
      <w:tblGrid>
        <w:gridCol w:w="723"/>
        <w:gridCol w:w="4158"/>
        <w:gridCol w:w="2578"/>
        <w:gridCol w:w="2112"/>
      </w:tblGrid>
      <w:tr w:rsidR="005E7502" w:rsidRPr="00AE158E" w:rsidTr="005E7502">
        <w:trPr>
          <w:jc w:val="center"/>
        </w:trPr>
        <w:tc>
          <w:tcPr>
            <w:tcW w:w="723"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 п/п</w:t>
            </w:r>
          </w:p>
        </w:tc>
        <w:tc>
          <w:tcPr>
            <w:tcW w:w="4158"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Наименование программы ПК</w:t>
            </w:r>
          </w:p>
        </w:tc>
        <w:tc>
          <w:tcPr>
            <w:tcW w:w="2578"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Кол-во часов на программу</w:t>
            </w:r>
          </w:p>
        </w:tc>
        <w:tc>
          <w:tcPr>
            <w:tcW w:w="2112"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Количество слушателей</w:t>
            </w:r>
          </w:p>
        </w:tc>
      </w:tr>
      <w:tr w:rsidR="005E7502" w:rsidRPr="00AE158E" w:rsidTr="005E7502">
        <w:trPr>
          <w:jc w:val="center"/>
        </w:trPr>
        <w:tc>
          <w:tcPr>
            <w:tcW w:w="723" w:type="dxa"/>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1</w:t>
            </w:r>
          </w:p>
        </w:tc>
        <w:tc>
          <w:tcPr>
            <w:tcW w:w="4158"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Разработка дополнитеьных общеобразовательных программ для детей дошкольного возраста</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16</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16</w:t>
            </w:r>
          </w:p>
        </w:tc>
      </w:tr>
      <w:tr w:rsidR="005E7502" w:rsidRPr="00AE158E" w:rsidTr="005E7502">
        <w:trPr>
          <w:jc w:val="center"/>
        </w:trPr>
        <w:tc>
          <w:tcPr>
            <w:tcW w:w="723" w:type="dxa"/>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2</w:t>
            </w:r>
          </w:p>
        </w:tc>
        <w:tc>
          <w:tcPr>
            <w:tcW w:w="4158" w:type="dxa"/>
          </w:tcPr>
          <w:p w:rsidR="005E7502" w:rsidRPr="00AE158E" w:rsidRDefault="005E7502" w:rsidP="005E7502">
            <w:pPr>
              <w:rPr>
                <w:rFonts w:ascii="Times New Roman" w:hAnsi="Times New Roman" w:cs="Times New Roman"/>
                <w:sz w:val="24"/>
                <w:szCs w:val="24"/>
              </w:rPr>
            </w:pPr>
            <w:r w:rsidRPr="00AE158E">
              <w:rPr>
                <w:rFonts w:ascii="Times New Roman" w:hAnsi="Times New Roman" w:cs="Times New Roman"/>
                <w:sz w:val="24"/>
                <w:szCs w:val="24"/>
              </w:rPr>
              <w:t>ИКТ – компетентность педагога в профессиональной деятельности</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72</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7</w:t>
            </w:r>
          </w:p>
        </w:tc>
      </w:tr>
      <w:tr w:rsidR="005E7502" w:rsidRPr="00AE158E" w:rsidTr="005E7502">
        <w:trPr>
          <w:jc w:val="center"/>
        </w:trPr>
        <w:tc>
          <w:tcPr>
            <w:tcW w:w="723" w:type="dxa"/>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3</w:t>
            </w:r>
          </w:p>
        </w:tc>
        <w:tc>
          <w:tcPr>
            <w:tcW w:w="415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 xml:space="preserve"> «Оказание первой помощи в образовательной организации»</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16</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205</w:t>
            </w:r>
          </w:p>
        </w:tc>
      </w:tr>
      <w:tr w:rsidR="005E7502" w:rsidRPr="00AE158E" w:rsidTr="005E7502">
        <w:trPr>
          <w:jc w:val="center"/>
        </w:trPr>
        <w:tc>
          <w:tcPr>
            <w:tcW w:w="723" w:type="dxa"/>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4</w:t>
            </w:r>
          </w:p>
        </w:tc>
        <w:tc>
          <w:tcPr>
            <w:tcW w:w="4158" w:type="dxa"/>
          </w:tcPr>
          <w:p w:rsidR="005E7502" w:rsidRPr="00AE158E" w:rsidRDefault="005E7502" w:rsidP="005E7502">
            <w:pPr>
              <w:shd w:val="clear" w:color="auto" w:fill="FFFFFF"/>
              <w:rPr>
                <w:rFonts w:ascii="Times New Roman" w:hAnsi="Times New Roman" w:cs="Times New Roman"/>
                <w:sz w:val="24"/>
                <w:szCs w:val="24"/>
              </w:rPr>
            </w:pPr>
            <w:r w:rsidRPr="00AE158E">
              <w:rPr>
                <w:rFonts w:ascii="Times New Roman" w:hAnsi="Times New Roman" w:cs="Times New Roman"/>
                <w:sz w:val="24"/>
                <w:szCs w:val="24"/>
              </w:rPr>
              <w:t>Применение цифровых технологий в дошкольном образовании (с учётом стандартов Воррлдскиллс по компетенции «Дошкольное воспитание»)</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72</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15</w:t>
            </w:r>
          </w:p>
        </w:tc>
      </w:tr>
      <w:tr w:rsidR="005E7502" w:rsidRPr="00AE158E" w:rsidTr="005E7502">
        <w:trPr>
          <w:jc w:val="center"/>
        </w:trPr>
        <w:tc>
          <w:tcPr>
            <w:tcW w:w="723" w:type="dxa"/>
            <w:vAlign w:val="center"/>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5</w:t>
            </w:r>
          </w:p>
        </w:tc>
        <w:tc>
          <w:tcPr>
            <w:tcW w:w="4158" w:type="dxa"/>
          </w:tcPr>
          <w:p w:rsidR="005E7502" w:rsidRPr="00AE158E" w:rsidRDefault="005E7502" w:rsidP="005E7502">
            <w:pPr>
              <w:shd w:val="clear" w:color="auto" w:fill="FFFFFF"/>
              <w:rPr>
                <w:rFonts w:ascii="Times New Roman" w:hAnsi="Times New Roman" w:cs="Times New Roman"/>
                <w:sz w:val="24"/>
                <w:szCs w:val="24"/>
              </w:rPr>
            </w:pPr>
            <w:r w:rsidRPr="00AE158E">
              <w:rPr>
                <w:rFonts w:ascii="Times New Roman" w:hAnsi="Times New Roman" w:cs="Times New Roman"/>
                <w:sz w:val="24"/>
                <w:szCs w:val="24"/>
              </w:rPr>
              <w:t xml:space="preserve">Концепция воспитания в </w:t>
            </w:r>
            <w:r w:rsidRPr="00AE158E">
              <w:rPr>
                <w:rFonts w:ascii="Times New Roman" w:hAnsi="Times New Roman" w:cs="Times New Roman"/>
                <w:sz w:val="24"/>
                <w:szCs w:val="24"/>
                <w:lang w:val="en-US"/>
              </w:rPr>
              <w:t>vuca</w:t>
            </w:r>
            <w:r w:rsidRPr="00AE158E">
              <w:rPr>
                <w:rFonts w:ascii="Times New Roman" w:hAnsi="Times New Roman" w:cs="Times New Roman"/>
                <w:sz w:val="24"/>
                <w:szCs w:val="24"/>
              </w:rPr>
              <w:t>-мире: психолого-педагогический практикум</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72</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18</w:t>
            </w:r>
          </w:p>
        </w:tc>
      </w:tr>
      <w:tr w:rsidR="005E7502" w:rsidRPr="00AE158E" w:rsidTr="005E7502">
        <w:trPr>
          <w:jc w:val="center"/>
        </w:trPr>
        <w:tc>
          <w:tcPr>
            <w:tcW w:w="723" w:type="dxa"/>
            <w:vAlign w:val="center"/>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6</w:t>
            </w:r>
          </w:p>
        </w:tc>
        <w:tc>
          <w:tcPr>
            <w:tcW w:w="4158" w:type="dxa"/>
          </w:tcPr>
          <w:p w:rsidR="005E7502" w:rsidRPr="00AE158E" w:rsidRDefault="005E7502" w:rsidP="005E7502">
            <w:pPr>
              <w:shd w:val="clear" w:color="auto" w:fill="FFFFFF"/>
              <w:rPr>
                <w:rFonts w:ascii="Times New Roman" w:hAnsi="Times New Roman" w:cs="Times New Roman"/>
                <w:sz w:val="24"/>
                <w:szCs w:val="24"/>
              </w:rPr>
            </w:pPr>
            <w:r w:rsidRPr="00AE158E">
              <w:rPr>
                <w:rFonts w:ascii="Times New Roman" w:hAnsi="Times New Roman" w:cs="Times New Roman"/>
                <w:sz w:val="24"/>
                <w:szCs w:val="24"/>
              </w:rPr>
              <w:t>Социальная реабилитация и социально-бытовая адаптация инвалидов играждан пожилого возраста с ментальным расстройством</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72</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w:t>
            </w:r>
          </w:p>
        </w:tc>
      </w:tr>
      <w:tr w:rsidR="005E7502" w:rsidRPr="00AE158E" w:rsidTr="005E7502">
        <w:trPr>
          <w:jc w:val="center"/>
        </w:trPr>
        <w:tc>
          <w:tcPr>
            <w:tcW w:w="723" w:type="dxa"/>
            <w:vAlign w:val="center"/>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7</w:t>
            </w:r>
          </w:p>
        </w:tc>
        <w:tc>
          <w:tcPr>
            <w:tcW w:w="4158" w:type="dxa"/>
          </w:tcPr>
          <w:p w:rsidR="005E7502" w:rsidRPr="00AE158E" w:rsidRDefault="005E7502" w:rsidP="005E7502">
            <w:pPr>
              <w:shd w:val="clear" w:color="auto" w:fill="FFFFFF"/>
              <w:rPr>
                <w:rFonts w:ascii="Times New Roman" w:hAnsi="Times New Roman" w:cs="Times New Roman"/>
                <w:sz w:val="24"/>
                <w:szCs w:val="24"/>
              </w:rPr>
            </w:pPr>
            <w:r w:rsidRPr="00AE158E">
              <w:rPr>
                <w:rFonts w:ascii="Times New Roman" w:hAnsi="Times New Roman" w:cs="Times New Roman"/>
                <w:sz w:val="24"/>
                <w:szCs w:val="24"/>
              </w:rPr>
              <w:t>Основы графического дизайна (с учётом стандартов Воррлдскиллс по компетенции «Графический дизайн»)</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144</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11</w:t>
            </w:r>
          </w:p>
        </w:tc>
      </w:tr>
      <w:tr w:rsidR="005E7502" w:rsidRPr="00AE158E" w:rsidTr="005E7502">
        <w:trPr>
          <w:jc w:val="center"/>
        </w:trPr>
        <w:tc>
          <w:tcPr>
            <w:tcW w:w="723" w:type="dxa"/>
            <w:vAlign w:val="center"/>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8</w:t>
            </w:r>
          </w:p>
        </w:tc>
        <w:tc>
          <w:tcPr>
            <w:tcW w:w="4158" w:type="dxa"/>
          </w:tcPr>
          <w:p w:rsidR="005E7502" w:rsidRPr="00AE158E" w:rsidRDefault="005E7502" w:rsidP="005E7502">
            <w:pPr>
              <w:shd w:val="clear" w:color="auto" w:fill="FFFFFF"/>
              <w:rPr>
                <w:rFonts w:ascii="Times New Roman" w:hAnsi="Times New Roman" w:cs="Times New Roman"/>
                <w:sz w:val="24"/>
                <w:szCs w:val="24"/>
              </w:rPr>
            </w:pPr>
            <w:r w:rsidRPr="00AE158E">
              <w:rPr>
                <w:rFonts w:ascii="Times New Roman" w:hAnsi="Times New Roman" w:cs="Times New Roman"/>
                <w:sz w:val="24"/>
                <w:szCs w:val="24"/>
              </w:rPr>
              <w:t xml:space="preserve">Организация фитнес-услуг по групповым программам (с учётом </w:t>
            </w:r>
            <w:r w:rsidRPr="00AE158E">
              <w:rPr>
                <w:rFonts w:ascii="Times New Roman" w:hAnsi="Times New Roman" w:cs="Times New Roman"/>
                <w:sz w:val="24"/>
                <w:szCs w:val="24"/>
              </w:rPr>
              <w:lastRenderedPageBreak/>
              <w:t>стандартов Воррлдскиллс по компетенции «Физическая культутра, спорт и фитнес»)</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lastRenderedPageBreak/>
              <w:t>72</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4</w:t>
            </w:r>
          </w:p>
        </w:tc>
      </w:tr>
      <w:tr w:rsidR="005E7502" w:rsidRPr="00AE158E" w:rsidTr="005E7502">
        <w:trPr>
          <w:jc w:val="center"/>
        </w:trPr>
        <w:tc>
          <w:tcPr>
            <w:tcW w:w="723" w:type="dxa"/>
            <w:vAlign w:val="center"/>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4158" w:type="dxa"/>
          </w:tcPr>
          <w:p w:rsidR="005E7502" w:rsidRPr="00AE158E" w:rsidRDefault="005E7502" w:rsidP="005E7502">
            <w:pPr>
              <w:shd w:val="clear" w:color="auto" w:fill="FFFFFF"/>
              <w:rPr>
                <w:rFonts w:ascii="Times New Roman" w:hAnsi="Times New Roman" w:cs="Times New Roman"/>
                <w:sz w:val="24"/>
                <w:szCs w:val="24"/>
              </w:rPr>
            </w:pPr>
            <w:r w:rsidRPr="00AE158E">
              <w:rPr>
                <w:rFonts w:ascii="Times New Roman" w:hAnsi="Times New Roman" w:cs="Times New Roman"/>
                <w:sz w:val="24"/>
                <w:szCs w:val="24"/>
              </w:rPr>
              <w:t>Современная молодёжная политика в VUCA-мире</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76</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20</w:t>
            </w:r>
          </w:p>
        </w:tc>
      </w:tr>
      <w:tr w:rsidR="005E7502" w:rsidRPr="00AE158E" w:rsidTr="005E7502">
        <w:trPr>
          <w:jc w:val="center"/>
        </w:trPr>
        <w:tc>
          <w:tcPr>
            <w:tcW w:w="723" w:type="dxa"/>
            <w:vAlign w:val="center"/>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10</w:t>
            </w:r>
          </w:p>
        </w:tc>
        <w:tc>
          <w:tcPr>
            <w:tcW w:w="4158" w:type="dxa"/>
          </w:tcPr>
          <w:p w:rsidR="005E7502" w:rsidRPr="00AE158E" w:rsidRDefault="005E7502" w:rsidP="005E7502">
            <w:pPr>
              <w:shd w:val="clear" w:color="auto" w:fill="FFFFFF"/>
              <w:rPr>
                <w:rFonts w:ascii="Times New Roman" w:hAnsi="Times New Roman" w:cs="Times New Roman"/>
                <w:sz w:val="24"/>
                <w:szCs w:val="24"/>
              </w:rPr>
            </w:pPr>
            <w:r w:rsidRPr="00AE158E">
              <w:rPr>
                <w:rFonts w:ascii="Times New Roman" w:hAnsi="Times New Roman" w:cs="Times New Roman"/>
                <w:sz w:val="24"/>
                <w:szCs w:val="24"/>
              </w:rPr>
              <w:t>Защита подростка в виртуальной среде</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76</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16</w:t>
            </w:r>
          </w:p>
        </w:tc>
      </w:tr>
      <w:tr w:rsidR="005E7502" w:rsidRPr="00AE158E" w:rsidTr="005E7502">
        <w:trPr>
          <w:jc w:val="center"/>
        </w:trPr>
        <w:tc>
          <w:tcPr>
            <w:tcW w:w="723" w:type="dxa"/>
            <w:vAlign w:val="center"/>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11</w:t>
            </w:r>
          </w:p>
        </w:tc>
        <w:tc>
          <w:tcPr>
            <w:tcW w:w="4158" w:type="dxa"/>
          </w:tcPr>
          <w:p w:rsidR="005E7502" w:rsidRPr="00AE158E" w:rsidRDefault="005E7502" w:rsidP="005E7502">
            <w:pPr>
              <w:shd w:val="clear" w:color="auto" w:fill="FFFFFF"/>
              <w:rPr>
                <w:rFonts w:ascii="Times New Roman" w:hAnsi="Times New Roman" w:cs="Times New Roman"/>
                <w:sz w:val="24"/>
                <w:szCs w:val="24"/>
              </w:rPr>
            </w:pPr>
            <w:r w:rsidRPr="00AE158E">
              <w:rPr>
                <w:rFonts w:ascii="Times New Roman" w:hAnsi="Times New Roman" w:cs="Times New Roman"/>
                <w:sz w:val="24"/>
                <w:szCs w:val="24"/>
              </w:rPr>
              <w:t>Основы организации деятельности педагогов дополнительного образования (по стандартам Ворлдскиллс)" (с учетом стандарта Ворлдскиллс по компетенции "Дополнительное образование детей и взрослых")</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144</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w:t>
            </w:r>
          </w:p>
        </w:tc>
      </w:tr>
      <w:tr w:rsidR="005E7502" w:rsidRPr="00AE158E" w:rsidTr="005E7502">
        <w:trPr>
          <w:jc w:val="center"/>
        </w:trPr>
        <w:tc>
          <w:tcPr>
            <w:tcW w:w="723" w:type="dxa"/>
            <w:vAlign w:val="center"/>
          </w:tcPr>
          <w:p w:rsidR="005E7502" w:rsidRPr="00AE158E" w:rsidRDefault="00AE158E" w:rsidP="005E7502">
            <w:pPr>
              <w:jc w:val="center"/>
              <w:rPr>
                <w:rFonts w:ascii="Times New Roman" w:hAnsi="Times New Roman" w:cs="Times New Roman"/>
                <w:sz w:val="24"/>
                <w:szCs w:val="24"/>
              </w:rPr>
            </w:pPr>
            <w:r>
              <w:rPr>
                <w:rFonts w:ascii="Times New Roman" w:hAnsi="Times New Roman" w:cs="Times New Roman"/>
                <w:sz w:val="24"/>
                <w:szCs w:val="24"/>
              </w:rPr>
              <w:t>12</w:t>
            </w:r>
          </w:p>
        </w:tc>
        <w:tc>
          <w:tcPr>
            <w:tcW w:w="4158" w:type="dxa"/>
          </w:tcPr>
          <w:p w:rsidR="005E7502" w:rsidRPr="00AE158E" w:rsidRDefault="005E7502" w:rsidP="005E7502">
            <w:pPr>
              <w:shd w:val="clear" w:color="auto" w:fill="FFFFFF"/>
              <w:rPr>
                <w:rFonts w:ascii="Times New Roman" w:hAnsi="Times New Roman" w:cs="Times New Roman"/>
                <w:sz w:val="24"/>
                <w:szCs w:val="24"/>
              </w:rPr>
            </w:pPr>
            <w:r w:rsidRPr="00AE158E">
              <w:rPr>
                <w:rFonts w:ascii="Times New Roman" w:hAnsi="Times New Roman" w:cs="Times New Roman"/>
                <w:sz w:val="24"/>
                <w:szCs w:val="24"/>
              </w:rPr>
              <w:t>Фитнес-консультант по здоровому образу жизни (с учетом стандарта Ворлдскиллс по компетенции «Физическая культура, спорт и фитнес»)</w:t>
            </w:r>
          </w:p>
        </w:tc>
        <w:tc>
          <w:tcPr>
            <w:tcW w:w="257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144</w:t>
            </w:r>
          </w:p>
        </w:tc>
        <w:tc>
          <w:tcPr>
            <w:tcW w:w="2112"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w:t>
            </w:r>
          </w:p>
        </w:tc>
      </w:tr>
      <w:tr w:rsidR="005E7502" w:rsidRPr="00541713" w:rsidTr="005E7502">
        <w:trPr>
          <w:jc w:val="center"/>
        </w:trPr>
        <w:tc>
          <w:tcPr>
            <w:tcW w:w="723" w:type="dxa"/>
            <w:vAlign w:val="center"/>
          </w:tcPr>
          <w:p w:rsidR="005E7502" w:rsidRPr="00AE158E" w:rsidRDefault="005E7502" w:rsidP="005E7502">
            <w:pPr>
              <w:jc w:val="center"/>
              <w:rPr>
                <w:rFonts w:ascii="Times New Roman" w:hAnsi="Times New Roman" w:cs="Times New Roman"/>
                <w:sz w:val="24"/>
                <w:szCs w:val="24"/>
              </w:rPr>
            </w:pPr>
          </w:p>
        </w:tc>
        <w:tc>
          <w:tcPr>
            <w:tcW w:w="4158" w:type="dxa"/>
          </w:tcPr>
          <w:p w:rsidR="005E7502" w:rsidRPr="00AE158E" w:rsidRDefault="005E7502" w:rsidP="005E7502">
            <w:pPr>
              <w:shd w:val="clear" w:color="auto" w:fill="FFFFFF"/>
              <w:rPr>
                <w:rFonts w:ascii="Times New Roman" w:hAnsi="Times New Roman" w:cs="Times New Roman"/>
                <w:sz w:val="24"/>
                <w:szCs w:val="24"/>
              </w:rPr>
            </w:pPr>
            <w:r w:rsidRPr="00AE158E">
              <w:rPr>
                <w:rFonts w:ascii="Times New Roman" w:hAnsi="Times New Roman" w:cs="Times New Roman"/>
                <w:sz w:val="24"/>
                <w:szCs w:val="24"/>
              </w:rPr>
              <w:t>Итого</w:t>
            </w:r>
          </w:p>
        </w:tc>
        <w:tc>
          <w:tcPr>
            <w:tcW w:w="2578" w:type="dxa"/>
            <w:vAlign w:val="center"/>
          </w:tcPr>
          <w:p w:rsidR="005E7502" w:rsidRPr="00AE158E" w:rsidRDefault="005E7502" w:rsidP="005E7502">
            <w:pPr>
              <w:jc w:val="center"/>
              <w:rPr>
                <w:rFonts w:ascii="Times New Roman" w:hAnsi="Times New Roman" w:cs="Times New Roman"/>
                <w:sz w:val="24"/>
                <w:szCs w:val="24"/>
              </w:rPr>
            </w:pPr>
          </w:p>
        </w:tc>
        <w:tc>
          <w:tcPr>
            <w:tcW w:w="2112" w:type="dxa"/>
            <w:vAlign w:val="center"/>
          </w:tcPr>
          <w:p w:rsidR="005E7502" w:rsidRPr="00541713"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316</w:t>
            </w:r>
          </w:p>
        </w:tc>
      </w:tr>
    </w:tbl>
    <w:p w:rsidR="005E7502" w:rsidRPr="005B03E2" w:rsidRDefault="005E7502" w:rsidP="005E7502">
      <w:pPr>
        <w:spacing w:after="0"/>
        <w:ind w:firstLine="709"/>
        <w:jc w:val="both"/>
        <w:rPr>
          <w:rFonts w:ascii="Times New Roman" w:hAnsi="Times New Roman" w:cs="Times New Roman"/>
          <w:sz w:val="24"/>
          <w:szCs w:val="24"/>
        </w:rPr>
      </w:pPr>
    </w:p>
    <w:p w:rsidR="005E7502" w:rsidRPr="00AE158E" w:rsidRDefault="005E7502" w:rsidP="005E7502">
      <w:pPr>
        <w:spacing w:after="0"/>
        <w:ind w:firstLine="851"/>
        <w:jc w:val="both"/>
        <w:rPr>
          <w:rFonts w:ascii="Times New Roman" w:hAnsi="Times New Roman" w:cs="Times New Roman"/>
          <w:sz w:val="24"/>
          <w:szCs w:val="24"/>
        </w:rPr>
      </w:pPr>
      <w:r w:rsidRPr="005B03E2">
        <w:rPr>
          <w:rFonts w:ascii="Times New Roman" w:hAnsi="Times New Roman" w:cs="Times New Roman"/>
          <w:sz w:val="24"/>
          <w:szCs w:val="24"/>
        </w:rPr>
        <w:t xml:space="preserve">  </w:t>
      </w:r>
      <w:r w:rsidRPr="00AE158E">
        <w:rPr>
          <w:rFonts w:ascii="Times New Roman" w:hAnsi="Times New Roman" w:cs="Times New Roman"/>
          <w:sz w:val="24"/>
          <w:szCs w:val="24"/>
        </w:rPr>
        <w:t>Результаты показателя из программы развития в решении Задачи 2. Совершенствование качества воспитательного процесса, обеспечивающего создание условий для социализации и самореализации обучающихся</w:t>
      </w:r>
      <w:r w:rsidR="00AE158E" w:rsidRPr="00AE158E">
        <w:rPr>
          <w:rFonts w:ascii="Times New Roman" w:hAnsi="Times New Roman" w:cs="Times New Roman"/>
          <w:sz w:val="24"/>
          <w:szCs w:val="24"/>
        </w:rPr>
        <w:t>,</w:t>
      </w:r>
      <w:r w:rsidR="00335C41">
        <w:rPr>
          <w:rFonts w:ascii="Times New Roman" w:hAnsi="Times New Roman" w:cs="Times New Roman"/>
          <w:sz w:val="24"/>
          <w:szCs w:val="24"/>
        </w:rPr>
        <w:t xml:space="preserve"> представлены в таблице 7</w:t>
      </w:r>
      <w:r w:rsidRPr="00AE158E">
        <w:rPr>
          <w:rFonts w:ascii="Times New Roman" w:hAnsi="Times New Roman" w:cs="Times New Roman"/>
          <w:sz w:val="24"/>
          <w:szCs w:val="24"/>
        </w:rPr>
        <w:t>.</w:t>
      </w:r>
    </w:p>
    <w:p w:rsidR="005E7502" w:rsidRPr="00AE158E" w:rsidRDefault="00335C41" w:rsidP="005E7502">
      <w:pPr>
        <w:spacing w:after="0"/>
        <w:ind w:firstLine="851"/>
        <w:jc w:val="both"/>
        <w:rPr>
          <w:rFonts w:ascii="Times New Roman" w:hAnsi="Times New Roman" w:cs="Times New Roman"/>
          <w:sz w:val="24"/>
          <w:szCs w:val="24"/>
        </w:rPr>
      </w:pPr>
      <w:r>
        <w:rPr>
          <w:rFonts w:ascii="Times New Roman" w:hAnsi="Times New Roman" w:cs="Times New Roman"/>
          <w:sz w:val="24"/>
          <w:szCs w:val="24"/>
        </w:rPr>
        <w:t>Таблица 8</w:t>
      </w:r>
      <w:r w:rsidR="005E7502" w:rsidRPr="00AE158E">
        <w:rPr>
          <w:rFonts w:ascii="Times New Roman" w:hAnsi="Times New Roman" w:cs="Times New Roman"/>
          <w:sz w:val="24"/>
          <w:szCs w:val="24"/>
        </w:rPr>
        <w:t xml:space="preserve"> - Доля обучающихся по дополнительным образовательным программам, реализуемым в ПОО, в общем количестве обучающихся ПОО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095"/>
        <w:gridCol w:w="1116"/>
        <w:gridCol w:w="1320"/>
        <w:gridCol w:w="1116"/>
        <w:gridCol w:w="1020"/>
        <w:gridCol w:w="1016"/>
        <w:gridCol w:w="1582"/>
        <w:gridCol w:w="1306"/>
      </w:tblGrid>
      <w:tr w:rsidR="005E7502" w:rsidRPr="00AE158E" w:rsidTr="005E7502">
        <w:trPr>
          <w:trHeight w:val="355"/>
        </w:trPr>
        <w:tc>
          <w:tcPr>
            <w:tcW w:w="2211" w:type="dxa"/>
            <w:gridSpan w:val="2"/>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bCs/>
                <w:kern w:val="24"/>
                <w:sz w:val="24"/>
                <w:szCs w:val="24"/>
              </w:rPr>
              <w:t>2019 год</w:t>
            </w:r>
          </w:p>
        </w:tc>
        <w:tc>
          <w:tcPr>
            <w:tcW w:w="2436" w:type="dxa"/>
            <w:gridSpan w:val="2"/>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bCs/>
                <w:kern w:val="24"/>
                <w:sz w:val="24"/>
                <w:szCs w:val="24"/>
              </w:rPr>
              <w:t>2020 год</w:t>
            </w:r>
          </w:p>
        </w:tc>
        <w:tc>
          <w:tcPr>
            <w:tcW w:w="2036" w:type="dxa"/>
            <w:gridSpan w:val="2"/>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bCs/>
                <w:kern w:val="24"/>
                <w:sz w:val="24"/>
                <w:szCs w:val="24"/>
              </w:rPr>
              <w:t>2021 год</w:t>
            </w:r>
          </w:p>
        </w:tc>
        <w:tc>
          <w:tcPr>
            <w:tcW w:w="2888" w:type="dxa"/>
            <w:gridSpan w:val="2"/>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Calibri" w:hAnsi="Times New Roman" w:cs="Times New Roman"/>
                <w:bCs/>
                <w:kern w:val="24"/>
                <w:sz w:val="24"/>
                <w:szCs w:val="24"/>
              </w:rPr>
            </w:pPr>
            <w:r w:rsidRPr="00AE158E">
              <w:rPr>
                <w:rFonts w:ascii="Times New Roman" w:eastAsia="Calibri" w:hAnsi="Times New Roman" w:cs="Times New Roman"/>
                <w:bCs/>
                <w:kern w:val="24"/>
                <w:sz w:val="24"/>
                <w:szCs w:val="24"/>
              </w:rPr>
              <w:t>2022 год</w:t>
            </w:r>
          </w:p>
        </w:tc>
      </w:tr>
      <w:tr w:rsidR="005E7502" w:rsidRPr="00AE158E" w:rsidTr="005E7502">
        <w:trPr>
          <w:trHeight w:val="380"/>
        </w:trPr>
        <w:tc>
          <w:tcPr>
            <w:tcW w:w="1095"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kern w:val="24"/>
                <w:sz w:val="24"/>
                <w:szCs w:val="24"/>
              </w:rPr>
              <w:t>План</w:t>
            </w:r>
          </w:p>
        </w:tc>
        <w:tc>
          <w:tcPr>
            <w:tcW w:w="1116"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kern w:val="24"/>
                <w:sz w:val="24"/>
                <w:szCs w:val="24"/>
              </w:rPr>
              <w:t>Факт</w:t>
            </w:r>
          </w:p>
        </w:tc>
        <w:tc>
          <w:tcPr>
            <w:tcW w:w="1320"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kern w:val="24"/>
                <w:sz w:val="24"/>
                <w:szCs w:val="24"/>
              </w:rPr>
              <w:t>План</w:t>
            </w:r>
          </w:p>
        </w:tc>
        <w:tc>
          <w:tcPr>
            <w:tcW w:w="1116"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kern w:val="24"/>
                <w:sz w:val="24"/>
                <w:szCs w:val="24"/>
              </w:rPr>
              <w:t>Факт</w:t>
            </w:r>
          </w:p>
        </w:tc>
        <w:tc>
          <w:tcPr>
            <w:tcW w:w="1020"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kern w:val="24"/>
                <w:sz w:val="24"/>
                <w:szCs w:val="24"/>
              </w:rPr>
              <w:t>План</w:t>
            </w:r>
          </w:p>
        </w:tc>
        <w:tc>
          <w:tcPr>
            <w:tcW w:w="1016"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kern w:val="24"/>
                <w:sz w:val="24"/>
                <w:szCs w:val="24"/>
              </w:rPr>
              <w:t>Факт</w:t>
            </w:r>
          </w:p>
        </w:tc>
        <w:tc>
          <w:tcPr>
            <w:tcW w:w="1582" w:type="dxa"/>
            <w:shd w:val="clear" w:color="auto" w:fill="auto"/>
            <w:tcMar>
              <w:top w:w="15" w:type="dxa"/>
              <w:left w:w="108" w:type="dxa"/>
              <w:bottom w:w="0" w:type="dxa"/>
              <w:right w:w="108" w:type="dxa"/>
            </w:tcMar>
            <w:hideMark/>
          </w:tcPr>
          <w:p w:rsidR="005E7502" w:rsidRPr="00AE158E" w:rsidRDefault="005E7502" w:rsidP="005E7502">
            <w:pPr>
              <w:spacing w:after="0" w:line="240" w:lineRule="auto"/>
              <w:jc w:val="center"/>
              <w:rPr>
                <w:rFonts w:ascii="Times New Roman" w:eastAsia="Times New Roman" w:hAnsi="Times New Roman" w:cs="Times New Roman"/>
                <w:sz w:val="24"/>
                <w:szCs w:val="24"/>
              </w:rPr>
            </w:pPr>
            <w:r w:rsidRPr="00AE158E">
              <w:rPr>
                <w:rFonts w:ascii="Times New Roman" w:eastAsia="Calibri" w:hAnsi="Times New Roman" w:cs="Times New Roman"/>
                <w:kern w:val="24"/>
                <w:sz w:val="24"/>
                <w:szCs w:val="24"/>
              </w:rPr>
              <w:t>План</w:t>
            </w:r>
          </w:p>
        </w:tc>
        <w:tc>
          <w:tcPr>
            <w:tcW w:w="1306" w:type="dxa"/>
          </w:tcPr>
          <w:p w:rsidR="005E7502" w:rsidRPr="00AE158E" w:rsidRDefault="005E7502" w:rsidP="005E7502">
            <w:pPr>
              <w:spacing w:after="0" w:line="240" w:lineRule="auto"/>
              <w:jc w:val="center"/>
              <w:rPr>
                <w:rFonts w:ascii="Times New Roman" w:eastAsia="Calibri" w:hAnsi="Times New Roman" w:cs="Times New Roman"/>
                <w:kern w:val="24"/>
                <w:sz w:val="24"/>
                <w:szCs w:val="24"/>
              </w:rPr>
            </w:pPr>
            <w:r w:rsidRPr="00AE158E">
              <w:rPr>
                <w:rFonts w:ascii="Times New Roman" w:eastAsia="Calibri" w:hAnsi="Times New Roman" w:cs="Times New Roman"/>
                <w:kern w:val="24"/>
                <w:sz w:val="24"/>
                <w:szCs w:val="24"/>
              </w:rPr>
              <w:t xml:space="preserve">Факт </w:t>
            </w:r>
          </w:p>
        </w:tc>
      </w:tr>
      <w:tr w:rsidR="005E7502" w:rsidRPr="00AE158E" w:rsidTr="005E7502">
        <w:trPr>
          <w:trHeight w:val="462"/>
        </w:trPr>
        <w:tc>
          <w:tcPr>
            <w:tcW w:w="1095"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bCs/>
                <w:kern w:val="24"/>
                <w:sz w:val="24"/>
                <w:szCs w:val="24"/>
              </w:rPr>
              <w:t>31%</w:t>
            </w:r>
          </w:p>
        </w:tc>
        <w:tc>
          <w:tcPr>
            <w:tcW w:w="1116"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bCs/>
                <w:kern w:val="24"/>
                <w:sz w:val="24"/>
                <w:szCs w:val="24"/>
              </w:rPr>
              <w:t>34%</w:t>
            </w:r>
          </w:p>
        </w:tc>
        <w:tc>
          <w:tcPr>
            <w:tcW w:w="1320"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bCs/>
                <w:kern w:val="24"/>
                <w:sz w:val="24"/>
                <w:szCs w:val="24"/>
              </w:rPr>
              <w:t>34%</w:t>
            </w:r>
          </w:p>
        </w:tc>
        <w:tc>
          <w:tcPr>
            <w:tcW w:w="1116"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bCs/>
                <w:kern w:val="24"/>
                <w:sz w:val="24"/>
                <w:szCs w:val="24"/>
              </w:rPr>
              <w:t>42%</w:t>
            </w:r>
          </w:p>
        </w:tc>
        <w:tc>
          <w:tcPr>
            <w:tcW w:w="1020"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bCs/>
                <w:kern w:val="24"/>
                <w:sz w:val="24"/>
                <w:szCs w:val="24"/>
              </w:rPr>
              <w:t>34%</w:t>
            </w:r>
          </w:p>
        </w:tc>
        <w:tc>
          <w:tcPr>
            <w:tcW w:w="1016"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bCs/>
                <w:kern w:val="24"/>
                <w:sz w:val="24"/>
                <w:szCs w:val="24"/>
              </w:rPr>
              <w:t>43%</w:t>
            </w:r>
          </w:p>
        </w:tc>
        <w:tc>
          <w:tcPr>
            <w:tcW w:w="1582" w:type="dxa"/>
            <w:shd w:val="clear" w:color="auto" w:fill="auto"/>
            <w:tcMar>
              <w:top w:w="15" w:type="dxa"/>
              <w:left w:w="108" w:type="dxa"/>
              <w:bottom w:w="0" w:type="dxa"/>
              <w:right w:w="108" w:type="dxa"/>
            </w:tcMar>
            <w:hideMark/>
          </w:tcPr>
          <w:p w:rsidR="005E7502" w:rsidRPr="00AE158E" w:rsidRDefault="005E7502" w:rsidP="005E7502">
            <w:pPr>
              <w:spacing w:after="0" w:line="256" w:lineRule="auto"/>
              <w:jc w:val="center"/>
              <w:rPr>
                <w:rFonts w:ascii="Times New Roman" w:eastAsia="Times New Roman" w:hAnsi="Times New Roman" w:cs="Times New Roman"/>
                <w:sz w:val="24"/>
                <w:szCs w:val="24"/>
              </w:rPr>
            </w:pPr>
            <w:r w:rsidRPr="00AE158E">
              <w:rPr>
                <w:rFonts w:ascii="Times New Roman" w:eastAsia="Calibri" w:hAnsi="Times New Roman" w:cs="Times New Roman"/>
                <w:bCs/>
                <w:kern w:val="24"/>
                <w:sz w:val="24"/>
                <w:szCs w:val="24"/>
              </w:rPr>
              <w:t>34,01%</w:t>
            </w:r>
          </w:p>
        </w:tc>
        <w:tc>
          <w:tcPr>
            <w:tcW w:w="1306" w:type="dxa"/>
          </w:tcPr>
          <w:p w:rsidR="005E7502" w:rsidRPr="00AE158E" w:rsidRDefault="005E7502" w:rsidP="005E7502">
            <w:pPr>
              <w:spacing w:after="0" w:line="256" w:lineRule="auto"/>
              <w:jc w:val="center"/>
              <w:rPr>
                <w:rFonts w:ascii="Times New Roman" w:eastAsia="Calibri" w:hAnsi="Times New Roman" w:cs="Times New Roman"/>
                <w:bCs/>
                <w:kern w:val="24"/>
                <w:sz w:val="24"/>
                <w:szCs w:val="24"/>
              </w:rPr>
            </w:pPr>
            <w:r w:rsidRPr="00AE158E">
              <w:rPr>
                <w:rFonts w:ascii="Times New Roman" w:eastAsia="Calibri" w:hAnsi="Times New Roman" w:cs="Times New Roman"/>
                <w:bCs/>
                <w:kern w:val="24"/>
                <w:sz w:val="24"/>
                <w:szCs w:val="24"/>
              </w:rPr>
              <w:t>45%</w:t>
            </w:r>
          </w:p>
        </w:tc>
      </w:tr>
    </w:tbl>
    <w:p w:rsidR="005E7502" w:rsidRPr="00AE158E" w:rsidRDefault="005E7502" w:rsidP="005E7502">
      <w:pPr>
        <w:spacing w:after="0"/>
        <w:jc w:val="both"/>
        <w:rPr>
          <w:rFonts w:ascii="Times New Roman" w:hAnsi="Times New Roman" w:cs="Times New Roman"/>
          <w:sz w:val="24"/>
          <w:szCs w:val="24"/>
        </w:rPr>
      </w:pPr>
    </w:p>
    <w:p w:rsidR="005E7502" w:rsidRPr="00AE158E" w:rsidRDefault="005E7502" w:rsidP="00AE158E">
      <w:pPr>
        <w:spacing w:after="0"/>
        <w:ind w:firstLine="851"/>
        <w:jc w:val="both"/>
        <w:rPr>
          <w:rFonts w:ascii="Times New Roman" w:hAnsi="Times New Roman" w:cs="Times New Roman"/>
          <w:sz w:val="24"/>
          <w:szCs w:val="24"/>
        </w:rPr>
      </w:pPr>
      <w:r w:rsidRPr="00AE158E">
        <w:rPr>
          <w:rFonts w:ascii="Times New Roman" w:hAnsi="Times New Roman" w:cs="Times New Roman"/>
          <w:sz w:val="24"/>
          <w:szCs w:val="24"/>
        </w:rPr>
        <w:t xml:space="preserve"> Анализ деятельности в области дополнительного профессионального образования за 2021-2022 учебный год показал ее разноплановость и восстребованность со стороны различных категорий граждан. Большую заинтерсованность и включенность проявляют специалисты дошкольного образования. В 2021-2022 учебном году принимаем участие в реализации федеральной программы «Содействие занятости» национального проекта «Демография», что позволило привлечь слушателей из разных населенных пунктов Челябинской области (помимо жителей г. Магнитогорска прошли обучение и жители городов Челябинск, Чебаркуль, Копейск, Верхний Уфалей, Аша). Анализ цифровых показателей количества слушателей за 2021-2022 учебный год показал, что актуальность дополнительного образования возрастает постоянно меняющимися условиями рынка труда, техническими усовершенствованиями, растущей конкуренцией, заставляющей вновь и вновь специалистов доказывать свою профессиональную пригодность, приобретая новые компетенции. В 2022-2023 учебном году запланировано расширение спектра предоставляемых доплнительных образовательных услуг, в том числе по р</w:t>
      </w:r>
      <w:r w:rsidR="00AE158E">
        <w:rPr>
          <w:rFonts w:ascii="Times New Roman" w:hAnsi="Times New Roman" w:cs="Times New Roman"/>
          <w:sz w:val="24"/>
          <w:szCs w:val="24"/>
        </w:rPr>
        <w:t>еализации федеральных проектов.</w:t>
      </w:r>
    </w:p>
    <w:p w:rsidR="00335C41" w:rsidRDefault="00335C41" w:rsidP="005E7502">
      <w:pPr>
        <w:spacing w:after="0"/>
        <w:jc w:val="center"/>
        <w:rPr>
          <w:rFonts w:ascii="Times New Roman" w:hAnsi="Times New Roman" w:cs="Times New Roman"/>
          <w:sz w:val="24"/>
          <w:szCs w:val="24"/>
        </w:rPr>
      </w:pPr>
    </w:p>
    <w:p w:rsidR="005E7502" w:rsidRPr="00AE158E" w:rsidRDefault="00335C41" w:rsidP="005E7502">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Таблица 9</w:t>
      </w:r>
      <w:r w:rsidR="005E7502" w:rsidRPr="00AE158E">
        <w:rPr>
          <w:rFonts w:ascii="Times New Roman" w:hAnsi="Times New Roman" w:cs="Times New Roman"/>
          <w:sz w:val="24"/>
          <w:szCs w:val="24"/>
        </w:rPr>
        <w:t xml:space="preserve"> – Количество слушателей по программам переподготовки и повышения квалификации по годам</w:t>
      </w:r>
    </w:p>
    <w:tbl>
      <w:tblPr>
        <w:tblStyle w:val="a3"/>
        <w:tblW w:w="0" w:type="auto"/>
        <w:tblLook w:val="04A0" w:firstRow="1" w:lastRow="0" w:firstColumn="1" w:lastColumn="0" w:noHBand="0" w:noVBand="1"/>
      </w:tblPr>
      <w:tblGrid>
        <w:gridCol w:w="2428"/>
        <w:gridCol w:w="2429"/>
        <w:gridCol w:w="2429"/>
        <w:gridCol w:w="2285"/>
      </w:tblGrid>
      <w:tr w:rsidR="005E7502" w:rsidRPr="00AE158E" w:rsidTr="005E7502">
        <w:tc>
          <w:tcPr>
            <w:tcW w:w="2428"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2019</w:t>
            </w:r>
          </w:p>
        </w:tc>
        <w:tc>
          <w:tcPr>
            <w:tcW w:w="2429"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2020</w:t>
            </w:r>
          </w:p>
        </w:tc>
        <w:tc>
          <w:tcPr>
            <w:tcW w:w="2429"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2021</w:t>
            </w:r>
          </w:p>
        </w:tc>
        <w:tc>
          <w:tcPr>
            <w:tcW w:w="2285"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2022 (1 полугодие)</w:t>
            </w:r>
          </w:p>
        </w:tc>
      </w:tr>
      <w:tr w:rsidR="005E7502" w:rsidRPr="00AE158E" w:rsidTr="005E7502">
        <w:tc>
          <w:tcPr>
            <w:tcW w:w="2428"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751</w:t>
            </w:r>
          </w:p>
        </w:tc>
        <w:tc>
          <w:tcPr>
            <w:tcW w:w="2429"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833</w:t>
            </w:r>
          </w:p>
        </w:tc>
        <w:tc>
          <w:tcPr>
            <w:tcW w:w="2429"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911</w:t>
            </w:r>
          </w:p>
        </w:tc>
        <w:tc>
          <w:tcPr>
            <w:tcW w:w="2285"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411</w:t>
            </w:r>
          </w:p>
        </w:tc>
      </w:tr>
    </w:tbl>
    <w:p w:rsidR="005E7502" w:rsidRPr="00AE158E" w:rsidRDefault="005E7502" w:rsidP="00AE158E">
      <w:pPr>
        <w:spacing w:after="0"/>
        <w:ind w:firstLine="709"/>
        <w:jc w:val="both"/>
        <w:rPr>
          <w:rFonts w:ascii="Times New Roman" w:hAnsi="Times New Roman" w:cs="Times New Roman"/>
          <w:sz w:val="24"/>
          <w:szCs w:val="24"/>
        </w:rPr>
      </w:pPr>
      <w:r w:rsidRPr="00AE158E">
        <w:rPr>
          <w:rFonts w:ascii="Times New Roman" w:hAnsi="Times New Roman" w:cs="Times New Roman"/>
          <w:sz w:val="24"/>
          <w:szCs w:val="24"/>
        </w:rPr>
        <w:t xml:space="preserve">Показатели данной таблицы свидетельствуют об увеличении количества слушателей  в 2021 году более </w:t>
      </w:r>
      <w:r w:rsidR="00AE158E" w:rsidRPr="00AE158E">
        <w:rPr>
          <w:rFonts w:ascii="Times New Roman" w:hAnsi="Times New Roman" w:cs="Times New Roman"/>
          <w:sz w:val="24"/>
          <w:szCs w:val="24"/>
        </w:rPr>
        <w:t>чем на 9%. Этому  способствовал</w:t>
      </w:r>
      <w:r w:rsidRPr="00AE158E">
        <w:rPr>
          <w:rFonts w:ascii="Times New Roman" w:hAnsi="Times New Roman" w:cs="Times New Roman"/>
          <w:sz w:val="24"/>
          <w:szCs w:val="24"/>
        </w:rPr>
        <w:t xml:space="preserve">  ряд проведенных мероприятий: реализация национальных</w:t>
      </w:r>
      <w:r w:rsidR="00AE158E" w:rsidRPr="00AE158E">
        <w:rPr>
          <w:rFonts w:ascii="Times New Roman" w:hAnsi="Times New Roman" w:cs="Times New Roman"/>
          <w:sz w:val="24"/>
          <w:szCs w:val="24"/>
        </w:rPr>
        <w:t xml:space="preserve"> проектов</w:t>
      </w:r>
      <w:r w:rsidRPr="00AE158E">
        <w:rPr>
          <w:rFonts w:ascii="Times New Roman" w:hAnsi="Times New Roman" w:cs="Times New Roman"/>
          <w:sz w:val="24"/>
          <w:szCs w:val="24"/>
        </w:rPr>
        <w:t>, расширение сферы взаимодействия со структурами города и образовательными учреждениями, улучшение материально – технической базы колледжа и образовательной среды, увеличение банка программ,  обучение и повышение своей профессиональной компетенции административных и педагогических кадров колледжа, привлечение профессиональных специалистов из других организаций к преподавательской деятельности.  Выполнение данных условий  позволило выйти на новый уровень реализации программ и ставить перспективные задачи по дальнейшнму совершенствованию данного направления работы. Увеличению количества  заинтересо</w:t>
      </w:r>
      <w:r w:rsidR="00AE158E" w:rsidRPr="00AE158E">
        <w:rPr>
          <w:rFonts w:ascii="Times New Roman" w:hAnsi="Times New Roman" w:cs="Times New Roman"/>
          <w:sz w:val="24"/>
          <w:szCs w:val="24"/>
        </w:rPr>
        <w:t>ванных слушателей способствовал</w:t>
      </w:r>
      <w:r w:rsidRPr="00AE158E">
        <w:rPr>
          <w:rFonts w:ascii="Times New Roman" w:hAnsi="Times New Roman" w:cs="Times New Roman"/>
          <w:sz w:val="24"/>
          <w:szCs w:val="24"/>
        </w:rPr>
        <w:t xml:space="preserve"> проведенный ряд мероприятий по расширению сферы взаимодействия со структурами города, улучшение материально – технических условий обучения, повышение профессиональной компетенции административных и педагогических работников. Перспективным является внедрение новой для колледжа модели – стажировочной площадки, которая ориентирована на разные категории граждан.</w:t>
      </w:r>
    </w:p>
    <w:p w:rsidR="005E7502" w:rsidRPr="005B03E2" w:rsidRDefault="005E7502" w:rsidP="005E7502">
      <w:pPr>
        <w:spacing w:after="0"/>
        <w:jc w:val="both"/>
        <w:rPr>
          <w:rFonts w:ascii="Times New Roman" w:hAnsi="Times New Roman" w:cs="Times New Roman"/>
          <w:b/>
          <w:sz w:val="24"/>
          <w:szCs w:val="24"/>
        </w:rPr>
      </w:pPr>
      <w:r w:rsidRPr="005B03E2">
        <w:rPr>
          <w:rFonts w:ascii="Times New Roman" w:hAnsi="Times New Roman" w:cs="Times New Roman"/>
          <w:b/>
          <w:sz w:val="24"/>
          <w:szCs w:val="24"/>
        </w:rPr>
        <w:t>2.1.4 Дополнительные общеобразовательные общеразвивающие программы</w:t>
      </w:r>
    </w:p>
    <w:p w:rsidR="005E7502" w:rsidRPr="00AE158E" w:rsidRDefault="005E7502" w:rsidP="00AE158E">
      <w:pPr>
        <w:spacing w:after="0"/>
        <w:ind w:firstLine="709"/>
        <w:jc w:val="both"/>
        <w:rPr>
          <w:rFonts w:ascii="Times New Roman" w:hAnsi="Times New Roman" w:cs="Times New Roman"/>
          <w:sz w:val="24"/>
          <w:szCs w:val="24"/>
        </w:rPr>
      </w:pPr>
      <w:r w:rsidRPr="00AE158E">
        <w:rPr>
          <w:rFonts w:ascii="Times New Roman" w:hAnsi="Times New Roman" w:cs="Times New Roman"/>
          <w:sz w:val="24"/>
          <w:szCs w:val="24"/>
        </w:rPr>
        <w:t>В колледже с 2016 года реализуются общеобразовательные общеразвивающие программы. Расширение спектра программ в 2021-2022 г обусловлено запросами обучающи</w:t>
      </w:r>
      <w:r w:rsidR="00AE158E" w:rsidRPr="00AE158E">
        <w:rPr>
          <w:rFonts w:ascii="Times New Roman" w:hAnsi="Times New Roman" w:cs="Times New Roman"/>
          <w:sz w:val="24"/>
          <w:szCs w:val="24"/>
        </w:rPr>
        <w:t>хся и открытием новых программ.</w:t>
      </w:r>
    </w:p>
    <w:p w:rsidR="005E7502" w:rsidRPr="00AE158E" w:rsidRDefault="00335C41" w:rsidP="005E7502">
      <w:pPr>
        <w:spacing w:after="0"/>
        <w:jc w:val="center"/>
        <w:rPr>
          <w:rFonts w:ascii="Times New Roman" w:hAnsi="Times New Roman" w:cs="Times New Roman"/>
          <w:sz w:val="24"/>
          <w:szCs w:val="24"/>
        </w:rPr>
      </w:pPr>
      <w:r>
        <w:rPr>
          <w:rFonts w:ascii="Times New Roman" w:hAnsi="Times New Roman" w:cs="Times New Roman"/>
          <w:sz w:val="24"/>
          <w:szCs w:val="24"/>
        </w:rPr>
        <w:t>Таблица 10</w:t>
      </w:r>
      <w:r w:rsidR="005E7502" w:rsidRPr="00AE158E">
        <w:rPr>
          <w:rFonts w:ascii="Times New Roman" w:hAnsi="Times New Roman" w:cs="Times New Roman"/>
          <w:sz w:val="24"/>
          <w:szCs w:val="24"/>
        </w:rPr>
        <w:t xml:space="preserve"> – Перечень дополнительных общеобразовательных общеразвивающих программ </w:t>
      </w:r>
    </w:p>
    <w:tbl>
      <w:tblPr>
        <w:tblStyle w:val="a3"/>
        <w:tblW w:w="0" w:type="auto"/>
        <w:jc w:val="center"/>
        <w:tblLook w:val="04A0" w:firstRow="1" w:lastRow="0" w:firstColumn="1" w:lastColumn="0" w:noHBand="0" w:noVBand="1"/>
      </w:tblPr>
      <w:tblGrid>
        <w:gridCol w:w="728"/>
        <w:gridCol w:w="4078"/>
        <w:gridCol w:w="2604"/>
        <w:gridCol w:w="2161"/>
      </w:tblGrid>
      <w:tr w:rsidR="005E7502" w:rsidRPr="00AE158E" w:rsidTr="005E7502">
        <w:trPr>
          <w:jc w:val="center"/>
        </w:trPr>
        <w:tc>
          <w:tcPr>
            <w:tcW w:w="728"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 п/п</w:t>
            </w:r>
          </w:p>
        </w:tc>
        <w:tc>
          <w:tcPr>
            <w:tcW w:w="4078"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Наименование программы ДОО</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 xml:space="preserve">Количество часов в программе </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Количество слушателей</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color w:val="000000" w:themeColor="text1"/>
                <w:sz w:val="24"/>
                <w:szCs w:val="24"/>
              </w:rPr>
              <w:t>Основы вокального исполнительства</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64</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17</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color w:val="000000" w:themeColor="text1"/>
                <w:sz w:val="24"/>
                <w:szCs w:val="24"/>
              </w:rPr>
              <w:t>Основы моделирования и конструирования</w:t>
            </w:r>
          </w:p>
        </w:tc>
        <w:tc>
          <w:tcPr>
            <w:tcW w:w="2604" w:type="dxa"/>
          </w:tcPr>
          <w:p w:rsidR="005E7502" w:rsidRPr="00AE158E" w:rsidRDefault="005E7502" w:rsidP="005E7502">
            <w:pPr>
              <w:jc w:val="center"/>
              <w:rPr>
                <w:rFonts w:ascii="Times New Roman" w:hAnsi="Times New Roman" w:cs="Times New Roman"/>
                <w:sz w:val="24"/>
                <w:szCs w:val="24"/>
                <w:lang w:val="en-US"/>
              </w:rPr>
            </w:pPr>
            <w:r w:rsidRPr="00AE158E">
              <w:rPr>
                <w:rFonts w:ascii="Times New Roman" w:hAnsi="Times New Roman" w:cs="Times New Roman"/>
                <w:sz w:val="24"/>
                <w:szCs w:val="24"/>
                <w:lang w:val="en-US"/>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19</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w:t>
            </w:r>
          </w:p>
        </w:tc>
        <w:tc>
          <w:tcPr>
            <w:tcW w:w="4078" w:type="dxa"/>
          </w:tcPr>
          <w:p w:rsidR="005E7502" w:rsidRPr="00AE158E" w:rsidRDefault="005E7502" w:rsidP="005E7502">
            <w:pPr>
              <w:jc w:val="both"/>
              <w:rPr>
                <w:rFonts w:ascii="Times New Roman" w:hAnsi="Times New Roman" w:cs="Times New Roman"/>
                <w:color w:val="000000" w:themeColor="text1"/>
                <w:sz w:val="24"/>
                <w:szCs w:val="24"/>
              </w:rPr>
            </w:pPr>
            <w:r w:rsidRPr="00AE158E">
              <w:rPr>
                <w:rFonts w:ascii="Times New Roman" w:hAnsi="Times New Roman" w:cs="Times New Roman"/>
                <w:color w:val="000000" w:themeColor="text1"/>
                <w:sz w:val="24"/>
                <w:szCs w:val="24"/>
              </w:rPr>
              <w:t>Графический дизайнер</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10</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4</w:t>
            </w:r>
          </w:p>
        </w:tc>
        <w:tc>
          <w:tcPr>
            <w:tcW w:w="4078" w:type="dxa"/>
          </w:tcPr>
          <w:p w:rsidR="005E7502" w:rsidRPr="00AE158E" w:rsidRDefault="005E7502" w:rsidP="005E7502">
            <w:pPr>
              <w:jc w:val="both"/>
              <w:rPr>
                <w:rFonts w:ascii="Times New Roman" w:hAnsi="Times New Roman" w:cs="Times New Roman"/>
                <w:color w:val="000000" w:themeColor="text1"/>
                <w:sz w:val="24"/>
                <w:szCs w:val="24"/>
              </w:rPr>
            </w:pPr>
            <w:r w:rsidRPr="00AE158E">
              <w:rPr>
                <w:rFonts w:ascii="Times New Roman" w:hAnsi="Times New Roman" w:cs="Times New Roman"/>
                <w:color w:val="000000" w:themeColor="text1"/>
                <w:sz w:val="24"/>
                <w:szCs w:val="24"/>
              </w:rPr>
              <w:t>Рекламная деятельность</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12</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5</w:t>
            </w:r>
          </w:p>
        </w:tc>
        <w:tc>
          <w:tcPr>
            <w:tcW w:w="4078" w:type="dxa"/>
          </w:tcPr>
          <w:p w:rsidR="005E7502" w:rsidRPr="00AE158E" w:rsidRDefault="005E7502" w:rsidP="005E7502">
            <w:pPr>
              <w:jc w:val="both"/>
              <w:rPr>
                <w:rFonts w:ascii="Times New Roman" w:hAnsi="Times New Roman" w:cs="Times New Roman"/>
                <w:color w:val="000000" w:themeColor="text1"/>
                <w:sz w:val="24"/>
                <w:szCs w:val="24"/>
              </w:rPr>
            </w:pPr>
            <w:r w:rsidRPr="00AE158E">
              <w:rPr>
                <w:rFonts w:ascii="Times New Roman" w:hAnsi="Times New Roman" w:cs="Times New Roman"/>
                <w:color w:val="000000" w:themeColor="text1"/>
                <w:sz w:val="24"/>
                <w:szCs w:val="24"/>
              </w:rPr>
              <w:t>Введение в педагогику и психологию</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38</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6</w:t>
            </w:r>
          </w:p>
        </w:tc>
        <w:tc>
          <w:tcPr>
            <w:tcW w:w="4078" w:type="dxa"/>
          </w:tcPr>
          <w:p w:rsidR="005E7502" w:rsidRPr="00AE158E" w:rsidRDefault="005E7502" w:rsidP="005E7502">
            <w:pPr>
              <w:jc w:val="both"/>
              <w:rPr>
                <w:rFonts w:ascii="Times New Roman" w:hAnsi="Times New Roman" w:cs="Times New Roman"/>
                <w:color w:val="000000" w:themeColor="text1"/>
                <w:sz w:val="24"/>
                <w:szCs w:val="24"/>
              </w:rPr>
            </w:pPr>
            <w:r w:rsidRPr="00AE158E">
              <w:rPr>
                <w:rFonts w:ascii="Times New Roman" w:hAnsi="Times New Roman" w:cs="Times New Roman"/>
                <w:color w:val="000000" w:themeColor="text1"/>
                <w:sz w:val="24"/>
                <w:szCs w:val="24"/>
              </w:rPr>
              <w:t>Оформительское дело и дизайн</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64</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15</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7</w:t>
            </w:r>
          </w:p>
        </w:tc>
        <w:tc>
          <w:tcPr>
            <w:tcW w:w="4078" w:type="dxa"/>
          </w:tcPr>
          <w:p w:rsidR="005E7502" w:rsidRPr="00AE158E" w:rsidRDefault="005E7502" w:rsidP="005E7502">
            <w:pPr>
              <w:jc w:val="both"/>
              <w:rPr>
                <w:rFonts w:ascii="Times New Roman" w:hAnsi="Times New Roman" w:cs="Times New Roman"/>
                <w:color w:val="000000" w:themeColor="text1"/>
                <w:sz w:val="24"/>
                <w:szCs w:val="24"/>
              </w:rPr>
            </w:pPr>
            <w:r w:rsidRPr="00AE158E">
              <w:rPr>
                <w:rFonts w:ascii="Times New Roman" w:hAnsi="Times New Roman" w:cs="Times New Roman"/>
                <w:color w:val="000000" w:themeColor="text1"/>
                <w:sz w:val="24"/>
                <w:szCs w:val="24"/>
              </w:rPr>
              <w:t>Духовно-нравственное развитие и воспитание личности</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41</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8</w:t>
            </w:r>
          </w:p>
        </w:tc>
        <w:tc>
          <w:tcPr>
            <w:tcW w:w="4078" w:type="dxa"/>
          </w:tcPr>
          <w:p w:rsidR="005E7502" w:rsidRPr="00AE158E" w:rsidRDefault="005E7502" w:rsidP="005E7502">
            <w:pPr>
              <w:jc w:val="both"/>
              <w:rPr>
                <w:rFonts w:ascii="Times New Roman" w:hAnsi="Times New Roman" w:cs="Times New Roman"/>
                <w:color w:val="000000" w:themeColor="text1"/>
                <w:sz w:val="24"/>
                <w:szCs w:val="24"/>
              </w:rPr>
            </w:pPr>
            <w:r w:rsidRPr="00AE158E">
              <w:rPr>
                <w:rFonts w:ascii="Times New Roman" w:eastAsia="Times New Roman" w:hAnsi="Times New Roman" w:cs="Times New Roman"/>
                <w:color w:val="000000" w:themeColor="text1"/>
                <w:sz w:val="24"/>
                <w:szCs w:val="24"/>
              </w:rPr>
              <w:t>Основы классического танца</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25</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9</w:t>
            </w:r>
          </w:p>
        </w:tc>
        <w:tc>
          <w:tcPr>
            <w:tcW w:w="4078" w:type="dxa"/>
          </w:tcPr>
          <w:p w:rsidR="005E7502" w:rsidRPr="00AE158E" w:rsidRDefault="005E7502" w:rsidP="005E7502">
            <w:pPr>
              <w:jc w:val="both"/>
              <w:rPr>
                <w:rFonts w:ascii="Times New Roman" w:hAnsi="Times New Roman" w:cs="Times New Roman"/>
                <w:color w:val="000000" w:themeColor="text1"/>
                <w:sz w:val="24"/>
                <w:szCs w:val="24"/>
              </w:rPr>
            </w:pPr>
            <w:r w:rsidRPr="00AE158E">
              <w:rPr>
                <w:rFonts w:ascii="Times New Roman" w:hAnsi="Times New Roman" w:cs="Times New Roman"/>
                <w:color w:val="000000" w:themeColor="text1"/>
                <w:sz w:val="24"/>
                <w:szCs w:val="24"/>
              </w:rPr>
              <w:t>Stretching для начинающих</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5</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10</w:t>
            </w:r>
          </w:p>
        </w:tc>
        <w:tc>
          <w:tcPr>
            <w:tcW w:w="4078" w:type="dxa"/>
          </w:tcPr>
          <w:p w:rsidR="005E7502" w:rsidRPr="00AE158E" w:rsidRDefault="005E7502" w:rsidP="005E7502">
            <w:pPr>
              <w:jc w:val="both"/>
              <w:rPr>
                <w:rStyle w:val="Bodytext4"/>
                <w:rFonts w:eastAsiaTheme="minorEastAsia"/>
                <w:color w:val="000000" w:themeColor="text1"/>
                <w:sz w:val="24"/>
                <w:szCs w:val="24"/>
              </w:rPr>
            </w:pPr>
            <w:r w:rsidRPr="00AE158E">
              <w:rPr>
                <w:rFonts w:ascii="Times New Roman" w:hAnsi="Times New Roman" w:cs="Times New Roman"/>
                <w:sz w:val="24"/>
                <w:szCs w:val="24"/>
              </w:rPr>
              <w:t>Спортивная анатомия</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24</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21</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11</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Решение задач повышенной сложности</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9</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12</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Оператор 1С</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22</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11</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13</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Подготовка юниоров к регинальному и национальному чемпионату</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49</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14</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 xml:space="preserve">Организация непрерывной образовательной деятельности в условиях реализации ФГОС в </w:t>
            </w:r>
            <w:r w:rsidRPr="00AE158E">
              <w:rPr>
                <w:rFonts w:ascii="Times New Roman" w:hAnsi="Times New Roman" w:cs="Times New Roman"/>
                <w:sz w:val="24"/>
                <w:szCs w:val="24"/>
              </w:rPr>
              <w:lastRenderedPageBreak/>
              <w:t>дошкольном образовании</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lastRenderedPageBreak/>
              <w:t>16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6</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lastRenderedPageBreak/>
              <w:t>15</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Курсы по технике и культуре речи. Публичные выступления и презентации</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4</w:t>
            </w:r>
          </w:p>
          <w:p w:rsidR="005E7502" w:rsidRPr="00AE158E" w:rsidRDefault="005E7502" w:rsidP="005E7502">
            <w:pPr>
              <w:jc w:val="center"/>
              <w:rPr>
                <w:rFonts w:ascii="Times New Roman" w:hAnsi="Times New Roman" w:cs="Times New Roman"/>
                <w:sz w:val="24"/>
                <w:szCs w:val="24"/>
              </w:rPr>
            </w:pP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16</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Введение в специальность. Кибербезопасность</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22</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17</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 xml:space="preserve">Пакет прикладных программ </w:t>
            </w:r>
            <w:r w:rsidRPr="00AE158E">
              <w:rPr>
                <w:rFonts w:ascii="Times New Roman" w:hAnsi="Times New Roman" w:cs="Times New Roman"/>
                <w:sz w:val="24"/>
                <w:szCs w:val="24"/>
                <w:lang w:val="en-US"/>
              </w:rPr>
              <w:t>MS</w:t>
            </w:r>
            <w:r w:rsidRPr="00AE158E">
              <w:rPr>
                <w:rFonts w:ascii="Times New Roman" w:hAnsi="Times New Roman" w:cs="Times New Roman"/>
                <w:sz w:val="24"/>
                <w:szCs w:val="24"/>
              </w:rPr>
              <w:t xml:space="preserve"> </w:t>
            </w:r>
            <w:r w:rsidRPr="00AE158E">
              <w:rPr>
                <w:rFonts w:ascii="Times New Roman" w:hAnsi="Times New Roman" w:cs="Times New Roman"/>
                <w:sz w:val="24"/>
                <w:szCs w:val="24"/>
                <w:lang w:val="en-US"/>
              </w:rPr>
              <w:t>Ofice</w:t>
            </w:r>
          </w:p>
        </w:tc>
        <w:tc>
          <w:tcPr>
            <w:tcW w:w="2604" w:type="dxa"/>
          </w:tcPr>
          <w:p w:rsidR="005E7502" w:rsidRPr="00AE158E" w:rsidRDefault="005E7502" w:rsidP="005E7502">
            <w:pPr>
              <w:jc w:val="center"/>
              <w:rPr>
                <w:rFonts w:ascii="Times New Roman" w:hAnsi="Times New Roman" w:cs="Times New Roman"/>
                <w:sz w:val="24"/>
                <w:szCs w:val="24"/>
                <w:lang w:val="en-US"/>
              </w:rPr>
            </w:pPr>
            <w:r w:rsidRPr="00AE158E">
              <w:rPr>
                <w:rFonts w:ascii="Times New Roman" w:hAnsi="Times New Roman" w:cs="Times New Roman"/>
                <w:sz w:val="24"/>
                <w:szCs w:val="24"/>
                <w:lang w:val="en-US"/>
              </w:rPr>
              <w:t>36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32</w:t>
            </w:r>
          </w:p>
        </w:tc>
      </w:tr>
      <w:tr w:rsidR="005E7502" w:rsidRPr="00AE158E"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18</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Молодёжная политика и социальная миссия образования в эпоху глобализации и цифровизации</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16</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109</w:t>
            </w:r>
          </w:p>
        </w:tc>
      </w:tr>
      <w:tr w:rsidR="005E7502" w:rsidRPr="00541713" w:rsidTr="005E7502">
        <w:trPr>
          <w:jc w:val="center"/>
        </w:trPr>
        <w:tc>
          <w:tcPr>
            <w:tcW w:w="728" w:type="dxa"/>
            <w:vAlign w:val="center"/>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19</w:t>
            </w:r>
          </w:p>
        </w:tc>
        <w:tc>
          <w:tcPr>
            <w:tcW w:w="4078" w:type="dxa"/>
          </w:tcPr>
          <w:p w:rsidR="005E7502" w:rsidRPr="00AE158E" w:rsidRDefault="005E7502" w:rsidP="005E7502">
            <w:pPr>
              <w:jc w:val="both"/>
              <w:rPr>
                <w:rFonts w:ascii="Times New Roman" w:hAnsi="Times New Roman" w:cs="Times New Roman"/>
                <w:sz w:val="24"/>
                <w:szCs w:val="24"/>
              </w:rPr>
            </w:pPr>
            <w:r w:rsidRPr="00AE158E">
              <w:rPr>
                <w:rFonts w:ascii="Times New Roman" w:hAnsi="Times New Roman" w:cs="Times New Roman"/>
                <w:sz w:val="24"/>
                <w:szCs w:val="24"/>
              </w:rPr>
              <w:t>Киберпространство: территория современной жизни</w:t>
            </w:r>
          </w:p>
        </w:tc>
        <w:tc>
          <w:tcPr>
            <w:tcW w:w="2604"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24</w:t>
            </w:r>
          </w:p>
        </w:tc>
        <w:tc>
          <w:tcPr>
            <w:tcW w:w="2161" w:type="dxa"/>
          </w:tcPr>
          <w:p w:rsidR="005E7502" w:rsidRPr="00AE158E" w:rsidRDefault="005E7502" w:rsidP="005E7502">
            <w:pPr>
              <w:jc w:val="center"/>
              <w:rPr>
                <w:rFonts w:ascii="Times New Roman" w:hAnsi="Times New Roman" w:cs="Times New Roman"/>
                <w:sz w:val="24"/>
                <w:szCs w:val="24"/>
              </w:rPr>
            </w:pPr>
            <w:r w:rsidRPr="00AE158E">
              <w:rPr>
                <w:rFonts w:ascii="Times New Roman" w:hAnsi="Times New Roman" w:cs="Times New Roman"/>
                <w:sz w:val="24"/>
                <w:szCs w:val="24"/>
              </w:rPr>
              <w:t>127</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20</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 xml:space="preserve">Клуб интернациональной дружбы </w:t>
            </w:r>
            <w:r>
              <w:rPr>
                <w:rFonts w:ascii="Times New Roman" w:hAnsi="Times New Roman" w:cs="Times New Roman"/>
                <w:sz w:val="24"/>
                <w:szCs w:val="24"/>
              </w:rPr>
              <w:t>«</w:t>
            </w:r>
            <w:r w:rsidRPr="00541713">
              <w:rPr>
                <w:rFonts w:ascii="Times New Roman" w:hAnsi="Times New Roman" w:cs="Times New Roman"/>
                <w:sz w:val="24"/>
                <w:szCs w:val="24"/>
              </w:rPr>
              <w:t>МИР</w:t>
            </w:r>
            <w:r>
              <w:rPr>
                <w:rFonts w:ascii="Times New Roman" w:hAnsi="Times New Roman" w:cs="Times New Roman"/>
                <w:sz w:val="24"/>
                <w:szCs w:val="24"/>
              </w:rPr>
              <w:t>»</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25</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21</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 xml:space="preserve">Гражданско-патриотический клуб </w:t>
            </w:r>
            <w:r>
              <w:rPr>
                <w:rFonts w:ascii="Times New Roman" w:hAnsi="Times New Roman" w:cs="Times New Roman"/>
                <w:sz w:val="24"/>
                <w:szCs w:val="24"/>
              </w:rPr>
              <w:t>«</w:t>
            </w:r>
            <w:r w:rsidRPr="00541713">
              <w:rPr>
                <w:rFonts w:ascii="Times New Roman" w:hAnsi="Times New Roman" w:cs="Times New Roman"/>
                <w:sz w:val="24"/>
                <w:szCs w:val="24"/>
              </w:rPr>
              <w:t>Родина</w:t>
            </w:r>
            <w:r>
              <w:rPr>
                <w:rFonts w:ascii="Times New Roman" w:hAnsi="Times New Roman" w:cs="Times New Roman"/>
                <w:sz w:val="24"/>
                <w:szCs w:val="24"/>
              </w:rPr>
              <w:t>»</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28</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22</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 xml:space="preserve">Дисскусионный клуб творческого развития </w:t>
            </w:r>
            <w:r>
              <w:rPr>
                <w:rFonts w:ascii="Times New Roman" w:hAnsi="Times New Roman" w:cs="Times New Roman"/>
                <w:sz w:val="24"/>
                <w:szCs w:val="24"/>
              </w:rPr>
              <w:t>«</w:t>
            </w:r>
            <w:r w:rsidRPr="00541713">
              <w:rPr>
                <w:rFonts w:ascii="Times New Roman" w:hAnsi="Times New Roman" w:cs="Times New Roman"/>
                <w:sz w:val="24"/>
                <w:szCs w:val="24"/>
              </w:rPr>
              <w:t>Радость</w:t>
            </w:r>
            <w:r>
              <w:rPr>
                <w:rFonts w:ascii="Times New Roman" w:hAnsi="Times New Roman" w:cs="Times New Roman"/>
                <w:sz w:val="24"/>
                <w:szCs w:val="24"/>
              </w:rPr>
              <w:t>»</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26</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23</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 xml:space="preserve">Программа подготовкиюниоров к участию в чемпионате </w:t>
            </w:r>
            <w:r>
              <w:rPr>
                <w:rFonts w:ascii="Times New Roman" w:hAnsi="Times New Roman" w:cs="Times New Roman"/>
                <w:sz w:val="24"/>
                <w:szCs w:val="24"/>
              </w:rPr>
              <w:t>«</w:t>
            </w:r>
            <w:r w:rsidRPr="00541713">
              <w:rPr>
                <w:rFonts w:ascii="Times New Roman" w:hAnsi="Times New Roman" w:cs="Times New Roman"/>
                <w:sz w:val="24"/>
                <w:szCs w:val="24"/>
              </w:rPr>
              <w:t>Молодые профессионалы</w:t>
            </w:r>
            <w:r>
              <w:rPr>
                <w:rFonts w:ascii="Times New Roman" w:hAnsi="Times New Roman" w:cs="Times New Roman"/>
                <w:sz w:val="24"/>
                <w:szCs w:val="24"/>
              </w:rPr>
              <w:t>»</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36</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46</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24</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Медицина для всех</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25</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25</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Менеджмент для студенческих лидеров</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25</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26</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 xml:space="preserve">Тренинговая программа </w:t>
            </w:r>
            <w:r>
              <w:rPr>
                <w:rFonts w:ascii="Times New Roman" w:hAnsi="Times New Roman" w:cs="Times New Roman"/>
                <w:sz w:val="24"/>
                <w:szCs w:val="24"/>
              </w:rPr>
              <w:t>«</w:t>
            </w:r>
            <w:r w:rsidRPr="00541713">
              <w:rPr>
                <w:rFonts w:ascii="Times New Roman" w:hAnsi="Times New Roman" w:cs="Times New Roman"/>
                <w:sz w:val="24"/>
                <w:szCs w:val="24"/>
              </w:rPr>
              <w:t>Я – лидер</w:t>
            </w:r>
            <w:r>
              <w:rPr>
                <w:rFonts w:ascii="Times New Roman" w:hAnsi="Times New Roman" w:cs="Times New Roman"/>
                <w:sz w:val="24"/>
                <w:szCs w:val="24"/>
              </w:rPr>
              <w:t>»</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28</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27</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Школа юного профорга</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26</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28</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Музейное дело</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25</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29</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Использование новых видов оборудования  в физическом совершенствовании занимающихся</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36</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22</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30</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Лыжи</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23</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31</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Волейбол</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25</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32</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Темп. Подготовка резерва ГТО</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25</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33</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Академический хор</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25</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34</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 xml:space="preserve">Творческое объединеие </w:t>
            </w:r>
            <w:r>
              <w:rPr>
                <w:rFonts w:ascii="Times New Roman" w:hAnsi="Times New Roman" w:cs="Times New Roman"/>
                <w:sz w:val="24"/>
                <w:szCs w:val="24"/>
              </w:rPr>
              <w:t>«</w:t>
            </w:r>
            <w:r w:rsidRPr="00541713">
              <w:rPr>
                <w:rFonts w:ascii="Times New Roman" w:hAnsi="Times New Roman" w:cs="Times New Roman"/>
                <w:sz w:val="24"/>
                <w:szCs w:val="24"/>
              </w:rPr>
              <w:t>Акцент</w:t>
            </w:r>
            <w:r>
              <w:rPr>
                <w:rFonts w:ascii="Times New Roman" w:hAnsi="Times New Roman" w:cs="Times New Roman"/>
                <w:sz w:val="24"/>
                <w:szCs w:val="24"/>
              </w:rPr>
              <w:t>»</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26</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35</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 xml:space="preserve">Творческое объединеие </w:t>
            </w:r>
            <w:r>
              <w:rPr>
                <w:rFonts w:ascii="Times New Roman" w:hAnsi="Times New Roman" w:cs="Times New Roman"/>
                <w:sz w:val="24"/>
                <w:szCs w:val="24"/>
              </w:rPr>
              <w:t>«</w:t>
            </w:r>
            <w:r w:rsidRPr="00541713">
              <w:rPr>
                <w:rFonts w:ascii="Times New Roman" w:hAnsi="Times New Roman" w:cs="Times New Roman"/>
                <w:sz w:val="24"/>
                <w:szCs w:val="24"/>
              </w:rPr>
              <w:t>Фарс</w:t>
            </w:r>
            <w:r>
              <w:rPr>
                <w:rFonts w:ascii="Times New Roman" w:hAnsi="Times New Roman" w:cs="Times New Roman"/>
                <w:sz w:val="24"/>
                <w:szCs w:val="24"/>
              </w:rPr>
              <w:t>»</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30</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36</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 xml:space="preserve">Творческое объединеие </w:t>
            </w:r>
            <w:r>
              <w:rPr>
                <w:rFonts w:ascii="Times New Roman" w:hAnsi="Times New Roman" w:cs="Times New Roman"/>
                <w:sz w:val="24"/>
                <w:szCs w:val="24"/>
              </w:rPr>
              <w:t>«</w:t>
            </w:r>
            <w:r w:rsidRPr="00541713">
              <w:rPr>
                <w:rFonts w:ascii="Times New Roman" w:hAnsi="Times New Roman" w:cs="Times New Roman"/>
                <w:sz w:val="24"/>
                <w:szCs w:val="24"/>
              </w:rPr>
              <w:t>Арт-денс</w:t>
            </w:r>
            <w:r>
              <w:rPr>
                <w:rFonts w:ascii="Times New Roman" w:hAnsi="Times New Roman" w:cs="Times New Roman"/>
                <w:sz w:val="24"/>
                <w:szCs w:val="24"/>
              </w:rPr>
              <w:t>»</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72</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30</w:t>
            </w:r>
          </w:p>
        </w:tc>
      </w:tr>
      <w:tr w:rsidR="005E7502" w:rsidRPr="00541713" w:rsidTr="005E7502">
        <w:trPr>
          <w:jc w:val="center"/>
        </w:trPr>
        <w:tc>
          <w:tcPr>
            <w:tcW w:w="728" w:type="dxa"/>
            <w:vAlign w:val="center"/>
          </w:tcPr>
          <w:p w:rsidR="005E7502" w:rsidRPr="00541713" w:rsidRDefault="00AE158E" w:rsidP="005E7502">
            <w:pPr>
              <w:jc w:val="center"/>
              <w:rPr>
                <w:rFonts w:ascii="Times New Roman" w:hAnsi="Times New Roman" w:cs="Times New Roman"/>
                <w:sz w:val="24"/>
                <w:szCs w:val="24"/>
              </w:rPr>
            </w:pPr>
            <w:r>
              <w:rPr>
                <w:rFonts w:ascii="Times New Roman" w:hAnsi="Times New Roman" w:cs="Times New Roman"/>
                <w:sz w:val="24"/>
                <w:szCs w:val="24"/>
              </w:rPr>
              <w:t>37</w:t>
            </w:r>
          </w:p>
        </w:tc>
        <w:tc>
          <w:tcPr>
            <w:tcW w:w="4078" w:type="dxa"/>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Киберспространство: территория современной жизни</w:t>
            </w:r>
          </w:p>
        </w:tc>
        <w:tc>
          <w:tcPr>
            <w:tcW w:w="2604"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24</w:t>
            </w:r>
          </w:p>
        </w:tc>
        <w:tc>
          <w:tcPr>
            <w:tcW w:w="2161" w:type="dxa"/>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129</w:t>
            </w:r>
          </w:p>
        </w:tc>
      </w:tr>
      <w:tr w:rsidR="005E7502" w:rsidRPr="00541713" w:rsidTr="005E7502">
        <w:trPr>
          <w:jc w:val="center"/>
        </w:trPr>
        <w:tc>
          <w:tcPr>
            <w:tcW w:w="728" w:type="dxa"/>
            <w:shd w:val="clear" w:color="auto" w:fill="auto"/>
            <w:vAlign w:val="center"/>
          </w:tcPr>
          <w:p w:rsidR="005E7502" w:rsidRPr="00541713" w:rsidRDefault="005E7502" w:rsidP="005E7502">
            <w:pPr>
              <w:jc w:val="center"/>
              <w:rPr>
                <w:rFonts w:ascii="Times New Roman" w:hAnsi="Times New Roman" w:cs="Times New Roman"/>
                <w:sz w:val="24"/>
                <w:szCs w:val="24"/>
              </w:rPr>
            </w:pPr>
          </w:p>
        </w:tc>
        <w:tc>
          <w:tcPr>
            <w:tcW w:w="4078" w:type="dxa"/>
            <w:shd w:val="clear" w:color="auto" w:fill="auto"/>
          </w:tcPr>
          <w:p w:rsidR="005E7502" w:rsidRPr="00541713" w:rsidRDefault="005E7502" w:rsidP="005E7502">
            <w:pPr>
              <w:jc w:val="both"/>
              <w:rPr>
                <w:rFonts w:ascii="Times New Roman" w:hAnsi="Times New Roman" w:cs="Times New Roman"/>
                <w:sz w:val="24"/>
                <w:szCs w:val="24"/>
              </w:rPr>
            </w:pPr>
            <w:r w:rsidRPr="00541713">
              <w:rPr>
                <w:rFonts w:ascii="Times New Roman" w:hAnsi="Times New Roman" w:cs="Times New Roman"/>
                <w:sz w:val="24"/>
                <w:szCs w:val="24"/>
              </w:rPr>
              <w:t>Общее количество слушателей</w:t>
            </w:r>
          </w:p>
        </w:tc>
        <w:tc>
          <w:tcPr>
            <w:tcW w:w="2604" w:type="dxa"/>
            <w:shd w:val="clear" w:color="auto" w:fill="auto"/>
          </w:tcPr>
          <w:p w:rsidR="005E7502" w:rsidRPr="00541713" w:rsidRDefault="005E7502" w:rsidP="005E7502">
            <w:pPr>
              <w:jc w:val="center"/>
              <w:rPr>
                <w:rFonts w:ascii="Times New Roman" w:hAnsi="Times New Roman" w:cs="Times New Roman"/>
                <w:sz w:val="24"/>
                <w:szCs w:val="24"/>
              </w:rPr>
            </w:pPr>
          </w:p>
        </w:tc>
        <w:tc>
          <w:tcPr>
            <w:tcW w:w="2161" w:type="dxa"/>
            <w:shd w:val="clear" w:color="auto" w:fill="auto"/>
          </w:tcPr>
          <w:p w:rsidR="005E7502" w:rsidRPr="00541713" w:rsidRDefault="005E7502" w:rsidP="005E7502">
            <w:pPr>
              <w:jc w:val="center"/>
              <w:rPr>
                <w:rFonts w:ascii="Times New Roman" w:hAnsi="Times New Roman" w:cs="Times New Roman"/>
                <w:sz w:val="24"/>
                <w:szCs w:val="24"/>
              </w:rPr>
            </w:pPr>
            <w:r w:rsidRPr="00541713">
              <w:rPr>
                <w:rFonts w:ascii="Times New Roman" w:hAnsi="Times New Roman" w:cs="Times New Roman"/>
                <w:sz w:val="24"/>
                <w:szCs w:val="24"/>
              </w:rPr>
              <w:t>1164</w:t>
            </w:r>
          </w:p>
        </w:tc>
      </w:tr>
    </w:tbl>
    <w:p w:rsidR="005E7502" w:rsidRDefault="005E7502" w:rsidP="00335C41">
      <w:pPr>
        <w:spacing w:after="0"/>
        <w:rPr>
          <w:rFonts w:ascii="Times New Roman" w:hAnsi="Times New Roman" w:cs="Times New Roman"/>
          <w:sz w:val="24"/>
          <w:szCs w:val="24"/>
        </w:rPr>
      </w:pPr>
    </w:p>
    <w:p w:rsidR="005E7502" w:rsidRPr="005B03E2" w:rsidRDefault="00335C41" w:rsidP="005E7502">
      <w:pPr>
        <w:spacing w:after="0"/>
        <w:jc w:val="center"/>
        <w:rPr>
          <w:rFonts w:ascii="Times New Roman" w:hAnsi="Times New Roman" w:cs="Times New Roman"/>
          <w:sz w:val="24"/>
          <w:szCs w:val="24"/>
        </w:rPr>
      </w:pPr>
      <w:r>
        <w:rPr>
          <w:rFonts w:ascii="Times New Roman" w:hAnsi="Times New Roman" w:cs="Times New Roman"/>
          <w:sz w:val="24"/>
          <w:szCs w:val="24"/>
        </w:rPr>
        <w:t>Таблица 11</w:t>
      </w:r>
      <w:r w:rsidR="005E7502" w:rsidRPr="005B03E2">
        <w:rPr>
          <w:rFonts w:ascii="Times New Roman" w:hAnsi="Times New Roman" w:cs="Times New Roman"/>
          <w:sz w:val="24"/>
          <w:szCs w:val="24"/>
        </w:rPr>
        <w:t xml:space="preserve"> – Количество слушателей дополнительных общеобразовательных общеразвивающих программ</w:t>
      </w:r>
      <w:r w:rsidR="005E7502">
        <w:rPr>
          <w:rFonts w:ascii="Times New Roman" w:hAnsi="Times New Roman" w:cs="Times New Roman"/>
          <w:sz w:val="24"/>
          <w:szCs w:val="24"/>
        </w:rPr>
        <w:t xml:space="preserve"> за три года</w:t>
      </w:r>
    </w:p>
    <w:tbl>
      <w:tblPr>
        <w:tblStyle w:val="a3"/>
        <w:tblW w:w="0" w:type="auto"/>
        <w:jc w:val="center"/>
        <w:tblLook w:val="04A0" w:firstRow="1" w:lastRow="0" w:firstColumn="1" w:lastColumn="0" w:noHBand="0" w:noVBand="1"/>
      </w:tblPr>
      <w:tblGrid>
        <w:gridCol w:w="2943"/>
        <w:gridCol w:w="3014"/>
        <w:gridCol w:w="2942"/>
      </w:tblGrid>
      <w:tr w:rsidR="005E7502" w:rsidRPr="005B03E2" w:rsidTr="005E7502">
        <w:trPr>
          <w:jc w:val="center"/>
        </w:trPr>
        <w:tc>
          <w:tcPr>
            <w:tcW w:w="2943" w:type="dxa"/>
          </w:tcPr>
          <w:p w:rsidR="005E7502" w:rsidRPr="005B03E2" w:rsidRDefault="005E7502" w:rsidP="005E7502">
            <w:pPr>
              <w:spacing w:line="276" w:lineRule="auto"/>
              <w:jc w:val="center"/>
              <w:rPr>
                <w:rFonts w:ascii="Times New Roman" w:hAnsi="Times New Roman" w:cs="Times New Roman"/>
                <w:sz w:val="24"/>
                <w:szCs w:val="24"/>
              </w:rPr>
            </w:pPr>
            <w:r w:rsidRPr="005B03E2">
              <w:rPr>
                <w:rFonts w:ascii="Times New Roman" w:hAnsi="Times New Roman" w:cs="Times New Roman"/>
                <w:sz w:val="24"/>
                <w:szCs w:val="24"/>
              </w:rPr>
              <w:t>2019г.</w:t>
            </w:r>
          </w:p>
        </w:tc>
        <w:tc>
          <w:tcPr>
            <w:tcW w:w="3014" w:type="dxa"/>
          </w:tcPr>
          <w:p w:rsidR="005E7502" w:rsidRPr="005B03E2" w:rsidRDefault="005E7502" w:rsidP="005E7502">
            <w:pPr>
              <w:spacing w:line="276" w:lineRule="auto"/>
              <w:jc w:val="center"/>
              <w:rPr>
                <w:rFonts w:ascii="Times New Roman" w:hAnsi="Times New Roman" w:cs="Times New Roman"/>
                <w:sz w:val="24"/>
                <w:szCs w:val="24"/>
              </w:rPr>
            </w:pPr>
            <w:r w:rsidRPr="005B03E2">
              <w:rPr>
                <w:rFonts w:ascii="Times New Roman" w:hAnsi="Times New Roman" w:cs="Times New Roman"/>
                <w:sz w:val="24"/>
                <w:szCs w:val="24"/>
              </w:rPr>
              <w:t>2020г.</w:t>
            </w:r>
          </w:p>
        </w:tc>
        <w:tc>
          <w:tcPr>
            <w:tcW w:w="2942" w:type="dxa"/>
          </w:tcPr>
          <w:p w:rsidR="005E7502" w:rsidRPr="005B03E2" w:rsidRDefault="005E7502" w:rsidP="005E7502">
            <w:pPr>
              <w:spacing w:line="276" w:lineRule="auto"/>
              <w:jc w:val="center"/>
              <w:rPr>
                <w:rFonts w:ascii="Times New Roman" w:hAnsi="Times New Roman" w:cs="Times New Roman"/>
                <w:sz w:val="24"/>
                <w:szCs w:val="24"/>
              </w:rPr>
            </w:pPr>
            <w:r w:rsidRPr="005B03E2">
              <w:rPr>
                <w:rFonts w:ascii="Times New Roman" w:hAnsi="Times New Roman" w:cs="Times New Roman"/>
                <w:sz w:val="24"/>
                <w:szCs w:val="24"/>
              </w:rPr>
              <w:t>2021г.</w:t>
            </w:r>
          </w:p>
        </w:tc>
      </w:tr>
      <w:tr w:rsidR="005E7502" w:rsidRPr="005B03E2" w:rsidTr="005E7502">
        <w:trPr>
          <w:trHeight w:val="273"/>
          <w:jc w:val="center"/>
        </w:trPr>
        <w:tc>
          <w:tcPr>
            <w:tcW w:w="2943" w:type="dxa"/>
          </w:tcPr>
          <w:p w:rsidR="005E7502" w:rsidRPr="005B03E2" w:rsidRDefault="005E7502" w:rsidP="005E7502">
            <w:pPr>
              <w:spacing w:line="276" w:lineRule="auto"/>
              <w:jc w:val="center"/>
              <w:rPr>
                <w:rFonts w:ascii="Times New Roman" w:hAnsi="Times New Roman" w:cs="Times New Roman"/>
                <w:sz w:val="24"/>
                <w:szCs w:val="24"/>
              </w:rPr>
            </w:pPr>
            <w:r w:rsidRPr="005B03E2">
              <w:rPr>
                <w:rFonts w:ascii="Times New Roman" w:hAnsi="Times New Roman" w:cs="Times New Roman"/>
                <w:sz w:val="24"/>
                <w:szCs w:val="24"/>
              </w:rPr>
              <w:t>687</w:t>
            </w:r>
          </w:p>
          <w:p w:rsidR="005E7502" w:rsidRPr="005B03E2" w:rsidRDefault="005E7502" w:rsidP="005E7502">
            <w:pPr>
              <w:spacing w:line="276" w:lineRule="auto"/>
              <w:jc w:val="center"/>
              <w:rPr>
                <w:rFonts w:ascii="Times New Roman" w:hAnsi="Times New Roman" w:cs="Times New Roman"/>
                <w:sz w:val="24"/>
                <w:szCs w:val="24"/>
              </w:rPr>
            </w:pPr>
          </w:p>
        </w:tc>
        <w:tc>
          <w:tcPr>
            <w:tcW w:w="3014" w:type="dxa"/>
          </w:tcPr>
          <w:p w:rsidR="005E7502" w:rsidRPr="005B03E2" w:rsidRDefault="005E7502" w:rsidP="005E7502">
            <w:pPr>
              <w:spacing w:line="276" w:lineRule="auto"/>
              <w:jc w:val="center"/>
              <w:rPr>
                <w:rFonts w:ascii="Times New Roman" w:hAnsi="Times New Roman" w:cs="Times New Roman"/>
                <w:sz w:val="24"/>
                <w:szCs w:val="24"/>
              </w:rPr>
            </w:pPr>
            <w:r>
              <w:rPr>
                <w:rFonts w:ascii="Times New Roman" w:hAnsi="Times New Roman" w:cs="Times New Roman"/>
                <w:sz w:val="24"/>
                <w:szCs w:val="24"/>
              </w:rPr>
              <w:t>1150</w:t>
            </w:r>
          </w:p>
        </w:tc>
        <w:tc>
          <w:tcPr>
            <w:tcW w:w="2942" w:type="dxa"/>
          </w:tcPr>
          <w:p w:rsidR="005E7502" w:rsidRPr="005B03E2" w:rsidRDefault="005E7502" w:rsidP="005E7502">
            <w:pPr>
              <w:spacing w:line="276" w:lineRule="auto"/>
              <w:jc w:val="center"/>
              <w:rPr>
                <w:rFonts w:ascii="Times New Roman" w:hAnsi="Times New Roman" w:cs="Times New Roman"/>
                <w:sz w:val="24"/>
                <w:szCs w:val="24"/>
              </w:rPr>
            </w:pPr>
            <w:r w:rsidRPr="005B03E2">
              <w:rPr>
                <w:rFonts w:ascii="Times New Roman" w:hAnsi="Times New Roman" w:cs="Times New Roman"/>
                <w:sz w:val="24"/>
                <w:szCs w:val="24"/>
              </w:rPr>
              <w:t>1164</w:t>
            </w:r>
          </w:p>
        </w:tc>
      </w:tr>
    </w:tbl>
    <w:p w:rsidR="005E7502" w:rsidRPr="005B03E2" w:rsidRDefault="005E7502" w:rsidP="005E7502">
      <w:pPr>
        <w:spacing w:after="0"/>
        <w:ind w:firstLine="709"/>
        <w:jc w:val="both"/>
        <w:rPr>
          <w:rFonts w:ascii="Times New Roman" w:hAnsi="Times New Roman" w:cs="Times New Roman"/>
          <w:sz w:val="24"/>
          <w:szCs w:val="24"/>
        </w:rPr>
      </w:pPr>
    </w:p>
    <w:p w:rsidR="005E7502" w:rsidRPr="001E2538" w:rsidRDefault="005E7502" w:rsidP="005E7502">
      <w:pPr>
        <w:spacing w:after="0"/>
        <w:ind w:firstLine="709"/>
        <w:jc w:val="both"/>
        <w:rPr>
          <w:rFonts w:ascii="Times New Roman" w:hAnsi="Times New Roman" w:cs="Times New Roman"/>
          <w:sz w:val="24"/>
          <w:szCs w:val="24"/>
        </w:rPr>
      </w:pPr>
      <w:r w:rsidRPr="005B03E2">
        <w:rPr>
          <w:rFonts w:ascii="Times New Roman" w:hAnsi="Times New Roman" w:cs="Times New Roman"/>
          <w:sz w:val="24"/>
          <w:szCs w:val="24"/>
        </w:rPr>
        <w:lastRenderedPageBreak/>
        <w:t>Резуль</w:t>
      </w:r>
      <w:r w:rsidR="00335C41">
        <w:rPr>
          <w:rFonts w:ascii="Times New Roman" w:hAnsi="Times New Roman" w:cs="Times New Roman"/>
          <w:sz w:val="24"/>
          <w:szCs w:val="24"/>
        </w:rPr>
        <w:t>таты, представленные в таблице 11</w:t>
      </w:r>
      <w:r w:rsidRPr="005B03E2">
        <w:rPr>
          <w:rFonts w:ascii="Times New Roman" w:hAnsi="Times New Roman" w:cs="Times New Roman"/>
          <w:sz w:val="24"/>
          <w:szCs w:val="24"/>
        </w:rPr>
        <w:t>, показывают, что количество слушателей дополнительных общеобразовательных общеразвивающих программ в 2021</w:t>
      </w:r>
      <w:r w:rsidR="00AE158E">
        <w:rPr>
          <w:rFonts w:ascii="Times New Roman" w:hAnsi="Times New Roman" w:cs="Times New Roman"/>
          <w:sz w:val="24"/>
          <w:szCs w:val="24"/>
        </w:rPr>
        <w:t xml:space="preserve">-2022 уч.году </w:t>
      </w:r>
      <w:r w:rsidRPr="005B03E2">
        <w:rPr>
          <w:rFonts w:ascii="Times New Roman" w:hAnsi="Times New Roman" w:cs="Times New Roman"/>
          <w:sz w:val="24"/>
          <w:szCs w:val="24"/>
        </w:rPr>
        <w:t>увеличилось на 40 % по сравнению с 2019г., в 2021 году на 2 % по сравнению с 2020</w:t>
      </w:r>
      <w:r>
        <w:rPr>
          <w:rFonts w:ascii="Times New Roman" w:hAnsi="Times New Roman" w:cs="Times New Roman"/>
          <w:sz w:val="24"/>
          <w:szCs w:val="24"/>
        </w:rPr>
        <w:t>г.</w:t>
      </w:r>
      <w:r w:rsidRPr="00BA14EF">
        <w:rPr>
          <w:rFonts w:ascii="Times New Roman" w:hAnsi="Times New Roman" w:cs="Times New Roman"/>
          <w:sz w:val="24"/>
          <w:szCs w:val="24"/>
        </w:rPr>
        <w:t xml:space="preserve"> </w:t>
      </w:r>
    </w:p>
    <w:p w:rsidR="00933D77" w:rsidRPr="003156BA" w:rsidRDefault="00933D77" w:rsidP="00DF5CD0">
      <w:pPr>
        <w:spacing w:after="0"/>
        <w:jc w:val="both"/>
        <w:rPr>
          <w:rFonts w:ascii="Times New Roman" w:hAnsi="Times New Roman" w:cs="Times New Roman"/>
          <w:sz w:val="24"/>
          <w:szCs w:val="24"/>
          <w:highlight w:val="yellow"/>
        </w:rPr>
      </w:pPr>
    </w:p>
    <w:p w:rsidR="00DE63DE" w:rsidRPr="00DE63DE" w:rsidRDefault="00084A31" w:rsidP="00DE63DE">
      <w:pPr>
        <w:spacing w:after="0"/>
        <w:jc w:val="both"/>
        <w:rPr>
          <w:rFonts w:ascii="Times New Roman" w:hAnsi="Times New Roman" w:cs="Times New Roman"/>
          <w:b/>
          <w:sz w:val="24"/>
          <w:szCs w:val="24"/>
        </w:rPr>
      </w:pPr>
      <w:r w:rsidRPr="00DE63DE">
        <w:rPr>
          <w:rFonts w:ascii="Times New Roman" w:hAnsi="Times New Roman" w:cs="Times New Roman"/>
          <w:b/>
          <w:sz w:val="24"/>
          <w:szCs w:val="24"/>
        </w:rPr>
        <w:t>2.2 Результаты формирования общих и профессиональных компетенций</w:t>
      </w:r>
    </w:p>
    <w:p w:rsidR="00DE63DE" w:rsidRPr="00DE63DE" w:rsidRDefault="00DE63DE" w:rsidP="00DE63DE">
      <w:pPr>
        <w:shd w:val="clear" w:color="auto" w:fill="FFFFFF"/>
        <w:spacing w:after="0"/>
        <w:jc w:val="both"/>
        <w:rPr>
          <w:rFonts w:ascii="Times New Roman" w:eastAsia="Times New Roman" w:hAnsi="Times New Roman" w:cs="Times New Roman"/>
          <w:b/>
          <w:sz w:val="24"/>
          <w:szCs w:val="24"/>
        </w:rPr>
      </w:pPr>
      <w:r w:rsidRPr="00DE63DE">
        <w:rPr>
          <w:rFonts w:ascii="Times New Roman" w:eastAsia="Times New Roman" w:hAnsi="Times New Roman" w:cs="Times New Roman"/>
          <w:b/>
          <w:sz w:val="24"/>
          <w:szCs w:val="24"/>
        </w:rPr>
        <w:t>2.2.1 Анализ результатов входного контроля базовых знаний обучающихся 1 курса</w:t>
      </w:r>
    </w:p>
    <w:p w:rsidR="00DE63DE" w:rsidRPr="00DE63DE" w:rsidRDefault="00DE63DE" w:rsidP="00DE63DE">
      <w:pPr>
        <w:shd w:val="clear" w:color="auto" w:fill="FFFFFF"/>
        <w:spacing w:after="0"/>
        <w:ind w:firstLine="709"/>
        <w:jc w:val="both"/>
        <w:rPr>
          <w:rFonts w:ascii="Times New Roman" w:eastAsia="Times New Roman" w:hAnsi="Times New Roman" w:cs="Times New Roman"/>
          <w:color w:val="000000"/>
          <w:sz w:val="24"/>
          <w:szCs w:val="24"/>
        </w:rPr>
      </w:pPr>
      <w:r w:rsidRPr="00DE63DE">
        <w:rPr>
          <w:rFonts w:ascii="Times New Roman" w:eastAsia="Times New Roman" w:hAnsi="Times New Roman" w:cs="Times New Roman"/>
          <w:color w:val="000000"/>
          <w:sz w:val="24"/>
          <w:szCs w:val="24"/>
        </w:rPr>
        <w:t xml:space="preserve">С целью оценки качества общеобразовательной подготовки выпускников школы и дифференциации их готовности к обучению в образовательной организации среднего профессионального образования в сентябре 2021г. в соответствии с планом внутриколледжного контроля был проведен входной контроль знаний обучающихся 1 курса. </w:t>
      </w:r>
      <w:r w:rsidRPr="00DE63DE">
        <w:rPr>
          <w:rFonts w:ascii="Times New Roman" w:eastAsia="Calibri" w:hAnsi="Times New Roman" w:cs="Times New Roman"/>
          <w:color w:val="000000"/>
          <w:sz w:val="24"/>
          <w:szCs w:val="28"/>
          <w:lang w:eastAsia="en-US"/>
        </w:rPr>
        <w:t xml:space="preserve">Проанализированы результаты входного контроля 25 групп нового набора. </w:t>
      </w:r>
    </w:p>
    <w:p w:rsidR="00DE63DE" w:rsidRPr="00DE63DE" w:rsidRDefault="00DE63DE" w:rsidP="00DE63DE">
      <w:pPr>
        <w:shd w:val="clear" w:color="auto" w:fill="FFFFFF"/>
        <w:tabs>
          <w:tab w:val="left" w:pos="0"/>
        </w:tabs>
        <w:suppressAutoHyphens/>
        <w:spacing w:after="0"/>
        <w:ind w:firstLine="709"/>
        <w:jc w:val="both"/>
        <w:rPr>
          <w:rFonts w:ascii="Times New Roman" w:eastAsia="Calibri" w:hAnsi="Times New Roman" w:cs="Times New Roman"/>
          <w:color w:val="000000"/>
          <w:sz w:val="24"/>
          <w:szCs w:val="28"/>
          <w:lang w:eastAsia="en-US"/>
        </w:rPr>
      </w:pPr>
      <w:r w:rsidRPr="00DE63DE">
        <w:rPr>
          <w:rFonts w:ascii="Times New Roman" w:eastAsia="Calibri" w:hAnsi="Times New Roman" w:cs="Times New Roman"/>
          <w:color w:val="000000"/>
          <w:sz w:val="24"/>
          <w:szCs w:val="28"/>
          <w:lang w:eastAsia="en-US"/>
        </w:rPr>
        <w:t>Результаты входного контроля гуманитарного профиля имеют следующие средние значения: средний балл - 3,33, абсолютная успеваемость - 71,9%, качественная успеваемость - 42,4%. Результаты входного контроля естественнонаучного профиля имеют следующие средние значения: средний балл - 3,47, абсолютная успеваемость - 69,0%, качественная успеваемость - 32,76%. Результаты входного контроля социально-экономического профиля имеют следующие средние значения: средний балл - 3,39, абсолютная успеваемость - 64,54%, качественная успеваемость - 37,18%.</w:t>
      </w:r>
      <w:r w:rsidRPr="00DE63DE">
        <w:rPr>
          <w:rFonts w:ascii="Times New Roman" w:eastAsia="Calibri" w:hAnsi="Times New Roman" w:cs="Times New Roman"/>
          <w:color w:val="000000"/>
          <w:sz w:val="24"/>
          <w:szCs w:val="28"/>
          <w:lang w:eastAsia="en-US"/>
        </w:rPr>
        <w:br/>
        <w:t xml:space="preserve">Результаты входного контроля технического профиля имеют следующие средние значения: средний балл - 3,15, абсолютная успеваемость - 62,19%, качественная успеваемость 26,43%. </w:t>
      </w:r>
    </w:p>
    <w:p w:rsidR="00DE63DE" w:rsidRPr="00DE63DE" w:rsidRDefault="00DE63DE" w:rsidP="00DE63DE">
      <w:pPr>
        <w:shd w:val="clear" w:color="auto" w:fill="FFFFFF"/>
        <w:tabs>
          <w:tab w:val="left" w:pos="0"/>
        </w:tabs>
        <w:suppressAutoHyphens/>
        <w:spacing w:after="0"/>
        <w:ind w:firstLine="709"/>
        <w:jc w:val="both"/>
        <w:rPr>
          <w:rFonts w:ascii="Times New Roman" w:eastAsia="Calibri" w:hAnsi="Times New Roman" w:cs="Times New Roman"/>
          <w:color w:val="000000"/>
          <w:sz w:val="24"/>
          <w:szCs w:val="28"/>
          <w:lang w:eastAsia="en-US"/>
        </w:rPr>
      </w:pPr>
      <w:r w:rsidRPr="00DE63DE">
        <w:rPr>
          <w:rFonts w:ascii="Times New Roman" w:eastAsia="Calibri" w:hAnsi="Times New Roman" w:cs="Times New Roman"/>
          <w:color w:val="000000"/>
          <w:sz w:val="24"/>
          <w:szCs w:val="28"/>
          <w:lang w:eastAsia="en-US"/>
        </w:rPr>
        <w:t>Сравнительный анализ результатов по трём учебным дисциплинам (русский язык, математика, история) показывает, что по всем профилям результаты входного контроля имеют равномерный результат в разных группах, группы гуманитарного и естественнонаучного цикла имеют результаты входного контроля выше по всем параметрам, чем социально-экономичес</w:t>
      </w:r>
      <w:r w:rsidR="00B938E7">
        <w:rPr>
          <w:rFonts w:ascii="Times New Roman" w:eastAsia="Calibri" w:hAnsi="Times New Roman" w:cs="Times New Roman"/>
          <w:color w:val="000000"/>
          <w:sz w:val="24"/>
          <w:szCs w:val="28"/>
          <w:lang w:eastAsia="en-US"/>
        </w:rPr>
        <w:t>кий и технический профили (Рис.4</w:t>
      </w:r>
      <w:r w:rsidRPr="00DE63DE">
        <w:rPr>
          <w:rFonts w:ascii="Times New Roman" w:eastAsia="Calibri" w:hAnsi="Times New Roman" w:cs="Times New Roman"/>
          <w:color w:val="000000"/>
          <w:sz w:val="24"/>
          <w:szCs w:val="28"/>
          <w:lang w:eastAsia="en-US"/>
        </w:rPr>
        <w:t>)</w:t>
      </w:r>
    </w:p>
    <w:p w:rsidR="00DE63DE" w:rsidRPr="00DE63DE" w:rsidRDefault="00DE63DE" w:rsidP="00DE63DE">
      <w:pPr>
        <w:shd w:val="clear" w:color="auto" w:fill="FFFFFF"/>
        <w:tabs>
          <w:tab w:val="left" w:pos="0"/>
        </w:tabs>
        <w:suppressAutoHyphens/>
        <w:spacing w:after="0" w:line="240" w:lineRule="auto"/>
        <w:jc w:val="center"/>
        <w:rPr>
          <w:rFonts w:ascii="Times New Roman" w:eastAsia="Calibri" w:hAnsi="Times New Roman" w:cs="Times New Roman"/>
          <w:color w:val="000000"/>
          <w:sz w:val="24"/>
          <w:szCs w:val="28"/>
          <w:lang w:eastAsia="en-US"/>
        </w:rPr>
      </w:pPr>
      <w:r w:rsidRPr="00DE63DE">
        <w:rPr>
          <w:rFonts w:ascii="Times New Roman" w:eastAsia="Calibri" w:hAnsi="Times New Roman" w:cs="Times New Roman"/>
          <w:noProof/>
          <w:color w:val="000000"/>
          <w:sz w:val="24"/>
          <w:szCs w:val="28"/>
        </w:rPr>
        <w:drawing>
          <wp:inline distT="0" distB="0" distL="0" distR="0" wp14:anchorId="682DBF35" wp14:editId="3E0D30CA">
            <wp:extent cx="5878733" cy="240855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DE63DE" w:rsidRDefault="00B938E7" w:rsidP="00B938E7">
      <w:pPr>
        <w:shd w:val="clear" w:color="auto" w:fill="FFFFFF"/>
        <w:tabs>
          <w:tab w:val="left" w:pos="0"/>
        </w:tabs>
        <w:suppressAutoHyphens/>
        <w:spacing w:after="0" w:line="240" w:lineRule="auto"/>
        <w:jc w:val="center"/>
        <w:rPr>
          <w:rFonts w:ascii="Times New Roman" w:eastAsia="Calibri" w:hAnsi="Times New Roman" w:cs="Times New Roman"/>
          <w:color w:val="000000"/>
          <w:sz w:val="24"/>
          <w:szCs w:val="28"/>
          <w:lang w:eastAsia="en-US"/>
        </w:rPr>
      </w:pPr>
      <w:r>
        <w:rPr>
          <w:rFonts w:ascii="Times New Roman" w:eastAsia="Calibri" w:hAnsi="Times New Roman" w:cs="Times New Roman"/>
          <w:color w:val="000000"/>
          <w:sz w:val="24"/>
          <w:szCs w:val="28"/>
          <w:lang w:eastAsia="en-US"/>
        </w:rPr>
        <w:t>Рис.4 Результаты входного контроля</w:t>
      </w:r>
    </w:p>
    <w:p w:rsidR="00B938E7" w:rsidRPr="00DE63DE" w:rsidRDefault="00B938E7" w:rsidP="00B938E7">
      <w:pPr>
        <w:shd w:val="clear" w:color="auto" w:fill="FFFFFF"/>
        <w:tabs>
          <w:tab w:val="left" w:pos="0"/>
        </w:tabs>
        <w:suppressAutoHyphens/>
        <w:spacing w:after="0" w:line="240" w:lineRule="auto"/>
        <w:ind w:firstLine="709"/>
        <w:jc w:val="center"/>
        <w:rPr>
          <w:rFonts w:ascii="Times New Roman" w:eastAsia="Calibri" w:hAnsi="Times New Roman" w:cs="Times New Roman"/>
          <w:color w:val="000000"/>
          <w:sz w:val="24"/>
          <w:szCs w:val="28"/>
          <w:lang w:eastAsia="en-US"/>
        </w:rPr>
      </w:pPr>
    </w:p>
    <w:p w:rsidR="00DE63DE" w:rsidRPr="00DE63DE" w:rsidRDefault="00DE63DE" w:rsidP="00DE63DE">
      <w:pPr>
        <w:shd w:val="clear" w:color="auto" w:fill="FFFFFF"/>
        <w:tabs>
          <w:tab w:val="left" w:pos="0"/>
        </w:tabs>
        <w:suppressAutoHyphens/>
        <w:spacing w:after="0"/>
        <w:ind w:firstLine="709"/>
        <w:jc w:val="both"/>
        <w:rPr>
          <w:rFonts w:ascii="Times New Roman" w:eastAsia="Calibri" w:hAnsi="Times New Roman" w:cs="Times New Roman"/>
          <w:color w:val="000000"/>
          <w:sz w:val="24"/>
          <w:szCs w:val="28"/>
          <w:lang w:eastAsia="en-US"/>
        </w:rPr>
      </w:pPr>
      <w:r w:rsidRPr="00DE63DE">
        <w:rPr>
          <w:rFonts w:ascii="Times New Roman" w:eastAsia="Calibri" w:hAnsi="Times New Roman" w:cs="Times New Roman"/>
          <w:color w:val="000000"/>
          <w:sz w:val="24"/>
          <w:szCs w:val="28"/>
          <w:lang w:eastAsia="en-US"/>
        </w:rPr>
        <w:t xml:space="preserve">Заведующими отделениями, заведующими кафедрой было посещено 48 занятия в группах нового набора с целью </w:t>
      </w:r>
      <w:r w:rsidR="00511D5E">
        <w:rPr>
          <w:rFonts w:ascii="Times New Roman" w:eastAsia="Calibri" w:hAnsi="Times New Roman" w:cs="Times New Roman"/>
          <w:color w:val="000000"/>
          <w:sz w:val="24"/>
          <w:szCs w:val="28"/>
          <w:lang w:eastAsia="en-US"/>
        </w:rPr>
        <w:t>выявления особенностей</w:t>
      </w:r>
      <w:r w:rsidRPr="00DE63DE">
        <w:rPr>
          <w:rFonts w:ascii="Times New Roman" w:eastAsia="Calibri" w:hAnsi="Times New Roman" w:cs="Times New Roman"/>
          <w:color w:val="000000"/>
          <w:sz w:val="24"/>
          <w:szCs w:val="28"/>
          <w:lang w:eastAsia="en-US"/>
        </w:rPr>
        <w:t xml:space="preserve"> процесса адаптации обучающихся первого курса. </w:t>
      </w:r>
    </w:p>
    <w:p w:rsidR="00DE63DE" w:rsidRPr="00DE63DE" w:rsidRDefault="00DE63DE" w:rsidP="00DE63DE">
      <w:pPr>
        <w:shd w:val="clear" w:color="auto" w:fill="FFFFFF"/>
        <w:spacing w:after="0"/>
        <w:ind w:firstLine="709"/>
        <w:jc w:val="both"/>
        <w:rPr>
          <w:rFonts w:ascii="Times New Roman" w:eastAsia="Times New Roman" w:hAnsi="Times New Roman" w:cs="Times New Roman"/>
          <w:color w:val="000000"/>
          <w:sz w:val="24"/>
          <w:szCs w:val="24"/>
        </w:rPr>
      </w:pPr>
      <w:r w:rsidRPr="00DE63DE">
        <w:rPr>
          <w:rFonts w:ascii="Times New Roman" w:eastAsia="Times New Roman" w:hAnsi="Times New Roman" w:cs="Times New Roman"/>
          <w:color w:val="000000"/>
          <w:sz w:val="24"/>
          <w:szCs w:val="24"/>
        </w:rPr>
        <w:lastRenderedPageBreak/>
        <w:t>В результате проведения тематического внутриколледжного контроля выработаны общие рекомендации преподавателям дисциплин общеобразовательного цикла по устранению пробелов в знаниях первокурсников:</w:t>
      </w:r>
    </w:p>
    <w:p w:rsidR="00DE63DE" w:rsidRPr="00230B27" w:rsidRDefault="00230B27" w:rsidP="00230B27">
      <w:p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w:t>
      </w:r>
      <w:r w:rsidR="00DE63DE" w:rsidRPr="00230B27">
        <w:rPr>
          <w:rFonts w:ascii="Times New Roman" w:eastAsia="Times New Roman" w:hAnsi="Times New Roman" w:cs="Times New Roman"/>
          <w:color w:val="000000"/>
          <w:sz w:val="24"/>
          <w:szCs w:val="24"/>
        </w:rPr>
        <w:t>Заведующим отделениями, заведующим кафедрами</w:t>
      </w:r>
      <w:r w:rsidR="00DE63DE" w:rsidRPr="00230B27">
        <w:rPr>
          <w:rFonts w:ascii="Times New Roman" w:eastAsia="Times New Roman" w:hAnsi="Times New Roman" w:cs="Times New Roman"/>
          <w:sz w:val="24"/>
          <w:szCs w:val="24"/>
        </w:rPr>
        <w:t xml:space="preserve"> проанализировать результаты входного контроля знаний обучающихся и спланировать работу преподавателей по повышению качества знаний обучаемых на заседании кафедры.</w:t>
      </w:r>
    </w:p>
    <w:p w:rsidR="00230B27" w:rsidRPr="00230B27" w:rsidRDefault="00230B27" w:rsidP="00230B27">
      <w:p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w:t>
      </w:r>
      <w:r w:rsidR="00DE63DE" w:rsidRPr="00230B27">
        <w:rPr>
          <w:rFonts w:ascii="Times New Roman" w:eastAsia="Times New Roman" w:hAnsi="Times New Roman" w:cs="Times New Roman"/>
          <w:color w:val="000000"/>
          <w:sz w:val="24"/>
          <w:szCs w:val="24"/>
        </w:rPr>
        <w:t>Заведующим отделениями, заведующим кафедрами</w:t>
      </w:r>
      <w:r w:rsidR="00DE63DE" w:rsidRPr="00230B27">
        <w:rPr>
          <w:rFonts w:ascii="Times New Roman" w:eastAsia="Times New Roman" w:hAnsi="Times New Roman" w:cs="Times New Roman"/>
          <w:sz w:val="24"/>
          <w:szCs w:val="24"/>
        </w:rPr>
        <w:t xml:space="preserve"> оказывать методическую и консультативную помощь преподавателям в работе по повышению качества знаний обучающихся. </w:t>
      </w:r>
    </w:p>
    <w:p w:rsidR="00230B27" w:rsidRPr="00230B27" w:rsidRDefault="00230B27" w:rsidP="00230B27">
      <w:p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2.1 </w:t>
      </w:r>
      <w:r w:rsidR="00DE63DE" w:rsidRPr="00230B27">
        <w:rPr>
          <w:rFonts w:ascii="Times New Roman" w:eastAsia="Times New Roman" w:hAnsi="Times New Roman" w:cs="Times New Roman"/>
          <w:sz w:val="24"/>
          <w:szCs w:val="24"/>
        </w:rPr>
        <w:t xml:space="preserve">Кураторам, психологу, социальному педагогу разработать классные часы по теме: </w:t>
      </w:r>
      <w:r w:rsidR="00D62284">
        <w:rPr>
          <w:rFonts w:ascii="Times New Roman" w:eastAsia="Times New Roman" w:hAnsi="Times New Roman" w:cs="Times New Roman"/>
          <w:sz w:val="24"/>
          <w:szCs w:val="24"/>
        </w:rPr>
        <w:t>«</w:t>
      </w:r>
      <w:r w:rsidR="00DE63DE" w:rsidRPr="00230B27">
        <w:rPr>
          <w:rFonts w:ascii="Times New Roman" w:eastAsia="Times New Roman" w:hAnsi="Times New Roman" w:cs="Times New Roman"/>
          <w:sz w:val="24"/>
          <w:szCs w:val="24"/>
        </w:rPr>
        <w:t>Моя будущая профессия</w:t>
      </w:r>
      <w:r w:rsidR="00D62284">
        <w:rPr>
          <w:rFonts w:ascii="Times New Roman" w:eastAsia="Times New Roman" w:hAnsi="Times New Roman" w:cs="Times New Roman"/>
          <w:sz w:val="24"/>
          <w:szCs w:val="24"/>
        </w:rPr>
        <w:t>»</w:t>
      </w:r>
      <w:r w:rsidR="00DE63DE" w:rsidRPr="00230B27">
        <w:rPr>
          <w:rFonts w:ascii="Times New Roman" w:eastAsia="Times New Roman" w:hAnsi="Times New Roman" w:cs="Times New Roman"/>
          <w:sz w:val="24"/>
          <w:szCs w:val="24"/>
        </w:rPr>
        <w:t xml:space="preserve"> и т.п. для повышения мотивации обучения.</w:t>
      </w:r>
    </w:p>
    <w:p w:rsidR="00230B27" w:rsidRDefault="00230B27" w:rsidP="00230B27">
      <w:p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2.2 </w:t>
      </w:r>
      <w:r w:rsidR="00DE63DE" w:rsidRPr="00230B27">
        <w:rPr>
          <w:rFonts w:ascii="Times New Roman" w:eastAsia="Times New Roman" w:hAnsi="Times New Roman" w:cs="Times New Roman"/>
          <w:sz w:val="24"/>
          <w:szCs w:val="24"/>
        </w:rPr>
        <w:t>Кураторам довести информацию о результатах входного контроля до родителей обучающихся, провести индивидуальную работу с родителями и обучающимися.</w:t>
      </w:r>
    </w:p>
    <w:p w:rsidR="00230B27" w:rsidRDefault="00230B27" w:rsidP="00230B27">
      <w:p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3.1 </w:t>
      </w:r>
      <w:r w:rsidR="00DE63DE" w:rsidRPr="00DE63DE">
        <w:rPr>
          <w:rFonts w:ascii="Times New Roman" w:eastAsia="Times New Roman" w:hAnsi="Times New Roman" w:cs="Times New Roman"/>
          <w:sz w:val="24"/>
          <w:szCs w:val="24"/>
        </w:rPr>
        <w:t>Преподавателям в рамках преподаваемых дисциплин развивать общие компетенции первокурсников, объясняя необходимость получения образования.</w:t>
      </w:r>
    </w:p>
    <w:p w:rsidR="006E1AFE" w:rsidRDefault="00230B27" w:rsidP="00DE63DE">
      <w:p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3.2 </w:t>
      </w:r>
      <w:r w:rsidR="00DE63DE" w:rsidRPr="00DE63DE">
        <w:rPr>
          <w:rFonts w:ascii="Times New Roman" w:eastAsia="Times New Roman" w:hAnsi="Times New Roman" w:cs="Times New Roman"/>
          <w:sz w:val="24"/>
          <w:szCs w:val="24"/>
        </w:rPr>
        <w:t>Преподавателям использовать активные формы и методы обучения, межпредметные связи с будущей специальностью/профессией.</w:t>
      </w:r>
    </w:p>
    <w:p w:rsidR="00806B59" w:rsidRPr="00806B59" w:rsidRDefault="00806B59" w:rsidP="00DE63DE">
      <w:pPr>
        <w:shd w:val="clear" w:color="auto" w:fill="FFFFFF"/>
        <w:spacing w:after="0"/>
        <w:jc w:val="both"/>
        <w:rPr>
          <w:rFonts w:ascii="Times New Roman" w:eastAsia="Times New Roman" w:hAnsi="Times New Roman" w:cs="Times New Roman"/>
          <w:color w:val="000000"/>
          <w:sz w:val="24"/>
          <w:szCs w:val="24"/>
        </w:rPr>
      </w:pPr>
    </w:p>
    <w:p w:rsidR="00DE63DE" w:rsidRPr="00B938E7" w:rsidRDefault="00DE63DE" w:rsidP="00DE63DE">
      <w:pPr>
        <w:shd w:val="clear" w:color="auto" w:fill="FFFFFF"/>
        <w:spacing w:after="0"/>
        <w:jc w:val="both"/>
        <w:rPr>
          <w:rFonts w:ascii="Times New Roman" w:eastAsia="Times New Roman" w:hAnsi="Times New Roman" w:cs="Times New Roman"/>
          <w:b/>
          <w:sz w:val="24"/>
          <w:szCs w:val="24"/>
        </w:rPr>
      </w:pPr>
      <w:r w:rsidRPr="00B938E7">
        <w:rPr>
          <w:rFonts w:ascii="Times New Roman" w:eastAsia="Times New Roman" w:hAnsi="Times New Roman" w:cs="Times New Roman"/>
          <w:b/>
          <w:sz w:val="24"/>
          <w:szCs w:val="24"/>
        </w:rPr>
        <w:t>2.2.2 Анализ результатов промежуточной аттестации</w:t>
      </w:r>
    </w:p>
    <w:p w:rsidR="00B938E7" w:rsidRPr="00DE63DE" w:rsidRDefault="00B938E7" w:rsidP="00B938E7">
      <w:pPr>
        <w:shd w:val="clear" w:color="auto" w:fill="FFFFFF"/>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2021-2022</w:t>
      </w:r>
      <w:r w:rsidRPr="00DE63DE">
        <w:rPr>
          <w:rFonts w:ascii="Times New Roman" w:eastAsia="Times New Roman" w:hAnsi="Times New Roman" w:cs="Times New Roman"/>
          <w:sz w:val="24"/>
          <w:szCs w:val="24"/>
        </w:rPr>
        <w:t xml:space="preserve"> учебном году промежуточная аттестация на 1 курсе проводилась в соответствии с учебными планами, программами по специальностям, рекомендациями ЧИРПО № 01/03-52 от 24.02.2011г., в соответствии с приказом директора.</w:t>
      </w:r>
    </w:p>
    <w:p w:rsidR="00B938E7" w:rsidRPr="00DE63DE" w:rsidRDefault="00B938E7" w:rsidP="00B938E7">
      <w:pPr>
        <w:shd w:val="clear" w:color="auto" w:fill="FFFFFF"/>
        <w:spacing w:after="0"/>
        <w:ind w:firstLine="709"/>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Аттестация по основным общеобразовательным программам среднего общего образования проводилась в форме обязательных письменных экзаменов по русскому языку и математике и одного устного экзамена по выбору в соответствии с профилем. По остальным дисциплинам были проведены дифференцированные зачеты. </w:t>
      </w:r>
    </w:p>
    <w:p w:rsidR="00B938E7" w:rsidRPr="00DE63DE"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Организация промежуточного контроля сформированности профессиональных компетенций в колледже осуществляется в соответствии с Федеральным законом от 29 декабря 2012 г. N 273-ФЗ </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Об образовании в Российской Федерации</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 Порядком организации и осуществления образовательной деятельности по образовательным программам среднего профессионального образования, утвержденного приказом Министерства образования и науки Российской Федерации от 14.06.2013 г. № 464, федеральных государственных образовательных стандартов среднего профессионального образования (ФГОС); Положением о форме, периодичности и порядке текущего контроля успеваемости и промежуточной аттестации обучающихся.</w:t>
      </w:r>
    </w:p>
    <w:p w:rsidR="00B938E7" w:rsidRPr="00B938E7"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Промежуточная аттестация проводится в форме экзамена (квалификационного) по профессиональным модулям; дифференцированного зачета, зачета, экзамена. Промежуточная аттестация проводится в соответствии с учебными планами.</w:t>
      </w:r>
    </w:p>
    <w:p w:rsidR="00B938E7" w:rsidRPr="00DE63DE" w:rsidRDefault="00B938E7" w:rsidP="00B938E7">
      <w:pPr>
        <w:shd w:val="clear" w:color="auto" w:fill="FFFFFF"/>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Таблица 12</w:t>
      </w:r>
      <w:r w:rsidRPr="00DE63DE">
        <w:rPr>
          <w:rFonts w:ascii="Times New Roman" w:eastAsia="Calibri" w:hAnsi="Times New Roman" w:cs="Times New Roman"/>
          <w:sz w:val="24"/>
          <w:szCs w:val="24"/>
        </w:rPr>
        <w:t xml:space="preserve"> - Сравнительная таблица абсолютной и качественной успеваемости за три </w:t>
      </w:r>
      <w:r>
        <w:rPr>
          <w:rFonts w:ascii="Times New Roman" w:eastAsia="Calibri" w:hAnsi="Times New Roman" w:cs="Times New Roman"/>
          <w:sz w:val="24"/>
          <w:szCs w:val="24"/>
        </w:rPr>
        <w:t>учебных года</w:t>
      </w:r>
    </w:p>
    <w:p w:rsidR="00B938E7" w:rsidRPr="00DE63DE" w:rsidRDefault="00B938E7" w:rsidP="00B938E7">
      <w:pPr>
        <w:shd w:val="clear" w:color="auto" w:fill="FFFFFF"/>
        <w:spacing w:after="0" w:line="240" w:lineRule="auto"/>
        <w:jc w:val="center"/>
        <w:rPr>
          <w:rFonts w:ascii="Times New Roman" w:eastAsia="Calibri" w:hAnsi="Times New Roman" w:cs="Times New Roman"/>
          <w:sz w:val="24"/>
          <w:szCs w:val="24"/>
        </w:rPr>
      </w:pPr>
    </w:p>
    <w:tbl>
      <w:tblPr>
        <w:tblStyle w:val="a3"/>
        <w:tblW w:w="10060" w:type="dxa"/>
        <w:jc w:val="center"/>
        <w:tblLayout w:type="fixed"/>
        <w:tblLook w:val="04A0" w:firstRow="1" w:lastRow="0" w:firstColumn="1" w:lastColumn="0" w:noHBand="0" w:noVBand="1"/>
      </w:tblPr>
      <w:tblGrid>
        <w:gridCol w:w="675"/>
        <w:gridCol w:w="1843"/>
        <w:gridCol w:w="1134"/>
        <w:gridCol w:w="1275"/>
        <w:gridCol w:w="1276"/>
        <w:gridCol w:w="1276"/>
        <w:gridCol w:w="1163"/>
        <w:gridCol w:w="1418"/>
      </w:tblGrid>
      <w:tr w:rsidR="00B938E7" w:rsidRPr="00B938E7" w:rsidTr="00B938E7">
        <w:trPr>
          <w:jc w:val="center"/>
        </w:trPr>
        <w:tc>
          <w:tcPr>
            <w:tcW w:w="675"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w:t>
            </w:r>
          </w:p>
        </w:tc>
        <w:tc>
          <w:tcPr>
            <w:tcW w:w="1843"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Форма обучения</w:t>
            </w:r>
          </w:p>
        </w:tc>
        <w:tc>
          <w:tcPr>
            <w:tcW w:w="2409" w:type="dxa"/>
            <w:gridSpan w:val="2"/>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2019-2020</w:t>
            </w:r>
          </w:p>
        </w:tc>
        <w:tc>
          <w:tcPr>
            <w:tcW w:w="2552" w:type="dxa"/>
            <w:gridSpan w:val="2"/>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2020-2021</w:t>
            </w:r>
          </w:p>
        </w:tc>
        <w:tc>
          <w:tcPr>
            <w:tcW w:w="2581" w:type="dxa"/>
            <w:gridSpan w:val="2"/>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2021-2022</w:t>
            </w:r>
          </w:p>
        </w:tc>
      </w:tr>
      <w:tr w:rsidR="00B938E7" w:rsidRPr="00B938E7" w:rsidTr="00B938E7">
        <w:trPr>
          <w:jc w:val="center"/>
        </w:trPr>
        <w:tc>
          <w:tcPr>
            <w:tcW w:w="675" w:type="dxa"/>
          </w:tcPr>
          <w:p w:rsidR="00B938E7" w:rsidRPr="00B938E7" w:rsidRDefault="00B938E7" w:rsidP="00B938E7">
            <w:pPr>
              <w:shd w:val="clear" w:color="auto" w:fill="FFFFFF"/>
              <w:jc w:val="center"/>
              <w:rPr>
                <w:rFonts w:ascii="Times New Roman" w:eastAsia="Calibri" w:hAnsi="Times New Roman" w:cs="Times New Roman"/>
                <w:sz w:val="24"/>
                <w:szCs w:val="24"/>
              </w:rPr>
            </w:pPr>
          </w:p>
        </w:tc>
        <w:tc>
          <w:tcPr>
            <w:tcW w:w="1843"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показатель</w:t>
            </w:r>
          </w:p>
        </w:tc>
        <w:tc>
          <w:tcPr>
            <w:tcW w:w="1134"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абсолютная усп.</w:t>
            </w:r>
          </w:p>
        </w:tc>
        <w:tc>
          <w:tcPr>
            <w:tcW w:w="1275"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качественная усп.</w:t>
            </w:r>
          </w:p>
        </w:tc>
        <w:tc>
          <w:tcPr>
            <w:tcW w:w="127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абсолютная усп.</w:t>
            </w:r>
          </w:p>
        </w:tc>
        <w:tc>
          <w:tcPr>
            <w:tcW w:w="127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качественная усп.</w:t>
            </w:r>
          </w:p>
        </w:tc>
        <w:tc>
          <w:tcPr>
            <w:tcW w:w="1163"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абсолютная усп.</w:t>
            </w:r>
          </w:p>
        </w:tc>
        <w:tc>
          <w:tcPr>
            <w:tcW w:w="1418"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качественная усп.</w:t>
            </w:r>
          </w:p>
        </w:tc>
      </w:tr>
      <w:tr w:rsidR="00B938E7" w:rsidRPr="00B938E7" w:rsidTr="00B938E7">
        <w:trPr>
          <w:jc w:val="center"/>
        </w:trPr>
        <w:tc>
          <w:tcPr>
            <w:tcW w:w="675" w:type="dxa"/>
          </w:tcPr>
          <w:p w:rsidR="00B938E7" w:rsidRPr="00B938E7" w:rsidRDefault="00B938E7" w:rsidP="00B938E7">
            <w:pPr>
              <w:shd w:val="clear" w:color="auto" w:fill="FFFFFF"/>
              <w:rPr>
                <w:rFonts w:ascii="Times New Roman" w:eastAsia="Calibri" w:hAnsi="Times New Roman" w:cs="Times New Roman"/>
                <w:sz w:val="24"/>
                <w:szCs w:val="24"/>
              </w:rPr>
            </w:pPr>
            <w:r w:rsidRPr="00B938E7">
              <w:rPr>
                <w:rFonts w:ascii="Times New Roman" w:eastAsia="Calibri" w:hAnsi="Times New Roman" w:cs="Times New Roman"/>
                <w:sz w:val="24"/>
                <w:szCs w:val="24"/>
              </w:rPr>
              <w:t>1</w:t>
            </w:r>
          </w:p>
        </w:tc>
        <w:tc>
          <w:tcPr>
            <w:tcW w:w="1843" w:type="dxa"/>
          </w:tcPr>
          <w:p w:rsidR="00B938E7" w:rsidRPr="00B938E7" w:rsidRDefault="00B938E7" w:rsidP="00B938E7">
            <w:pPr>
              <w:shd w:val="clear" w:color="auto" w:fill="FFFFFF"/>
              <w:rPr>
                <w:rFonts w:ascii="Times New Roman" w:eastAsia="Calibri" w:hAnsi="Times New Roman" w:cs="Times New Roman"/>
                <w:sz w:val="24"/>
                <w:szCs w:val="24"/>
              </w:rPr>
            </w:pPr>
            <w:r w:rsidRPr="00B938E7">
              <w:rPr>
                <w:rFonts w:ascii="Times New Roman" w:eastAsia="Calibri" w:hAnsi="Times New Roman" w:cs="Times New Roman"/>
                <w:sz w:val="24"/>
                <w:szCs w:val="24"/>
              </w:rPr>
              <w:t xml:space="preserve">Очная форма </w:t>
            </w:r>
            <w:r w:rsidRPr="00B938E7">
              <w:rPr>
                <w:rFonts w:ascii="Times New Roman" w:eastAsia="Calibri" w:hAnsi="Times New Roman" w:cs="Times New Roman"/>
                <w:sz w:val="24"/>
                <w:szCs w:val="24"/>
              </w:rPr>
              <w:lastRenderedPageBreak/>
              <w:t>(бюджет)</w:t>
            </w:r>
          </w:p>
        </w:tc>
        <w:tc>
          <w:tcPr>
            <w:tcW w:w="1134"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lastRenderedPageBreak/>
              <w:t>97,1%</w:t>
            </w:r>
          </w:p>
        </w:tc>
        <w:tc>
          <w:tcPr>
            <w:tcW w:w="1275"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70,9,0%</w:t>
            </w:r>
          </w:p>
        </w:tc>
        <w:tc>
          <w:tcPr>
            <w:tcW w:w="127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98,3%</w:t>
            </w:r>
          </w:p>
        </w:tc>
        <w:tc>
          <w:tcPr>
            <w:tcW w:w="127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72,4%</w:t>
            </w:r>
          </w:p>
        </w:tc>
        <w:tc>
          <w:tcPr>
            <w:tcW w:w="1163"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98,6%</w:t>
            </w:r>
          </w:p>
        </w:tc>
        <w:tc>
          <w:tcPr>
            <w:tcW w:w="1418"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lang w:val="en-US"/>
              </w:rPr>
              <w:t>74,3%</w:t>
            </w:r>
          </w:p>
        </w:tc>
      </w:tr>
      <w:tr w:rsidR="00B938E7" w:rsidRPr="00B938E7" w:rsidTr="00B938E7">
        <w:trPr>
          <w:jc w:val="center"/>
        </w:trPr>
        <w:tc>
          <w:tcPr>
            <w:tcW w:w="675" w:type="dxa"/>
          </w:tcPr>
          <w:p w:rsidR="00B938E7" w:rsidRPr="00B938E7" w:rsidRDefault="00B938E7" w:rsidP="00B938E7">
            <w:pPr>
              <w:shd w:val="clear" w:color="auto" w:fill="FFFFFF"/>
              <w:rPr>
                <w:rFonts w:ascii="Times New Roman" w:eastAsia="Calibri" w:hAnsi="Times New Roman" w:cs="Times New Roman"/>
                <w:sz w:val="24"/>
                <w:szCs w:val="24"/>
              </w:rPr>
            </w:pPr>
            <w:r w:rsidRPr="00B938E7">
              <w:rPr>
                <w:rFonts w:ascii="Times New Roman" w:eastAsia="Calibri" w:hAnsi="Times New Roman" w:cs="Times New Roman"/>
                <w:sz w:val="24"/>
                <w:szCs w:val="24"/>
              </w:rPr>
              <w:lastRenderedPageBreak/>
              <w:t>2</w:t>
            </w:r>
          </w:p>
        </w:tc>
        <w:tc>
          <w:tcPr>
            <w:tcW w:w="1843" w:type="dxa"/>
          </w:tcPr>
          <w:p w:rsidR="00B938E7" w:rsidRPr="00B938E7" w:rsidRDefault="00B938E7" w:rsidP="00B938E7">
            <w:pPr>
              <w:shd w:val="clear" w:color="auto" w:fill="FFFFFF"/>
              <w:rPr>
                <w:rFonts w:ascii="Times New Roman" w:eastAsia="Calibri" w:hAnsi="Times New Roman" w:cs="Times New Roman"/>
                <w:sz w:val="24"/>
                <w:szCs w:val="24"/>
              </w:rPr>
            </w:pPr>
            <w:r w:rsidRPr="00B938E7">
              <w:rPr>
                <w:rFonts w:ascii="Times New Roman" w:eastAsia="Calibri" w:hAnsi="Times New Roman" w:cs="Times New Roman"/>
                <w:sz w:val="24"/>
                <w:szCs w:val="24"/>
              </w:rPr>
              <w:t>Очная форма (внебюджет)</w:t>
            </w:r>
          </w:p>
        </w:tc>
        <w:tc>
          <w:tcPr>
            <w:tcW w:w="1134"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89,8%</w:t>
            </w:r>
          </w:p>
        </w:tc>
        <w:tc>
          <w:tcPr>
            <w:tcW w:w="1275"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47,3%</w:t>
            </w:r>
          </w:p>
        </w:tc>
        <w:tc>
          <w:tcPr>
            <w:tcW w:w="127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90,6%</w:t>
            </w:r>
          </w:p>
        </w:tc>
        <w:tc>
          <w:tcPr>
            <w:tcW w:w="127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49,3%</w:t>
            </w:r>
          </w:p>
        </w:tc>
        <w:tc>
          <w:tcPr>
            <w:tcW w:w="1163"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91,3%</w:t>
            </w:r>
          </w:p>
        </w:tc>
        <w:tc>
          <w:tcPr>
            <w:tcW w:w="1418"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52,4%</w:t>
            </w:r>
          </w:p>
        </w:tc>
      </w:tr>
      <w:tr w:rsidR="00B938E7" w:rsidRPr="00B938E7" w:rsidTr="00B938E7">
        <w:trPr>
          <w:jc w:val="center"/>
        </w:trPr>
        <w:tc>
          <w:tcPr>
            <w:tcW w:w="675" w:type="dxa"/>
          </w:tcPr>
          <w:p w:rsidR="00B938E7" w:rsidRPr="00B938E7" w:rsidRDefault="00B938E7" w:rsidP="00B938E7">
            <w:pPr>
              <w:shd w:val="clear" w:color="auto" w:fill="FFFFFF"/>
              <w:rPr>
                <w:rFonts w:ascii="Times New Roman" w:eastAsia="Calibri" w:hAnsi="Times New Roman" w:cs="Times New Roman"/>
                <w:sz w:val="24"/>
                <w:szCs w:val="24"/>
              </w:rPr>
            </w:pPr>
            <w:r w:rsidRPr="00B938E7">
              <w:rPr>
                <w:rFonts w:ascii="Times New Roman" w:eastAsia="Calibri" w:hAnsi="Times New Roman" w:cs="Times New Roman"/>
                <w:sz w:val="24"/>
                <w:szCs w:val="24"/>
              </w:rPr>
              <w:t>3</w:t>
            </w:r>
          </w:p>
        </w:tc>
        <w:tc>
          <w:tcPr>
            <w:tcW w:w="1843" w:type="dxa"/>
          </w:tcPr>
          <w:p w:rsidR="00B938E7" w:rsidRPr="00B938E7" w:rsidRDefault="00B938E7" w:rsidP="00B938E7">
            <w:pPr>
              <w:shd w:val="clear" w:color="auto" w:fill="FFFFFF"/>
              <w:rPr>
                <w:rFonts w:ascii="Times New Roman" w:eastAsia="Calibri" w:hAnsi="Times New Roman" w:cs="Times New Roman"/>
                <w:sz w:val="24"/>
                <w:szCs w:val="24"/>
              </w:rPr>
            </w:pPr>
            <w:r w:rsidRPr="00B938E7">
              <w:rPr>
                <w:rFonts w:ascii="Times New Roman" w:eastAsia="Calibri" w:hAnsi="Times New Roman" w:cs="Times New Roman"/>
                <w:sz w:val="24"/>
                <w:szCs w:val="24"/>
              </w:rPr>
              <w:t>Заочная форма (бюджет)</w:t>
            </w:r>
          </w:p>
        </w:tc>
        <w:tc>
          <w:tcPr>
            <w:tcW w:w="1134" w:type="dxa"/>
            <w:vAlign w:val="center"/>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100,0%</w:t>
            </w:r>
          </w:p>
        </w:tc>
        <w:tc>
          <w:tcPr>
            <w:tcW w:w="1275" w:type="dxa"/>
            <w:vAlign w:val="center"/>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81,2%</w:t>
            </w:r>
          </w:p>
        </w:tc>
        <w:tc>
          <w:tcPr>
            <w:tcW w:w="127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100%</w:t>
            </w:r>
          </w:p>
        </w:tc>
        <w:tc>
          <w:tcPr>
            <w:tcW w:w="127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82,3%</w:t>
            </w:r>
          </w:p>
        </w:tc>
        <w:tc>
          <w:tcPr>
            <w:tcW w:w="1163"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100%</w:t>
            </w:r>
          </w:p>
        </w:tc>
        <w:tc>
          <w:tcPr>
            <w:tcW w:w="1418"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84,6%</w:t>
            </w:r>
          </w:p>
        </w:tc>
      </w:tr>
      <w:tr w:rsidR="00B938E7" w:rsidRPr="00B938E7" w:rsidTr="00B938E7">
        <w:trPr>
          <w:jc w:val="center"/>
        </w:trPr>
        <w:tc>
          <w:tcPr>
            <w:tcW w:w="675" w:type="dxa"/>
          </w:tcPr>
          <w:p w:rsidR="00B938E7" w:rsidRPr="00B938E7" w:rsidRDefault="00B938E7" w:rsidP="00B938E7">
            <w:pPr>
              <w:shd w:val="clear" w:color="auto" w:fill="FFFFFF"/>
              <w:rPr>
                <w:rFonts w:ascii="Times New Roman" w:eastAsia="Calibri" w:hAnsi="Times New Roman" w:cs="Times New Roman"/>
                <w:sz w:val="24"/>
                <w:szCs w:val="24"/>
              </w:rPr>
            </w:pPr>
            <w:r w:rsidRPr="00B938E7">
              <w:rPr>
                <w:rFonts w:ascii="Times New Roman" w:eastAsia="Calibri" w:hAnsi="Times New Roman" w:cs="Times New Roman"/>
                <w:sz w:val="24"/>
                <w:szCs w:val="24"/>
              </w:rPr>
              <w:t>4</w:t>
            </w:r>
          </w:p>
        </w:tc>
        <w:tc>
          <w:tcPr>
            <w:tcW w:w="1843" w:type="dxa"/>
          </w:tcPr>
          <w:p w:rsidR="00B938E7" w:rsidRPr="00B938E7" w:rsidRDefault="00B938E7" w:rsidP="00B938E7">
            <w:pPr>
              <w:shd w:val="clear" w:color="auto" w:fill="FFFFFF"/>
              <w:rPr>
                <w:rFonts w:ascii="Times New Roman" w:eastAsia="Calibri" w:hAnsi="Times New Roman" w:cs="Times New Roman"/>
                <w:sz w:val="24"/>
                <w:szCs w:val="24"/>
              </w:rPr>
            </w:pPr>
            <w:r w:rsidRPr="00B938E7">
              <w:rPr>
                <w:rFonts w:ascii="Times New Roman" w:eastAsia="Calibri" w:hAnsi="Times New Roman" w:cs="Times New Roman"/>
                <w:sz w:val="24"/>
                <w:szCs w:val="24"/>
              </w:rPr>
              <w:t>Заочная форма (внебюджет)</w:t>
            </w:r>
          </w:p>
        </w:tc>
        <w:tc>
          <w:tcPr>
            <w:tcW w:w="1134" w:type="dxa"/>
            <w:vAlign w:val="bottom"/>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93,7%</w:t>
            </w:r>
          </w:p>
        </w:tc>
        <w:tc>
          <w:tcPr>
            <w:tcW w:w="1275" w:type="dxa"/>
            <w:vAlign w:val="bottom"/>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51%</w:t>
            </w:r>
          </w:p>
        </w:tc>
        <w:tc>
          <w:tcPr>
            <w:tcW w:w="127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94,2%</w:t>
            </w:r>
          </w:p>
        </w:tc>
        <w:tc>
          <w:tcPr>
            <w:tcW w:w="127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53,4%</w:t>
            </w:r>
          </w:p>
        </w:tc>
        <w:tc>
          <w:tcPr>
            <w:tcW w:w="1163"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96,5%</w:t>
            </w:r>
          </w:p>
        </w:tc>
        <w:tc>
          <w:tcPr>
            <w:tcW w:w="1418"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61,3%</w:t>
            </w:r>
          </w:p>
        </w:tc>
      </w:tr>
    </w:tbl>
    <w:p w:rsidR="00B938E7" w:rsidRPr="00DE63DE" w:rsidRDefault="00B938E7" w:rsidP="00B938E7">
      <w:pPr>
        <w:shd w:val="clear" w:color="auto" w:fill="FFFFFF"/>
        <w:spacing w:after="0" w:line="240" w:lineRule="auto"/>
        <w:ind w:firstLine="567"/>
        <w:jc w:val="both"/>
        <w:rPr>
          <w:rFonts w:ascii="Times New Roman" w:eastAsia="Calibri" w:hAnsi="Times New Roman" w:cs="Times New Roman"/>
          <w:sz w:val="24"/>
          <w:szCs w:val="24"/>
        </w:rPr>
      </w:pPr>
    </w:p>
    <w:p w:rsidR="00B938E7" w:rsidRPr="00DE63DE" w:rsidRDefault="00B938E7" w:rsidP="00B938E7">
      <w:pPr>
        <w:shd w:val="clear" w:color="auto" w:fill="FFFFFF"/>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В таблице 12</w:t>
      </w:r>
      <w:r w:rsidRPr="00DE63DE">
        <w:rPr>
          <w:rFonts w:ascii="Times New Roman" w:eastAsia="Calibri" w:hAnsi="Times New Roman" w:cs="Times New Roman"/>
          <w:sz w:val="24"/>
          <w:szCs w:val="24"/>
        </w:rPr>
        <w:t xml:space="preserve"> приведены данные по абсолютной и качественной успеваемости за три года по обучающимся за счет бюджетных и внебюджетных средств. Наблюдается положительная динамика абсолютной и качественной успеваемости у обучающихся по всем формам обучения по сравнению с двумя предыдущими учебными годами. </w:t>
      </w:r>
    </w:p>
    <w:p w:rsidR="00B938E7" w:rsidRPr="00DE63DE" w:rsidRDefault="00B938E7" w:rsidP="00B938E7">
      <w:pPr>
        <w:shd w:val="clear" w:color="auto" w:fill="FFFFFF"/>
        <w:spacing w:after="0"/>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Таблица 1</w:t>
      </w:r>
      <w:r>
        <w:rPr>
          <w:rFonts w:ascii="Times New Roman" w:eastAsia="Calibri" w:hAnsi="Times New Roman" w:cs="Times New Roman"/>
          <w:sz w:val="24"/>
          <w:szCs w:val="24"/>
        </w:rPr>
        <w:t>3</w:t>
      </w:r>
      <w:r w:rsidRPr="00DE63DE">
        <w:rPr>
          <w:rFonts w:ascii="Times New Roman" w:eastAsia="Calibri" w:hAnsi="Times New Roman" w:cs="Times New Roman"/>
          <w:sz w:val="24"/>
          <w:szCs w:val="24"/>
        </w:rPr>
        <w:t xml:space="preserve"> - Абсолютная и качественная успеваемость по результатам промежуточ</w:t>
      </w:r>
      <w:r>
        <w:rPr>
          <w:rFonts w:ascii="Times New Roman" w:eastAsia="Calibri" w:hAnsi="Times New Roman" w:cs="Times New Roman"/>
          <w:sz w:val="24"/>
          <w:szCs w:val="24"/>
        </w:rPr>
        <w:t>ной аттестации по окончании 2021-2022</w:t>
      </w:r>
      <w:r w:rsidRPr="00DE63DE">
        <w:rPr>
          <w:rFonts w:ascii="Times New Roman" w:eastAsia="Calibri" w:hAnsi="Times New Roman" w:cs="Times New Roman"/>
          <w:sz w:val="24"/>
          <w:szCs w:val="24"/>
        </w:rPr>
        <w:t xml:space="preserve"> учебного года по специальностям</w:t>
      </w:r>
    </w:p>
    <w:tbl>
      <w:tblPr>
        <w:tblStyle w:val="a3"/>
        <w:tblW w:w="10099" w:type="dxa"/>
        <w:jc w:val="center"/>
        <w:tblLook w:val="04A0" w:firstRow="1" w:lastRow="0" w:firstColumn="1" w:lastColumn="0" w:noHBand="0" w:noVBand="1"/>
      </w:tblPr>
      <w:tblGrid>
        <w:gridCol w:w="988"/>
        <w:gridCol w:w="4693"/>
        <w:gridCol w:w="1597"/>
        <w:gridCol w:w="1615"/>
        <w:gridCol w:w="1206"/>
      </w:tblGrid>
      <w:tr w:rsidR="00B938E7" w:rsidRPr="00DE63DE" w:rsidTr="00B938E7">
        <w:trPr>
          <w:jc w:val="center"/>
        </w:trPr>
        <w:tc>
          <w:tcPr>
            <w:tcW w:w="988"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4693"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Специальности</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Абсолютная успеваемость</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Качественная успеваемость</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Средний балл</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Дошкольное образование</w:t>
            </w:r>
          </w:p>
        </w:tc>
        <w:tc>
          <w:tcPr>
            <w:tcW w:w="1597"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99,7%</w:t>
            </w:r>
          </w:p>
        </w:tc>
        <w:tc>
          <w:tcPr>
            <w:tcW w:w="1615"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81,9%</w:t>
            </w:r>
          </w:p>
        </w:tc>
        <w:tc>
          <w:tcPr>
            <w:tcW w:w="1206"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4,2</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jc w:val="center"/>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Специальное дошкольное образование</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99,8</w:t>
            </w:r>
            <w:r w:rsidRPr="00DE63DE">
              <w:rPr>
                <w:rFonts w:ascii="Times New Roman" w:eastAsia="Calibri" w:hAnsi="Times New Roman" w:cs="Times New Roman"/>
                <w:sz w:val="24"/>
                <w:szCs w:val="24"/>
              </w:rPr>
              <w:t>%</w:t>
            </w:r>
          </w:p>
        </w:tc>
        <w:tc>
          <w:tcPr>
            <w:tcW w:w="1615" w:type="dxa"/>
          </w:tcPr>
          <w:p w:rsidR="00B938E7" w:rsidRPr="00AE6C5B" w:rsidRDefault="00B938E7" w:rsidP="00B938E7">
            <w:pPr>
              <w:jc w:val="center"/>
              <w:rPr>
                <w:rFonts w:ascii="Times New Roman" w:hAnsi="Times New Roman" w:cs="Times New Roman"/>
              </w:rPr>
            </w:pPr>
            <w:r w:rsidRPr="00AE6C5B">
              <w:rPr>
                <w:rFonts w:ascii="Times New Roman" w:hAnsi="Times New Roman" w:cs="Times New Roman"/>
              </w:rPr>
              <w:t>81,2</w:t>
            </w:r>
            <w:r>
              <w:rPr>
                <w:rFonts w:ascii="Times New Roman" w:hAnsi="Times New Roman" w:cs="Times New Roman"/>
              </w:rPr>
              <w:t>%</w:t>
            </w:r>
          </w:p>
        </w:tc>
        <w:tc>
          <w:tcPr>
            <w:tcW w:w="1206" w:type="dxa"/>
          </w:tcPr>
          <w:p w:rsidR="00B938E7" w:rsidRPr="00AE6C5B" w:rsidRDefault="00B938E7" w:rsidP="00B938E7">
            <w:pPr>
              <w:jc w:val="center"/>
              <w:rPr>
                <w:rFonts w:ascii="Times New Roman" w:hAnsi="Times New Roman" w:cs="Times New Roman"/>
              </w:rPr>
            </w:pPr>
            <w:r w:rsidRPr="00AE6C5B">
              <w:rPr>
                <w:rFonts w:ascii="Times New Roman" w:hAnsi="Times New Roman" w:cs="Times New Roman"/>
              </w:rPr>
              <w:t>4,2</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jc w:val="center"/>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Преподавание в начальных классах</w:t>
            </w:r>
          </w:p>
        </w:tc>
        <w:tc>
          <w:tcPr>
            <w:tcW w:w="1597"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98,0</w:t>
            </w:r>
            <w:r>
              <w:rPr>
                <w:rFonts w:ascii="Times New Roman" w:hAnsi="Times New Roman" w:cs="Times New Roman"/>
              </w:rPr>
              <w:t>%</w:t>
            </w:r>
          </w:p>
        </w:tc>
        <w:tc>
          <w:tcPr>
            <w:tcW w:w="1615"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92,1</w:t>
            </w:r>
            <w:r>
              <w:rPr>
                <w:rFonts w:ascii="Times New Roman" w:hAnsi="Times New Roman" w:cs="Times New Roman"/>
              </w:rPr>
              <w:t>%</w:t>
            </w:r>
          </w:p>
        </w:tc>
        <w:tc>
          <w:tcPr>
            <w:tcW w:w="1206"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4,5</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jc w:val="center"/>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Коррекционная педагогика в начальном образовании</w:t>
            </w:r>
          </w:p>
        </w:tc>
        <w:tc>
          <w:tcPr>
            <w:tcW w:w="1597"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97,5</w:t>
            </w:r>
            <w:r>
              <w:rPr>
                <w:rFonts w:ascii="Times New Roman" w:hAnsi="Times New Roman" w:cs="Times New Roman"/>
              </w:rPr>
              <w:t>%</w:t>
            </w:r>
          </w:p>
        </w:tc>
        <w:tc>
          <w:tcPr>
            <w:tcW w:w="1615"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82,6</w:t>
            </w:r>
            <w:r>
              <w:rPr>
                <w:rFonts w:ascii="Times New Roman" w:hAnsi="Times New Roman" w:cs="Times New Roman"/>
              </w:rPr>
              <w:t>%</w:t>
            </w:r>
          </w:p>
        </w:tc>
        <w:tc>
          <w:tcPr>
            <w:tcW w:w="1206"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4,2</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Физическая культура</w:t>
            </w:r>
          </w:p>
        </w:tc>
        <w:tc>
          <w:tcPr>
            <w:tcW w:w="1597" w:type="dxa"/>
            <w:tcBorders>
              <w:top w:val="single" w:sz="4" w:space="0" w:color="auto"/>
              <w:left w:val="single" w:sz="4" w:space="0" w:color="auto"/>
              <w:bottom w:val="single" w:sz="4" w:space="0" w:color="auto"/>
              <w:right w:val="single" w:sz="4" w:space="0" w:color="auto"/>
            </w:tcBorders>
            <w:shd w:val="clear" w:color="000000" w:fill="FFFFFF"/>
            <w:vAlign w:val="center"/>
          </w:tcPr>
          <w:p w:rsidR="00B938E7" w:rsidRPr="006836DE" w:rsidRDefault="00B938E7" w:rsidP="00B938E7">
            <w:pPr>
              <w:jc w:val="center"/>
              <w:rPr>
                <w:rFonts w:ascii="Times New Roman" w:hAnsi="Times New Roman" w:cs="Times New Roman"/>
                <w:bCs/>
                <w:color w:val="000000"/>
                <w:szCs w:val="28"/>
              </w:rPr>
            </w:pPr>
            <w:r w:rsidRPr="006836DE">
              <w:rPr>
                <w:rFonts w:ascii="Times New Roman" w:hAnsi="Times New Roman" w:cs="Times New Roman"/>
                <w:bCs/>
                <w:color w:val="000000"/>
                <w:szCs w:val="28"/>
              </w:rPr>
              <w:t>100,0</w:t>
            </w:r>
            <w:r>
              <w:rPr>
                <w:rFonts w:ascii="Times New Roman" w:hAnsi="Times New Roman" w:cs="Times New Roman"/>
                <w:bCs/>
                <w:color w:val="000000"/>
                <w:szCs w:val="28"/>
              </w:rPr>
              <w:t>%</w:t>
            </w:r>
          </w:p>
        </w:tc>
        <w:tc>
          <w:tcPr>
            <w:tcW w:w="1615" w:type="dxa"/>
            <w:tcBorders>
              <w:top w:val="single" w:sz="4" w:space="0" w:color="auto"/>
              <w:left w:val="nil"/>
              <w:bottom w:val="single" w:sz="4" w:space="0" w:color="auto"/>
              <w:right w:val="single" w:sz="4" w:space="0" w:color="auto"/>
            </w:tcBorders>
            <w:shd w:val="clear" w:color="000000" w:fill="FFFFFF"/>
            <w:vAlign w:val="center"/>
          </w:tcPr>
          <w:p w:rsidR="00B938E7" w:rsidRPr="006836DE" w:rsidRDefault="00B938E7" w:rsidP="00B938E7">
            <w:pPr>
              <w:jc w:val="center"/>
              <w:rPr>
                <w:rFonts w:ascii="Times New Roman" w:hAnsi="Times New Roman" w:cs="Times New Roman"/>
                <w:bCs/>
                <w:color w:val="000000"/>
                <w:szCs w:val="28"/>
              </w:rPr>
            </w:pPr>
            <w:r w:rsidRPr="006836DE">
              <w:rPr>
                <w:rFonts w:ascii="Times New Roman" w:hAnsi="Times New Roman" w:cs="Times New Roman"/>
                <w:bCs/>
                <w:color w:val="000000"/>
                <w:szCs w:val="28"/>
              </w:rPr>
              <w:t>43,5</w:t>
            </w:r>
            <w:r>
              <w:rPr>
                <w:rFonts w:ascii="Times New Roman" w:hAnsi="Times New Roman" w:cs="Times New Roman"/>
                <w:bCs/>
                <w:color w:val="000000"/>
                <w:szCs w:val="28"/>
              </w:rPr>
              <w:t>%</w:t>
            </w:r>
          </w:p>
        </w:tc>
        <w:tc>
          <w:tcPr>
            <w:tcW w:w="1206" w:type="dxa"/>
            <w:tcBorders>
              <w:top w:val="single" w:sz="4" w:space="0" w:color="auto"/>
              <w:left w:val="nil"/>
              <w:bottom w:val="single" w:sz="4" w:space="0" w:color="auto"/>
              <w:right w:val="single" w:sz="4" w:space="0" w:color="auto"/>
            </w:tcBorders>
            <w:shd w:val="clear" w:color="000000" w:fill="FFFFFF"/>
            <w:vAlign w:val="center"/>
          </w:tcPr>
          <w:p w:rsidR="00B938E7" w:rsidRPr="006836DE" w:rsidRDefault="00B938E7" w:rsidP="00B938E7">
            <w:pPr>
              <w:jc w:val="center"/>
              <w:rPr>
                <w:rFonts w:ascii="Times New Roman" w:hAnsi="Times New Roman" w:cs="Times New Roman"/>
                <w:bCs/>
                <w:color w:val="000000"/>
                <w:szCs w:val="28"/>
              </w:rPr>
            </w:pPr>
            <w:r w:rsidRPr="006836DE">
              <w:rPr>
                <w:rFonts w:ascii="Times New Roman" w:hAnsi="Times New Roman" w:cs="Times New Roman"/>
                <w:bCs/>
                <w:color w:val="000000"/>
                <w:szCs w:val="28"/>
              </w:rPr>
              <w:t>3,6</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Музыкальное образование</w:t>
            </w:r>
          </w:p>
        </w:tc>
        <w:tc>
          <w:tcPr>
            <w:tcW w:w="1597"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91,1</w:t>
            </w:r>
            <w:r>
              <w:rPr>
                <w:rFonts w:ascii="Times New Roman" w:hAnsi="Times New Roman" w:cs="Times New Roman"/>
              </w:rPr>
              <w:t>%</w:t>
            </w:r>
          </w:p>
        </w:tc>
        <w:tc>
          <w:tcPr>
            <w:tcW w:w="1615"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77,7</w:t>
            </w:r>
            <w:r>
              <w:rPr>
                <w:rFonts w:ascii="Times New Roman" w:hAnsi="Times New Roman" w:cs="Times New Roman"/>
              </w:rPr>
              <w:t>%</w:t>
            </w:r>
          </w:p>
        </w:tc>
        <w:tc>
          <w:tcPr>
            <w:tcW w:w="1206"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3,9</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Педагогика дополнительного образования</w:t>
            </w:r>
            <w:r>
              <w:rPr>
                <w:rFonts w:ascii="Times New Roman" w:eastAsia="Calibri" w:hAnsi="Times New Roman" w:cs="Times New Roman"/>
                <w:sz w:val="24"/>
                <w:szCs w:val="24"/>
              </w:rPr>
              <w:t xml:space="preserve"> (хореография)</w:t>
            </w:r>
          </w:p>
        </w:tc>
        <w:tc>
          <w:tcPr>
            <w:tcW w:w="1597"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95,2</w:t>
            </w:r>
            <w:r>
              <w:rPr>
                <w:rFonts w:ascii="Times New Roman" w:hAnsi="Times New Roman" w:cs="Times New Roman"/>
              </w:rPr>
              <w:t>%</w:t>
            </w:r>
          </w:p>
        </w:tc>
        <w:tc>
          <w:tcPr>
            <w:tcW w:w="1615"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86,4</w:t>
            </w:r>
            <w:r>
              <w:rPr>
                <w:rFonts w:ascii="Times New Roman" w:hAnsi="Times New Roman" w:cs="Times New Roman"/>
              </w:rPr>
              <w:t>%</w:t>
            </w:r>
          </w:p>
        </w:tc>
        <w:tc>
          <w:tcPr>
            <w:tcW w:w="1206"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4,2</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Педагогика дополнительного образования</w:t>
            </w:r>
            <w:r>
              <w:rPr>
                <w:rFonts w:ascii="Times New Roman" w:eastAsia="Calibri" w:hAnsi="Times New Roman" w:cs="Times New Roman"/>
                <w:sz w:val="24"/>
                <w:szCs w:val="24"/>
              </w:rPr>
              <w:t xml:space="preserve"> (техническое творчество)</w:t>
            </w:r>
          </w:p>
        </w:tc>
        <w:tc>
          <w:tcPr>
            <w:tcW w:w="1597"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99,1</w:t>
            </w:r>
            <w:r>
              <w:rPr>
                <w:rFonts w:ascii="Times New Roman" w:hAnsi="Times New Roman" w:cs="Times New Roman"/>
              </w:rPr>
              <w:t>%</w:t>
            </w:r>
          </w:p>
        </w:tc>
        <w:tc>
          <w:tcPr>
            <w:tcW w:w="1615"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82,9</w:t>
            </w:r>
            <w:r>
              <w:rPr>
                <w:rFonts w:ascii="Times New Roman" w:hAnsi="Times New Roman" w:cs="Times New Roman"/>
              </w:rPr>
              <w:t>%</w:t>
            </w:r>
          </w:p>
        </w:tc>
        <w:tc>
          <w:tcPr>
            <w:tcW w:w="1206"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4,2</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Педагогика дополнительного образования</w:t>
            </w:r>
            <w:r>
              <w:rPr>
                <w:rFonts w:ascii="Times New Roman" w:eastAsia="Calibri" w:hAnsi="Times New Roman" w:cs="Times New Roman"/>
                <w:sz w:val="24"/>
                <w:szCs w:val="24"/>
              </w:rPr>
              <w:t xml:space="preserve"> (сценическая деятельность)</w:t>
            </w:r>
          </w:p>
        </w:tc>
        <w:tc>
          <w:tcPr>
            <w:tcW w:w="1597"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95,3</w:t>
            </w:r>
            <w:r>
              <w:rPr>
                <w:rFonts w:ascii="Times New Roman" w:hAnsi="Times New Roman" w:cs="Times New Roman"/>
              </w:rPr>
              <w:t>%</w:t>
            </w:r>
          </w:p>
        </w:tc>
        <w:tc>
          <w:tcPr>
            <w:tcW w:w="1615"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85,8</w:t>
            </w:r>
            <w:r>
              <w:rPr>
                <w:rFonts w:ascii="Times New Roman" w:hAnsi="Times New Roman" w:cs="Times New Roman"/>
              </w:rPr>
              <w:t>%</w:t>
            </w:r>
          </w:p>
        </w:tc>
        <w:tc>
          <w:tcPr>
            <w:tcW w:w="1206"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4,2</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jc w:val="center"/>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Реклама</w:t>
            </w:r>
          </w:p>
        </w:tc>
        <w:tc>
          <w:tcPr>
            <w:tcW w:w="1597"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100,0</w:t>
            </w:r>
            <w:r>
              <w:rPr>
                <w:rFonts w:ascii="Times New Roman" w:hAnsi="Times New Roman" w:cs="Times New Roman"/>
                <w:sz w:val="24"/>
              </w:rPr>
              <w:t>%</w:t>
            </w:r>
          </w:p>
        </w:tc>
        <w:tc>
          <w:tcPr>
            <w:tcW w:w="1615"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88,8</w:t>
            </w:r>
            <w:r>
              <w:rPr>
                <w:rFonts w:ascii="Times New Roman" w:hAnsi="Times New Roman" w:cs="Times New Roman"/>
                <w:sz w:val="24"/>
              </w:rPr>
              <w:t>%</w:t>
            </w:r>
          </w:p>
        </w:tc>
        <w:tc>
          <w:tcPr>
            <w:tcW w:w="1206"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4,1</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Социальная работа</w:t>
            </w:r>
          </w:p>
        </w:tc>
        <w:tc>
          <w:tcPr>
            <w:tcW w:w="1597"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100,0%</w:t>
            </w:r>
          </w:p>
        </w:tc>
        <w:tc>
          <w:tcPr>
            <w:tcW w:w="1615"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83,1%</w:t>
            </w:r>
          </w:p>
        </w:tc>
        <w:tc>
          <w:tcPr>
            <w:tcW w:w="1206"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4,0</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Документационное обеспечение управления и архивоведение</w:t>
            </w:r>
          </w:p>
        </w:tc>
        <w:tc>
          <w:tcPr>
            <w:tcW w:w="1597"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98,8%</w:t>
            </w:r>
          </w:p>
        </w:tc>
        <w:tc>
          <w:tcPr>
            <w:tcW w:w="1615"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82,4%</w:t>
            </w:r>
          </w:p>
        </w:tc>
        <w:tc>
          <w:tcPr>
            <w:tcW w:w="1206" w:type="dxa"/>
          </w:tcPr>
          <w:p w:rsidR="00B938E7" w:rsidRPr="001058ED" w:rsidRDefault="00B938E7" w:rsidP="00B938E7">
            <w:pPr>
              <w:jc w:val="center"/>
              <w:rPr>
                <w:rFonts w:ascii="Times New Roman" w:hAnsi="Times New Roman" w:cs="Times New Roman"/>
              </w:rPr>
            </w:pPr>
            <w:r w:rsidRPr="001058ED">
              <w:rPr>
                <w:rFonts w:ascii="Times New Roman" w:hAnsi="Times New Roman" w:cs="Times New Roman"/>
              </w:rPr>
              <w:t>4,2</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Графический дизайнер</w:t>
            </w:r>
          </w:p>
        </w:tc>
        <w:tc>
          <w:tcPr>
            <w:tcW w:w="1597"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99,1</w:t>
            </w:r>
            <w:r>
              <w:rPr>
                <w:rFonts w:ascii="Times New Roman" w:hAnsi="Times New Roman" w:cs="Times New Roman"/>
                <w:sz w:val="24"/>
              </w:rPr>
              <w:t>%</w:t>
            </w:r>
          </w:p>
        </w:tc>
        <w:tc>
          <w:tcPr>
            <w:tcW w:w="1615"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94,9</w:t>
            </w:r>
            <w:r>
              <w:rPr>
                <w:rFonts w:ascii="Times New Roman" w:hAnsi="Times New Roman" w:cs="Times New Roman"/>
                <w:sz w:val="24"/>
              </w:rPr>
              <w:t>%</w:t>
            </w:r>
          </w:p>
        </w:tc>
        <w:tc>
          <w:tcPr>
            <w:tcW w:w="1206"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4,7</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Правоохранительная деятельность</w:t>
            </w:r>
          </w:p>
        </w:tc>
        <w:tc>
          <w:tcPr>
            <w:tcW w:w="1597" w:type="dxa"/>
          </w:tcPr>
          <w:p w:rsidR="00B938E7" w:rsidRPr="001058ED" w:rsidRDefault="00B938E7" w:rsidP="00B938E7">
            <w:pPr>
              <w:jc w:val="center"/>
              <w:rPr>
                <w:rFonts w:ascii="Times New Roman" w:hAnsi="Times New Roman" w:cs="Times New Roman"/>
                <w:sz w:val="24"/>
              </w:rPr>
            </w:pPr>
            <w:r>
              <w:rPr>
                <w:rFonts w:ascii="Times New Roman" w:hAnsi="Times New Roman" w:cs="Times New Roman"/>
                <w:sz w:val="24"/>
              </w:rPr>
              <w:t>97,</w:t>
            </w:r>
            <w:r w:rsidRPr="001058ED">
              <w:rPr>
                <w:rFonts w:ascii="Times New Roman" w:hAnsi="Times New Roman" w:cs="Times New Roman"/>
                <w:sz w:val="24"/>
              </w:rPr>
              <w:t>8%</w:t>
            </w:r>
          </w:p>
        </w:tc>
        <w:tc>
          <w:tcPr>
            <w:tcW w:w="1615" w:type="dxa"/>
          </w:tcPr>
          <w:p w:rsidR="00B938E7" w:rsidRPr="001058ED" w:rsidRDefault="00B938E7" w:rsidP="00B938E7">
            <w:pPr>
              <w:jc w:val="center"/>
              <w:rPr>
                <w:rFonts w:ascii="Times New Roman" w:hAnsi="Times New Roman" w:cs="Times New Roman"/>
                <w:sz w:val="24"/>
              </w:rPr>
            </w:pPr>
            <w:r>
              <w:rPr>
                <w:rFonts w:ascii="Times New Roman" w:hAnsi="Times New Roman" w:cs="Times New Roman"/>
                <w:sz w:val="24"/>
              </w:rPr>
              <w:t>80,5</w:t>
            </w:r>
            <w:r w:rsidRPr="001058ED">
              <w:rPr>
                <w:rFonts w:ascii="Times New Roman" w:hAnsi="Times New Roman" w:cs="Times New Roman"/>
                <w:sz w:val="24"/>
              </w:rPr>
              <w:t>%</w:t>
            </w:r>
          </w:p>
        </w:tc>
        <w:tc>
          <w:tcPr>
            <w:tcW w:w="1206" w:type="dxa"/>
          </w:tcPr>
          <w:p w:rsidR="00B938E7" w:rsidRPr="001058ED" w:rsidRDefault="00B938E7" w:rsidP="00B938E7">
            <w:pPr>
              <w:jc w:val="center"/>
              <w:rPr>
                <w:rFonts w:ascii="Times New Roman" w:hAnsi="Times New Roman" w:cs="Times New Roman"/>
              </w:rPr>
            </w:pPr>
            <w:r>
              <w:rPr>
                <w:rFonts w:ascii="Times New Roman" w:hAnsi="Times New Roman" w:cs="Times New Roman"/>
              </w:rPr>
              <w:t>4,3</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jc w:val="center"/>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Pr>
                <w:rFonts w:ascii="Times New Roman" w:eastAsia="Calibri" w:hAnsi="Times New Roman" w:cs="Times New Roman"/>
                <w:sz w:val="24"/>
                <w:szCs w:val="24"/>
              </w:rPr>
              <w:t>Право и социальное обеспечение</w:t>
            </w:r>
          </w:p>
        </w:tc>
        <w:tc>
          <w:tcPr>
            <w:tcW w:w="1597" w:type="dxa"/>
          </w:tcPr>
          <w:p w:rsidR="00B938E7" w:rsidRPr="001058ED" w:rsidRDefault="00B938E7" w:rsidP="00B938E7">
            <w:pPr>
              <w:jc w:val="center"/>
              <w:rPr>
                <w:rFonts w:ascii="Times New Roman" w:hAnsi="Times New Roman" w:cs="Times New Roman"/>
              </w:rPr>
            </w:pPr>
            <w:r>
              <w:rPr>
                <w:rFonts w:ascii="Times New Roman" w:hAnsi="Times New Roman" w:cs="Times New Roman"/>
              </w:rPr>
              <w:t>100,0</w:t>
            </w:r>
            <w:r w:rsidRPr="001058ED">
              <w:rPr>
                <w:rFonts w:ascii="Times New Roman" w:hAnsi="Times New Roman" w:cs="Times New Roman"/>
              </w:rPr>
              <w:t>%</w:t>
            </w:r>
          </w:p>
        </w:tc>
        <w:tc>
          <w:tcPr>
            <w:tcW w:w="1615" w:type="dxa"/>
          </w:tcPr>
          <w:p w:rsidR="00B938E7" w:rsidRPr="001058ED" w:rsidRDefault="00B938E7" w:rsidP="00B938E7">
            <w:pPr>
              <w:jc w:val="center"/>
              <w:rPr>
                <w:rFonts w:ascii="Times New Roman" w:hAnsi="Times New Roman" w:cs="Times New Roman"/>
              </w:rPr>
            </w:pPr>
            <w:r>
              <w:rPr>
                <w:rFonts w:ascii="Times New Roman" w:hAnsi="Times New Roman" w:cs="Times New Roman"/>
              </w:rPr>
              <w:t>85,2</w:t>
            </w:r>
            <w:r w:rsidRPr="001058ED">
              <w:rPr>
                <w:rFonts w:ascii="Times New Roman" w:hAnsi="Times New Roman" w:cs="Times New Roman"/>
              </w:rPr>
              <w:t>%</w:t>
            </w:r>
          </w:p>
        </w:tc>
        <w:tc>
          <w:tcPr>
            <w:tcW w:w="1206" w:type="dxa"/>
          </w:tcPr>
          <w:p w:rsidR="00B938E7" w:rsidRDefault="00B938E7" w:rsidP="00B938E7">
            <w:pPr>
              <w:jc w:val="center"/>
            </w:pPr>
            <w:r>
              <w:t>4,2</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Обеспечение информационной безопасности телекоммуникационных систем</w:t>
            </w:r>
          </w:p>
        </w:tc>
        <w:tc>
          <w:tcPr>
            <w:tcW w:w="1597" w:type="dxa"/>
          </w:tcPr>
          <w:p w:rsidR="00B938E7" w:rsidRPr="00E02631" w:rsidRDefault="00B938E7" w:rsidP="00B938E7">
            <w:pPr>
              <w:shd w:val="clear" w:color="auto" w:fill="FFFFFF"/>
              <w:jc w:val="center"/>
              <w:rPr>
                <w:rFonts w:ascii="Times New Roman" w:eastAsia="Calibri" w:hAnsi="Times New Roman" w:cs="Times New Roman"/>
                <w:szCs w:val="24"/>
              </w:rPr>
            </w:pPr>
            <w:r w:rsidRPr="00E02631">
              <w:rPr>
                <w:rFonts w:ascii="Times New Roman" w:eastAsia="Calibri" w:hAnsi="Times New Roman" w:cs="Times New Roman"/>
                <w:szCs w:val="24"/>
              </w:rPr>
              <w:t>96,1%</w:t>
            </w:r>
          </w:p>
        </w:tc>
        <w:tc>
          <w:tcPr>
            <w:tcW w:w="1615" w:type="dxa"/>
          </w:tcPr>
          <w:p w:rsidR="00B938E7" w:rsidRPr="00E02631" w:rsidRDefault="00B938E7" w:rsidP="00B938E7">
            <w:pPr>
              <w:shd w:val="clear" w:color="auto" w:fill="FFFFFF"/>
              <w:jc w:val="center"/>
              <w:rPr>
                <w:rFonts w:ascii="Times New Roman" w:eastAsia="Calibri" w:hAnsi="Times New Roman" w:cs="Times New Roman"/>
                <w:szCs w:val="24"/>
              </w:rPr>
            </w:pPr>
            <w:r w:rsidRPr="00E02631">
              <w:rPr>
                <w:rFonts w:ascii="Times New Roman" w:eastAsia="Calibri" w:hAnsi="Times New Roman" w:cs="Times New Roman"/>
                <w:szCs w:val="24"/>
              </w:rPr>
              <w:t>76,9%</w:t>
            </w:r>
          </w:p>
        </w:tc>
        <w:tc>
          <w:tcPr>
            <w:tcW w:w="1206" w:type="dxa"/>
          </w:tcPr>
          <w:p w:rsidR="00B938E7" w:rsidRPr="00E02631" w:rsidRDefault="00B938E7" w:rsidP="00B938E7">
            <w:pPr>
              <w:shd w:val="clear" w:color="auto" w:fill="FFFFFF"/>
              <w:jc w:val="center"/>
              <w:rPr>
                <w:rFonts w:ascii="Times New Roman" w:eastAsia="Calibri" w:hAnsi="Times New Roman" w:cs="Times New Roman"/>
                <w:szCs w:val="24"/>
              </w:rPr>
            </w:pPr>
            <w:r w:rsidRPr="00E02631">
              <w:rPr>
                <w:rFonts w:ascii="Times New Roman" w:eastAsia="Calibri" w:hAnsi="Times New Roman" w:cs="Times New Roman"/>
                <w:szCs w:val="24"/>
              </w:rPr>
              <w:t>3,8</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jc w:val="center"/>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Pr>
                <w:rFonts w:ascii="Times New Roman" w:eastAsia="Calibri" w:hAnsi="Times New Roman" w:cs="Times New Roman"/>
                <w:sz w:val="24"/>
                <w:szCs w:val="24"/>
              </w:rPr>
              <w:t>Изобразительное искусство и черчение</w:t>
            </w:r>
          </w:p>
        </w:tc>
        <w:tc>
          <w:tcPr>
            <w:tcW w:w="1597" w:type="dxa"/>
          </w:tcPr>
          <w:p w:rsidR="00B938E7" w:rsidRPr="00AE6C5B" w:rsidRDefault="00B938E7" w:rsidP="00B938E7">
            <w:pPr>
              <w:jc w:val="center"/>
              <w:rPr>
                <w:rFonts w:ascii="Times New Roman" w:hAnsi="Times New Roman" w:cs="Times New Roman"/>
              </w:rPr>
            </w:pPr>
            <w:r w:rsidRPr="00AE6C5B">
              <w:rPr>
                <w:rFonts w:ascii="Times New Roman" w:hAnsi="Times New Roman" w:cs="Times New Roman"/>
              </w:rPr>
              <w:t>97,7</w:t>
            </w:r>
            <w:r>
              <w:rPr>
                <w:rFonts w:ascii="Times New Roman" w:hAnsi="Times New Roman" w:cs="Times New Roman"/>
              </w:rPr>
              <w:t>%</w:t>
            </w:r>
          </w:p>
        </w:tc>
        <w:tc>
          <w:tcPr>
            <w:tcW w:w="1615" w:type="dxa"/>
          </w:tcPr>
          <w:p w:rsidR="00B938E7" w:rsidRPr="00AE6C5B" w:rsidRDefault="00B938E7" w:rsidP="00B938E7">
            <w:pPr>
              <w:jc w:val="center"/>
              <w:rPr>
                <w:rFonts w:ascii="Times New Roman" w:hAnsi="Times New Roman" w:cs="Times New Roman"/>
              </w:rPr>
            </w:pPr>
            <w:r w:rsidRPr="00AE6C5B">
              <w:rPr>
                <w:rFonts w:ascii="Times New Roman" w:hAnsi="Times New Roman" w:cs="Times New Roman"/>
              </w:rPr>
              <w:t>85,1</w:t>
            </w:r>
            <w:r>
              <w:rPr>
                <w:rFonts w:ascii="Times New Roman" w:hAnsi="Times New Roman" w:cs="Times New Roman"/>
              </w:rPr>
              <w:t>%</w:t>
            </w:r>
          </w:p>
        </w:tc>
        <w:tc>
          <w:tcPr>
            <w:tcW w:w="1206" w:type="dxa"/>
          </w:tcPr>
          <w:p w:rsidR="00B938E7" w:rsidRPr="00AE6C5B" w:rsidRDefault="00B938E7" w:rsidP="00B938E7">
            <w:pPr>
              <w:jc w:val="center"/>
              <w:rPr>
                <w:rFonts w:ascii="Times New Roman" w:hAnsi="Times New Roman" w:cs="Times New Roman"/>
              </w:rPr>
            </w:pPr>
            <w:r w:rsidRPr="00AE6C5B">
              <w:rPr>
                <w:rFonts w:ascii="Times New Roman" w:hAnsi="Times New Roman" w:cs="Times New Roman"/>
              </w:rPr>
              <w:t>4,3</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jc w:val="center"/>
              <w:rPr>
                <w:rFonts w:ascii="Times New Roman" w:eastAsia="Calibri" w:hAnsi="Times New Roman" w:cs="Times New Roman"/>
                <w:sz w:val="24"/>
                <w:szCs w:val="24"/>
              </w:rPr>
            </w:pPr>
          </w:p>
        </w:tc>
        <w:tc>
          <w:tcPr>
            <w:tcW w:w="4693" w:type="dxa"/>
          </w:tcPr>
          <w:p w:rsidR="00B938E7" w:rsidRDefault="00B938E7" w:rsidP="00B938E7">
            <w:pPr>
              <w:shd w:val="clear" w:color="auto" w:fill="FFFFFF"/>
              <w:rPr>
                <w:rFonts w:ascii="Times New Roman" w:eastAsia="Calibri" w:hAnsi="Times New Roman" w:cs="Times New Roman"/>
                <w:sz w:val="24"/>
                <w:szCs w:val="24"/>
              </w:rPr>
            </w:pPr>
            <w:r>
              <w:rPr>
                <w:rFonts w:ascii="Times New Roman" w:eastAsia="Calibri" w:hAnsi="Times New Roman" w:cs="Times New Roman"/>
                <w:sz w:val="24"/>
                <w:szCs w:val="24"/>
              </w:rPr>
              <w:t>Мастер по обслуживанию магистральных трубопроводов</w:t>
            </w:r>
          </w:p>
        </w:tc>
        <w:tc>
          <w:tcPr>
            <w:tcW w:w="1597" w:type="dxa"/>
          </w:tcPr>
          <w:p w:rsidR="00B938E7" w:rsidRPr="00E02631" w:rsidRDefault="00B938E7" w:rsidP="00B938E7">
            <w:pPr>
              <w:jc w:val="center"/>
              <w:rPr>
                <w:rFonts w:ascii="Times New Roman" w:hAnsi="Times New Roman" w:cs="Times New Roman"/>
                <w:bCs/>
                <w:color w:val="000000"/>
                <w:szCs w:val="40"/>
              </w:rPr>
            </w:pPr>
            <w:r w:rsidRPr="00E02631">
              <w:rPr>
                <w:rFonts w:ascii="Times New Roman" w:hAnsi="Times New Roman" w:cs="Times New Roman"/>
                <w:bCs/>
                <w:color w:val="000000"/>
                <w:szCs w:val="40"/>
              </w:rPr>
              <w:t>87%</w:t>
            </w:r>
          </w:p>
          <w:p w:rsidR="00B938E7" w:rsidRPr="00E02631" w:rsidRDefault="00B938E7" w:rsidP="00B938E7">
            <w:pPr>
              <w:jc w:val="center"/>
              <w:rPr>
                <w:rFonts w:ascii="Times New Roman" w:hAnsi="Times New Roman" w:cs="Times New Roman"/>
              </w:rPr>
            </w:pPr>
          </w:p>
        </w:tc>
        <w:tc>
          <w:tcPr>
            <w:tcW w:w="1615" w:type="dxa"/>
          </w:tcPr>
          <w:p w:rsidR="00B938E7" w:rsidRPr="00E02631" w:rsidRDefault="00B938E7" w:rsidP="00B938E7">
            <w:pPr>
              <w:jc w:val="center"/>
              <w:rPr>
                <w:rFonts w:ascii="Times New Roman" w:hAnsi="Times New Roman" w:cs="Times New Roman"/>
                <w:bCs/>
                <w:color w:val="000000"/>
                <w:szCs w:val="40"/>
              </w:rPr>
            </w:pPr>
            <w:r w:rsidRPr="00E02631">
              <w:rPr>
                <w:rFonts w:ascii="Times New Roman" w:hAnsi="Times New Roman" w:cs="Times New Roman"/>
                <w:bCs/>
                <w:color w:val="000000"/>
                <w:szCs w:val="40"/>
              </w:rPr>
              <w:t>63,7</w:t>
            </w:r>
          </w:p>
          <w:p w:rsidR="00B938E7" w:rsidRPr="00E02631" w:rsidRDefault="00B938E7" w:rsidP="00B938E7">
            <w:pPr>
              <w:jc w:val="center"/>
              <w:rPr>
                <w:rFonts w:ascii="Times New Roman" w:hAnsi="Times New Roman" w:cs="Times New Roman"/>
              </w:rPr>
            </w:pPr>
          </w:p>
        </w:tc>
        <w:tc>
          <w:tcPr>
            <w:tcW w:w="1206" w:type="dxa"/>
          </w:tcPr>
          <w:p w:rsidR="00B938E7" w:rsidRPr="00E02631" w:rsidRDefault="00B938E7" w:rsidP="00B938E7">
            <w:pPr>
              <w:jc w:val="center"/>
              <w:rPr>
                <w:rFonts w:ascii="Times New Roman" w:hAnsi="Times New Roman" w:cs="Times New Roman"/>
                <w:bCs/>
                <w:color w:val="000000"/>
                <w:szCs w:val="40"/>
              </w:rPr>
            </w:pPr>
            <w:r w:rsidRPr="00E02631">
              <w:rPr>
                <w:rFonts w:ascii="Times New Roman" w:hAnsi="Times New Roman" w:cs="Times New Roman"/>
                <w:bCs/>
                <w:color w:val="000000"/>
                <w:szCs w:val="40"/>
              </w:rPr>
              <w:t>3,9</w:t>
            </w:r>
          </w:p>
          <w:p w:rsidR="00B938E7" w:rsidRPr="00E02631" w:rsidRDefault="00B938E7" w:rsidP="00B938E7">
            <w:pPr>
              <w:jc w:val="center"/>
              <w:rPr>
                <w:rFonts w:ascii="Times New Roman" w:hAnsi="Times New Roman" w:cs="Times New Roman"/>
              </w:rPr>
            </w:pP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Дошкольное образование (ОЗО)</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98,5%</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71,6%</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4,3</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Физическая культура (ОЗО)</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100%</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64</w:t>
            </w:r>
            <w:r w:rsidRPr="00DE63DE">
              <w:rPr>
                <w:rFonts w:ascii="Times New Roman" w:eastAsia="Calibri" w:hAnsi="Times New Roman" w:cs="Times New Roman"/>
                <w:sz w:val="24"/>
                <w:szCs w:val="24"/>
              </w:rPr>
              <w:t>,0%</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4,1</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Документационное обеспечение управления и архивоведение (ОЗО)</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100%</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78,3</w:t>
            </w:r>
            <w:r w:rsidRPr="00DE63DE">
              <w:rPr>
                <w:rFonts w:ascii="Times New Roman" w:eastAsia="Calibri" w:hAnsi="Times New Roman" w:cs="Times New Roman"/>
                <w:sz w:val="24"/>
                <w:szCs w:val="24"/>
              </w:rPr>
              <w:t>%</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4,4</w:t>
            </w:r>
          </w:p>
        </w:tc>
      </w:tr>
      <w:tr w:rsidR="00B938E7" w:rsidRPr="00DE63DE" w:rsidTr="00B938E7">
        <w:trPr>
          <w:jc w:val="center"/>
        </w:trPr>
        <w:tc>
          <w:tcPr>
            <w:tcW w:w="988" w:type="dxa"/>
          </w:tcPr>
          <w:p w:rsidR="00B938E7" w:rsidRPr="006836DE" w:rsidRDefault="00B938E7" w:rsidP="00B938E7">
            <w:pPr>
              <w:pStyle w:val="a4"/>
              <w:numPr>
                <w:ilvl w:val="0"/>
                <w:numId w:val="43"/>
              </w:num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Правоохранительная деятельность(ОЗО)</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96,4</w:t>
            </w:r>
            <w:r w:rsidRPr="00DE63DE">
              <w:rPr>
                <w:rFonts w:ascii="Times New Roman" w:eastAsia="Calibri" w:hAnsi="Times New Roman" w:cs="Times New Roman"/>
                <w:sz w:val="24"/>
                <w:szCs w:val="24"/>
              </w:rPr>
              <w:t>%</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74,6%</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4,1</w:t>
            </w:r>
          </w:p>
        </w:tc>
      </w:tr>
      <w:tr w:rsidR="00B938E7" w:rsidRPr="00DE63DE" w:rsidTr="00B938E7">
        <w:trPr>
          <w:jc w:val="center"/>
        </w:trPr>
        <w:tc>
          <w:tcPr>
            <w:tcW w:w="988" w:type="dxa"/>
          </w:tcPr>
          <w:p w:rsidR="00B938E7" w:rsidRPr="00DE63DE" w:rsidRDefault="00B938E7" w:rsidP="00B938E7">
            <w:pPr>
              <w:shd w:val="clear" w:color="auto" w:fill="FFFFFF"/>
              <w:rPr>
                <w:rFonts w:ascii="Times New Roman" w:eastAsia="Calibri" w:hAnsi="Times New Roman" w:cs="Times New Roman"/>
                <w:sz w:val="24"/>
                <w:szCs w:val="24"/>
              </w:rPr>
            </w:pPr>
          </w:p>
        </w:tc>
        <w:tc>
          <w:tcPr>
            <w:tcW w:w="4693"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ИТОГО</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96,7</w:t>
            </w:r>
            <w:r w:rsidRPr="00DE63DE">
              <w:rPr>
                <w:rFonts w:ascii="Times New Roman" w:eastAsia="Calibri" w:hAnsi="Times New Roman" w:cs="Times New Roman"/>
                <w:sz w:val="24"/>
                <w:szCs w:val="24"/>
              </w:rPr>
              <w:t>%</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79,2</w:t>
            </w:r>
            <w:r w:rsidRPr="00DE63DE">
              <w:rPr>
                <w:rFonts w:ascii="Times New Roman" w:eastAsia="Calibri" w:hAnsi="Times New Roman" w:cs="Times New Roman"/>
                <w:sz w:val="24"/>
                <w:szCs w:val="24"/>
              </w:rPr>
              <w:t>%</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4,2</w:t>
            </w:r>
          </w:p>
        </w:tc>
      </w:tr>
    </w:tbl>
    <w:p w:rsidR="00B938E7" w:rsidRPr="00DE63DE" w:rsidRDefault="00B938E7" w:rsidP="00B938E7">
      <w:pPr>
        <w:shd w:val="clear" w:color="auto" w:fill="FFFFFF"/>
        <w:spacing w:after="0"/>
        <w:ind w:firstLine="709"/>
        <w:jc w:val="both"/>
        <w:rPr>
          <w:rFonts w:ascii="Times New Roman" w:eastAsia="Calibri" w:hAnsi="Times New Roman" w:cs="Times New Roman"/>
          <w:sz w:val="24"/>
          <w:szCs w:val="24"/>
        </w:rPr>
      </w:pPr>
      <w:r w:rsidRPr="00DE63DE">
        <w:rPr>
          <w:rFonts w:ascii="Times New Roman" w:eastAsia="Calibri" w:hAnsi="Times New Roman" w:cs="Times New Roman"/>
          <w:sz w:val="24"/>
          <w:szCs w:val="24"/>
        </w:rPr>
        <w:t>Абсолютная успеваемость в целом по колл</w:t>
      </w:r>
      <w:r>
        <w:rPr>
          <w:rFonts w:ascii="Times New Roman" w:eastAsia="Calibri" w:hAnsi="Times New Roman" w:cs="Times New Roman"/>
          <w:sz w:val="24"/>
          <w:szCs w:val="24"/>
        </w:rPr>
        <w:t>еджу выросла по сравнению с 2020-2021</w:t>
      </w:r>
      <w:r w:rsidRPr="00DE63DE">
        <w:rPr>
          <w:rFonts w:ascii="Times New Roman" w:eastAsia="Calibri" w:hAnsi="Times New Roman" w:cs="Times New Roman"/>
          <w:sz w:val="24"/>
          <w:szCs w:val="24"/>
        </w:rPr>
        <w:t xml:space="preserve"> учебным</w:t>
      </w:r>
      <w:r>
        <w:rPr>
          <w:rFonts w:ascii="Times New Roman" w:eastAsia="Calibri" w:hAnsi="Times New Roman" w:cs="Times New Roman"/>
          <w:sz w:val="24"/>
          <w:szCs w:val="24"/>
        </w:rPr>
        <w:t xml:space="preserve"> годом на 16,4 %. 100 % абсолютная</w:t>
      </w:r>
      <w:r w:rsidRPr="00DE63DE">
        <w:rPr>
          <w:rFonts w:ascii="Times New Roman" w:eastAsia="Calibri" w:hAnsi="Times New Roman" w:cs="Times New Roman"/>
          <w:sz w:val="24"/>
          <w:szCs w:val="24"/>
        </w:rPr>
        <w:t xml:space="preserve"> успеваемость отмечается у специальности  </w:t>
      </w:r>
      <w:r>
        <w:rPr>
          <w:rFonts w:ascii="Times New Roman" w:eastAsia="Calibri" w:hAnsi="Times New Roman" w:cs="Times New Roman"/>
          <w:sz w:val="24"/>
          <w:szCs w:val="24"/>
        </w:rPr>
        <w:lastRenderedPageBreak/>
        <w:t>«Физическая культура»</w:t>
      </w:r>
      <w:r w:rsidRPr="00DE63DE">
        <w:rPr>
          <w:rFonts w:ascii="Times New Roman" w:eastAsia="Calibri" w:hAnsi="Times New Roman" w:cs="Times New Roman"/>
          <w:sz w:val="24"/>
          <w:szCs w:val="24"/>
        </w:rPr>
        <w:t>,  Физическая культура (ОЗО), Документационное обеспечение уп</w:t>
      </w:r>
      <w:r>
        <w:rPr>
          <w:rFonts w:ascii="Times New Roman" w:eastAsia="Calibri" w:hAnsi="Times New Roman" w:cs="Times New Roman"/>
          <w:sz w:val="24"/>
          <w:szCs w:val="24"/>
        </w:rPr>
        <w:t>равления и архивоведение (ОЗО), «Реклама», «Социальная работа», «</w:t>
      </w:r>
      <w:r w:rsidRPr="00091451">
        <w:rPr>
          <w:rFonts w:ascii="Times New Roman" w:eastAsia="Calibri" w:hAnsi="Times New Roman" w:cs="Times New Roman"/>
          <w:sz w:val="24"/>
          <w:szCs w:val="24"/>
        </w:rPr>
        <w:t>Право и социальное обеспечение</w:t>
      </w:r>
      <w:r>
        <w:rPr>
          <w:rFonts w:ascii="Times New Roman" w:eastAsia="Calibri" w:hAnsi="Times New Roman" w:cs="Times New Roman"/>
          <w:sz w:val="24"/>
          <w:szCs w:val="24"/>
        </w:rPr>
        <w:t xml:space="preserve">». </w:t>
      </w:r>
      <w:r w:rsidRPr="00DE63DE">
        <w:rPr>
          <w:rFonts w:ascii="Times New Roman" w:eastAsia="Calibri" w:hAnsi="Times New Roman" w:cs="Times New Roman"/>
          <w:sz w:val="24"/>
          <w:szCs w:val="24"/>
        </w:rPr>
        <w:t>Отсутствие 100% абсолютной успеваемости по всем специальностям говорит о проблемах, связанных с:</w:t>
      </w:r>
    </w:p>
    <w:p w:rsidR="00B938E7" w:rsidRPr="00DE63DE" w:rsidRDefault="00B938E7" w:rsidP="00B938E7">
      <w:pPr>
        <w:shd w:val="clear" w:color="auto" w:fill="FFFFFF"/>
        <w:spacing w:after="0"/>
        <w:ind w:firstLine="567"/>
        <w:jc w:val="both"/>
        <w:rPr>
          <w:rFonts w:ascii="Times New Roman" w:eastAsia="Calibri" w:hAnsi="Times New Roman" w:cs="Times New Roman"/>
          <w:sz w:val="24"/>
          <w:szCs w:val="24"/>
        </w:rPr>
      </w:pPr>
      <w:r w:rsidRPr="00DE63DE">
        <w:rPr>
          <w:rFonts w:ascii="Times New Roman" w:eastAsia="Calibri" w:hAnsi="Times New Roman" w:cs="Times New Roman"/>
          <w:sz w:val="24"/>
          <w:szCs w:val="24"/>
        </w:rPr>
        <w:t>1. Несформированной мотивацией на получение высокого уровня обучения.</w:t>
      </w:r>
    </w:p>
    <w:p w:rsidR="00B938E7" w:rsidRPr="00DE63DE" w:rsidRDefault="00B938E7" w:rsidP="00B938E7">
      <w:pPr>
        <w:shd w:val="clear" w:color="auto" w:fill="FFFFFF"/>
        <w:spacing w:after="0"/>
        <w:ind w:firstLine="567"/>
        <w:jc w:val="both"/>
        <w:rPr>
          <w:rFonts w:ascii="Times New Roman" w:eastAsia="Calibri" w:hAnsi="Times New Roman" w:cs="Times New Roman"/>
          <w:sz w:val="24"/>
          <w:szCs w:val="24"/>
        </w:rPr>
      </w:pPr>
      <w:r w:rsidRPr="00DE63DE">
        <w:rPr>
          <w:rFonts w:ascii="Times New Roman" w:eastAsia="Calibri" w:hAnsi="Times New Roman" w:cs="Times New Roman"/>
          <w:sz w:val="24"/>
          <w:szCs w:val="24"/>
        </w:rPr>
        <w:t>2. Неготовностью преподавателей к внедрению новых технологий обучения в том числе с использованием дистанционного обучения и ИКТ.</w:t>
      </w:r>
    </w:p>
    <w:p w:rsidR="00B938E7" w:rsidRPr="00DE63DE" w:rsidRDefault="00B938E7" w:rsidP="00B938E7">
      <w:pPr>
        <w:shd w:val="clear" w:color="auto" w:fill="FFFFFF"/>
        <w:spacing w:after="0"/>
        <w:ind w:firstLine="567"/>
        <w:jc w:val="both"/>
        <w:rPr>
          <w:rFonts w:ascii="Times New Roman" w:eastAsia="Calibri" w:hAnsi="Times New Roman" w:cs="Times New Roman"/>
          <w:sz w:val="24"/>
          <w:szCs w:val="24"/>
        </w:rPr>
      </w:pPr>
      <w:r w:rsidRPr="00DE63DE">
        <w:rPr>
          <w:rFonts w:ascii="Times New Roman" w:eastAsia="Calibri" w:hAnsi="Times New Roman" w:cs="Times New Roman"/>
          <w:sz w:val="24"/>
          <w:szCs w:val="24"/>
        </w:rPr>
        <w:t xml:space="preserve">Самый низкий  показатель абсолютной успеваемости </w:t>
      </w:r>
      <w:r>
        <w:rPr>
          <w:rFonts w:ascii="Times New Roman" w:eastAsia="Calibri" w:hAnsi="Times New Roman" w:cs="Times New Roman"/>
          <w:sz w:val="24"/>
          <w:szCs w:val="24"/>
        </w:rPr>
        <w:t>по профессии</w:t>
      </w:r>
      <w:r w:rsidRPr="00DE63DE">
        <w:rPr>
          <w:rFonts w:ascii="Times New Roman" w:eastAsia="Calibri" w:hAnsi="Times New Roman" w:cs="Times New Roman"/>
          <w:sz w:val="24"/>
          <w:szCs w:val="24"/>
        </w:rPr>
        <w:t xml:space="preserve"> </w:t>
      </w:r>
      <w:r>
        <w:rPr>
          <w:rFonts w:ascii="Times New Roman" w:eastAsia="Calibri" w:hAnsi="Times New Roman" w:cs="Times New Roman"/>
          <w:sz w:val="24"/>
          <w:szCs w:val="24"/>
        </w:rPr>
        <w:t>«Мастер по обслуживанию магистральных трубопроводов»</w:t>
      </w:r>
      <w:r w:rsidRPr="00DE63DE">
        <w:rPr>
          <w:rFonts w:ascii="Times New Roman" w:eastAsia="Calibri" w:hAnsi="Times New Roman" w:cs="Times New Roman"/>
          <w:sz w:val="24"/>
          <w:szCs w:val="24"/>
        </w:rPr>
        <w:t>.</w:t>
      </w:r>
    </w:p>
    <w:p w:rsidR="00B938E7" w:rsidRDefault="00B938E7" w:rsidP="00B938E7">
      <w:pPr>
        <w:shd w:val="clear" w:color="auto" w:fill="FFFFFF"/>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Качественная успеваемость на 18,6</w:t>
      </w:r>
      <w:r w:rsidRPr="00DE63DE">
        <w:rPr>
          <w:rFonts w:ascii="Times New Roman" w:eastAsia="Calibri" w:hAnsi="Times New Roman" w:cs="Times New Roman"/>
          <w:sz w:val="24"/>
          <w:szCs w:val="24"/>
        </w:rPr>
        <w:t>% выросла по с</w:t>
      </w:r>
      <w:r>
        <w:rPr>
          <w:rFonts w:ascii="Times New Roman" w:eastAsia="Calibri" w:hAnsi="Times New Roman" w:cs="Times New Roman"/>
          <w:sz w:val="24"/>
          <w:szCs w:val="24"/>
        </w:rPr>
        <w:t xml:space="preserve">равнению с показателем 2020-2021 </w:t>
      </w:r>
      <w:r w:rsidRPr="00DE63DE">
        <w:rPr>
          <w:rFonts w:ascii="Times New Roman" w:eastAsia="Calibri" w:hAnsi="Times New Roman" w:cs="Times New Roman"/>
          <w:sz w:val="24"/>
          <w:szCs w:val="24"/>
        </w:rPr>
        <w:t xml:space="preserve">учебного года. Самый высокий уровень качества обученности показывают обучающиеся </w:t>
      </w:r>
      <w:r>
        <w:rPr>
          <w:rFonts w:ascii="Times New Roman" w:eastAsia="Calibri" w:hAnsi="Times New Roman" w:cs="Times New Roman"/>
          <w:sz w:val="24"/>
          <w:szCs w:val="24"/>
        </w:rPr>
        <w:t>по профессии</w:t>
      </w:r>
      <w:r w:rsidRPr="00DE63DE">
        <w:rPr>
          <w:rFonts w:ascii="Times New Roman" w:eastAsia="Calibri" w:hAnsi="Times New Roman" w:cs="Times New Roman"/>
          <w:sz w:val="24"/>
          <w:szCs w:val="24"/>
        </w:rPr>
        <w:t xml:space="preserve"> </w:t>
      </w:r>
      <w:r>
        <w:rPr>
          <w:rFonts w:ascii="Times New Roman" w:eastAsia="Calibri" w:hAnsi="Times New Roman" w:cs="Times New Roman"/>
          <w:sz w:val="24"/>
          <w:szCs w:val="24"/>
        </w:rPr>
        <w:t>«Графический дизайн»</w:t>
      </w:r>
      <w:r w:rsidRPr="00DE63DE">
        <w:rPr>
          <w:rFonts w:ascii="Times New Roman" w:eastAsia="Calibri" w:hAnsi="Times New Roman" w:cs="Times New Roman"/>
          <w:sz w:val="24"/>
          <w:szCs w:val="24"/>
        </w:rPr>
        <w:t xml:space="preserve">, самый низкий у обучающихся специальности </w:t>
      </w:r>
      <w:r>
        <w:rPr>
          <w:rFonts w:ascii="Times New Roman" w:eastAsia="Calibri" w:hAnsi="Times New Roman" w:cs="Times New Roman"/>
          <w:sz w:val="24"/>
          <w:szCs w:val="24"/>
        </w:rPr>
        <w:t>«Физическая культура» .</w:t>
      </w:r>
    </w:p>
    <w:p w:rsidR="00B938E7" w:rsidRPr="00DE63DE" w:rsidRDefault="00B938E7" w:rsidP="00B938E7">
      <w:pPr>
        <w:shd w:val="clear" w:color="auto" w:fill="FFFFFF"/>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Таблица 14</w:t>
      </w:r>
      <w:r w:rsidRPr="00DE63DE">
        <w:rPr>
          <w:rFonts w:ascii="Times New Roman" w:eastAsia="Calibri" w:hAnsi="Times New Roman" w:cs="Times New Roman"/>
          <w:sz w:val="24"/>
          <w:szCs w:val="24"/>
        </w:rPr>
        <w:t xml:space="preserve"> - Количество отличников, обучающихся, имеющих одну или две удовлетворительные отметки, имеющих академическую задолженность по результатам промежуточной аттестации</w:t>
      </w:r>
    </w:p>
    <w:tbl>
      <w:tblPr>
        <w:tblStyle w:val="a3"/>
        <w:tblW w:w="9936" w:type="dxa"/>
        <w:jc w:val="center"/>
        <w:tblLook w:val="04A0" w:firstRow="1" w:lastRow="0" w:firstColumn="1" w:lastColumn="0" w:noHBand="0" w:noVBand="1"/>
      </w:tblPr>
      <w:tblGrid>
        <w:gridCol w:w="846"/>
        <w:gridCol w:w="3653"/>
        <w:gridCol w:w="1418"/>
        <w:gridCol w:w="1953"/>
        <w:gridCol w:w="2066"/>
      </w:tblGrid>
      <w:tr w:rsidR="00B938E7" w:rsidRPr="00B938E7" w:rsidTr="00B938E7">
        <w:trPr>
          <w:jc w:val="center"/>
        </w:trPr>
        <w:tc>
          <w:tcPr>
            <w:tcW w:w="84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w:t>
            </w:r>
          </w:p>
        </w:tc>
        <w:tc>
          <w:tcPr>
            <w:tcW w:w="3653"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 xml:space="preserve">Специальность </w:t>
            </w:r>
          </w:p>
        </w:tc>
        <w:tc>
          <w:tcPr>
            <w:tcW w:w="1418"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 xml:space="preserve">Количество </w:t>
            </w:r>
          </w:p>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отличников</w:t>
            </w:r>
          </w:p>
        </w:tc>
        <w:tc>
          <w:tcPr>
            <w:tcW w:w="1953"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Количество обучающихся</w:t>
            </w:r>
          </w:p>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 xml:space="preserve"> с одной или двумя «3»</w:t>
            </w:r>
          </w:p>
        </w:tc>
        <w:tc>
          <w:tcPr>
            <w:tcW w:w="2066" w:type="dxa"/>
          </w:tcPr>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 xml:space="preserve">Количество обучающихся, </w:t>
            </w:r>
          </w:p>
          <w:p w:rsidR="00B938E7" w:rsidRPr="00B938E7" w:rsidRDefault="00B938E7" w:rsidP="00B938E7">
            <w:pPr>
              <w:shd w:val="clear" w:color="auto" w:fill="FFFFFF"/>
              <w:jc w:val="center"/>
              <w:rPr>
                <w:rFonts w:ascii="Times New Roman" w:eastAsia="Calibri" w:hAnsi="Times New Roman" w:cs="Times New Roman"/>
                <w:sz w:val="24"/>
                <w:szCs w:val="24"/>
              </w:rPr>
            </w:pPr>
            <w:r w:rsidRPr="00B938E7">
              <w:rPr>
                <w:rFonts w:ascii="Times New Roman" w:eastAsia="Calibri" w:hAnsi="Times New Roman" w:cs="Times New Roman"/>
                <w:sz w:val="24"/>
                <w:szCs w:val="24"/>
              </w:rPr>
              <w:t>имеющих академическую задолженность</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Дошкольное образование</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0 (0%)</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18 (13,1%)</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0</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Специальное дошкольное образование</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0 (0%)</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23 (19%)</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2(0,7 %)</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Преподавание в начальных классах</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67 (48,9%)</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10 (7,3%)</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5 (3,3%)</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Коррекционная педагогика в начальном образовании</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28(33,3%)</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11 (9,6%)</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2(1,9%)</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Физическая культура</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22 (10,8%)</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7 (20,0%)</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9 (10,3%)</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Музыкальное образование</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 (3.8%)</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17(8,2%)</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4 (5,1%)</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Педагогика дополнительного образования</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18(8,0%)</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13(9,1%)</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23(10,2%)</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Реклама</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8(8,7%)</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10(10,7%)</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8(8,7%)</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Социальная работа</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3(3,0%)</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9 (9,6%)</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9 (9,6%)</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Документационное обеспечение управления и архивоведение</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4 (2,5%)</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13(8,3%)</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 (1,9%)</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Графический дизайнер</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18(21,2%)</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19(22,4%)</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3(3,5%)</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Изобразительное искусство и черчение</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8 (11,1%)</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12(16,7%)</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2(2,8%)</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Правоохранительная деятельность</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6 (3,1%)</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27(13,8%)</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13 (9,3%)</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Обеспечение информационной безопасности телекоммуникационных систем</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1(1,3%)</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 (1,3%)</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4 (2,3%)</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Мастер по обслуживанию магистральных трубопроводов</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0</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0</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 (13,6%)</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Право и социальное обеспечение</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0</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 (6,7%)</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0</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Дошкольное образование (ОЗО)</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 (0,6%)</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44 (24,3%)</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4 (2,3%)</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Физическая культура (ОЗО)</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0 (0%)</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26 (29,2%)</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 (6,3%)</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Документационное обеспечение управления и архивоведение (ОЗО)</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 (8,8%)</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 (8,5%)</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 (8,5%)</w:t>
            </w:r>
          </w:p>
        </w:tc>
      </w:tr>
      <w:tr w:rsidR="00B938E7" w:rsidRPr="00B938E7" w:rsidTr="00B938E7">
        <w:trPr>
          <w:jc w:val="center"/>
        </w:trPr>
        <w:tc>
          <w:tcPr>
            <w:tcW w:w="846" w:type="dxa"/>
          </w:tcPr>
          <w:p w:rsidR="00B938E7" w:rsidRPr="00B938E7" w:rsidRDefault="00B938E7" w:rsidP="00B938E7">
            <w:pPr>
              <w:pStyle w:val="a4"/>
              <w:numPr>
                <w:ilvl w:val="0"/>
                <w:numId w:val="46"/>
              </w:num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Правоохранительная деятельность (ОЗО)</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3(15%)</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9(50%)</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0%</w:t>
            </w:r>
          </w:p>
        </w:tc>
      </w:tr>
      <w:tr w:rsidR="00B938E7" w:rsidRPr="00B938E7" w:rsidTr="00B938E7">
        <w:trPr>
          <w:jc w:val="center"/>
        </w:trPr>
        <w:tc>
          <w:tcPr>
            <w:tcW w:w="846" w:type="dxa"/>
          </w:tcPr>
          <w:p w:rsidR="00B938E7" w:rsidRPr="00B938E7" w:rsidRDefault="00B938E7" w:rsidP="00B938E7">
            <w:pPr>
              <w:shd w:val="clear" w:color="auto" w:fill="FFFFFF"/>
              <w:rPr>
                <w:rFonts w:ascii="Times New Roman" w:eastAsia="Times New Roman" w:hAnsi="Times New Roman" w:cs="Times New Roman"/>
                <w:sz w:val="24"/>
                <w:szCs w:val="24"/>
              </w:rPr>
            </w:pPr>
          </w:p>
        </w:tc>
        <w:tc>
          <w:tcPr>
            <w:tcW w:w="3653"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ИТОГО</w:t>
            </w:r>
          </w:p>
        </w:tc>
        <w:tc>
          <w:tcPr>
            <w:tcW w:w="1418"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193 (8,4%)</w:t>
            </w:r>
          </w:p>
        </w:tc>
        <w:tc>
          <w:tcPr>
            <w:tcW w:w="1953"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274 (12,7%)</w:t>
            </w:r>
          </w:p>
        </w:tc>
        <w:tc>
          <w:tcPr>
            <w:tcW w:w="2066"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98 (5,7%)</w:t>
            </w:r>
          </w:p>
        </w:tc>
      </w:tr>
    </w:tbl>
    <w:p w:rsidR="00B938E7" w:rsidRPr="00DE63DE" w:rsidRDefault="00B938E7" w:rsidP="00B938E7">
      <w:pPr>
        <w:shd w:val="clear" w:color="auto" w:fill="FFFFFF"/>
        <w:spacing w:after="0"/>
        <w:ind w:firstLine="709"/>
        <w:jc w:val="both"/>
        <w:rPr>
          <w:rFonts w:ascii="Times New Roman" w:eastAsia="Calibri" w:hAnsi="Times New Roman" w:cs="Times New Roman"/>
          <w:sz w:val="24"/>
          <w:szCs w:val="24"/>
        </w:rPr>
      </w:pPr>
    </w:p>
    <w:p w:rsidR="00B938E7" w:rsidRPr="00DE63DE" w:rsidRDefault="00B938E7" w:rsidP="00B938E7">
      <w:pPr>
        <w:shd w:val="clear" w:color="auto" w:fill="FFFFFF"/>
        <w:spacing w:after="0"/>
        <w:ind w:firstLine="709"/>
        <w:jc w:val="both"/>
        <w:rPr>
          <w:rFonts w:ascii="Times New Roman" w:eastAsia="Calibri" w:hAnsi="Times New Roman" w:cs="Times New Roman"/>
          <w:sz w:val="24"/>
          <w:szCs w:val="24"/>
        </w:rPr>
      </w:pPr>
      <w:r w:rsidRPr="00DE63DE">
        <w:rPr>
          <w:rFonts w:ascii="Times New Roman" w:eastAsia="Calibri" w:hAnsi="Times New Roman" w:cs="Times New Roman"/>
          <w:sz w:val="24"/>
          <w:szCs w:val="24"/>
        </w:rPr>
        <w:t>Общее количество обучающихся, имеющих академические задолженности, составляет 137 человек</w:t>
      </w:r>
      <w:r>
        <w:rPr>
          <w:rFonts w:ascii="Times New Roman" w:eastAsia="Calibri" w:hAnsi="Times New Roman" w:cs="Times New Roman"/>
          <w:sz w:val="24"/>
          <w:szCs w:val="24"/>
        </w:rPr>
        <w:t xml:space="preserve"> (6,3%), что по сравнению с 2020-2021</w:t>
      </w:r>
      <w:r w:rsidRPr="00DE63DE">
        <w:rPr>
          <w:rFonts w:ascii="Times New Roman" w:eastAsia="Calibri" w:hAnsi="Times New Roman" w:cs="Times New Roman"/>
          <w:sz w:val="24"/>
          <w:szCs w:val="24"/>
        </w:rPr>
        <w:t xml:space="preserve"> учебным годом меньше на 10 человек. Наибольшее количество неуспевающих обучаются по специальностям </w:t>
      </w:r>
      <w:r>
        <w:rPr>
          <w:rFonts w:ascii="Times New Roman" w:eastAsia="Calibri" w:hAnsi="Times New Roman" w:cs="Times New Roman"/>
          <w:sz w:val="24"/>
          <w:szCs w:val="24"/>
        </w:rPr>
        <w:t>«</w:t>
      </w:r>
      <w:r w:rsidRPr="00DE63DE">
        <w:rPr>
          <w:rFonts w:ascii="Times New Roman" w:eastAsia="Calibri" w:hAnsi="Times New Roman" w:cs="Times New Roman"/>
          <w:sz w:val="24"/>
          <w:szCs w:val="24"/>
        </w:rPr>
        <w:t>Физическая культура</w:t>
      </w:r>
      <w:r>
        <w:rPr>
          <w:rFonts w:ascii="Times New Roman" w:eastAsia="Calibri" w:hAnsi="Times New Roman" w:cs="Times New Roman"/>
          <w:sz w:val="24"/>
          <w:szCs w:val="24"/>
        </w:rPr>
        <w:t>»</w:t>
      </w:r>
      <w:r w:rsidRPr="00DE63DE">
        <w:rPr>
          <w:rFonts w:ascii="Times New Roman" w:eastAsia="Calibri" w:hAnsi="Times New Roman" w:cs="Times New Roman"/>
          <w:sz w:val="24"/>
          <w:szCs w:val="24"/>
        </w:rPr>
        <w:t xml:space="preserve"> (очная форма обучения), </w:t>
      </w:r>
      <w:r>
        <w:rPr>
          <w:rFonts w:ascii="Times New Roman" w:eastAsia="Calibri" w:hAnsi="Times New Roman" w:cs="Times New Roman"/>
          <w:sz w:val="24"/>
          <w:szCs w:val="24"/>
        </w:rPr>
        <w:t>«</w:t>
      </w:r>
      <w:r w:rsidRPr="00DE63DE">
        <w:rPr>
          <w:rFonts w:ascii="Times New Roman" w:eastAsia="Calibri" w:hAnsi="Times New Roman" w:cs="Times New Roman"/>
          <w:sz w:val="24"/>
          <w:szCs w:val="24"/>
        </w:rPr>
        <w:t>Реклама</w:t>
      </w:r>
      <w:r>
        <w:rPr>
          <w:rFonts w:ascii="Times New Roman" w:eastAsia="Calibri" w:hAnsi="Times New Roman" w:cs="Times New Roman"/>
          <w:sz w:val="24"/>
          <w:szCs w:val="24"/>
        </w:rPr>
        <w:t>»</w:t>
      </w:r>
      <w:r w:rsidRPr="00DE63DE">
        <w:rPr>
          <w:rFonts w:ascii="Times New Roman" w:eastAsia="Calibri" w:hAnsi="Times New Roman" w:cs="Times New Roman"/>
          <w:sz w:val="24"/>
          <w:szCs w:val="24"/>
        </w:rPr>
        <w:t xml:space="preserve">, 46.02.01 </w:t>
      </w:r>
      <w:r>
        <w:rPr>
          <w:rFonts w:ascii="Times New Roman" w:eastAsia="Calibri" w:hAnsi="Times New Roman" w:cs="Times New Roman"/>
          <w:sz w:val="24"/>
          <w:szCs w:val="24"/>
        </w:rPr>
        <w:t>«</w:t>
      </w:r>
      <w:r w:rsidRPr="00DE63DE">
        <w:rPr>
          <w:rFonts w:ascii="Times New Roman" w:eastAsia="Calibri" w:hAnsi="Times New Roman" w:cs="Times New Roman"/>
          <w:sz w:val="24"/>
          <w:szCs w:val="24"/>
        </w:rPr>
        <w:t>Правоохранительная деятельность</w:t>
      </w:r>
      <w:r>
        <w:rPr>
          <w:rFonts w:ascii="Times New Roman" w:eastAsia="Calibri" w:hAnsi="Times New Roman" w:cs="Times New Roman"/>
          <w:sz w:val="24"/>
          <w:szCs w:val="24"/>
        </w:rPr>
        <w:t>»</w:t>
      </w:r>
      <w:r w:rsidRPr="00DE63DE">
        <w:rPr>
          <w:rFonts w:ascii="Times New Roman" w:eastAsia="Calibri" w:hAnsi="Times New Roman" w:cs="Times New Roman"/>
          <w:sz w:val="24"/>
          <w:szCs w:val="24"/>
        </w:rPr>
        <w:t>. Две первые специальности требуют определенных способностей, которые не всегда можно выявить при вступительных испытаниях. Впоследствии это приводит к затруднениям при изучении профессиональных дисциплин. Следует отметить, что большинство неуспевающих обучающихся - это студенты 1-2 курсов с недостаточно сформированной мотивацией. И ещё трудности с преподаванием ряда дисциплин по этим специальностям с использованием ДО (дистанционного обучения).</w:t>
      </w:r>
    </w:p>
    <w:p w:rsidR="00B938E7" w:rsidRPr="00DE63DE" w:rsidRDefault="00B938E7" w:rsidP="00B938E7">
      <w:pPr>
        <w:shd w:val="clear" w:color="auto" w:fill="FFFFFF"/>
        <w:spacing w:after="0"/>
        <w:ind w:firstLine="567"/>
        <w:jc w:val="both"/>
        <w:rPr>
          <w:rFonts w:ascii="Times New Roman" w:eastAsia="Calibri" w:hAnsi="Times New Roman" w:cs="Times New Roman"/>
          <w:sz w:val="24"/>
          <w:szCs w:val="24"/>
        </w:rPr>
      </w:pPr>
      <w:r w:rsidRPr="00DE63DE">
        <w:rPr>
          <w:rFonts w:ascii="Times New Roman" w:eastAsia="Calibri" w:hAnsi="Times New Roman" w:cs="Times New Roman"/>
          <w:sz w:val="24"/>
          <w:szCs w:val="24"/>
        </w:rPr>
        <w:t>По ит</w:t>
      </w:r>
      <w:r>
        <w:rPr>
          <w:rFonts w:ascii="Times New Roman" w:eastAsia="Calibri" w:hAnsi="Times New Roman" w:cs="Times New Roman"/>
          <w:sz w:val="24"/>
          <w:szCs w:val="24"/>
        </w:rPr>
        <w:t>огам 2021-2022</w:t>
      </w:r>
      <w:r w:rsidRPr="00DE63DE">
        <w:rPr>
          <w:rFonts w:ascii="Times New Roman" w:eastAsia="Calibri" w:hAnsi="Times New Roman" w:cs="Times New Roman"/>
          <w:sz w:val="24"/>
          <w:szCs w:val="24"/>
        </w:rPr>
        <w:t xml:space="preserve"> учебного года в колледже 193 отличников, что </w:t>
      </w:r>
      <w:r>
        <w:rPr>
          <w:rFonts w:ascii="Times New Roman" w:eastAsia="Calibri" w:hAnsi="Times New Roman" w:cs="Times New Roman"/>
          <w:sz w:val="24"/>
          <w:szCs w:val="24"/>
        </w:rPr>
        <w:t>на 76 человек больше, чем в 2020-2021</w:t>
      </w:r>
      <w:r w:rsidRPr="00DE63DE">
        <w:rPr>
          <w:rFonts w:ascii="Times New Roman" w:eastAsia="Calibri" w:hAnsi="Times New Roman" w:cs="Times New Roman"/>
          <w:sz w:val="24"/>
          <w:szCs w:val="24"/>
        </w:rPr>
        <w:t xml:space="preserve"> учебном году. Среди отличников преобладают обучающиеся выпускных курсов, что связано с более высокой мотивацией к профессиональной деятельности.</w:t>
      </w:r>
    </w:p>
    <w:p w:rsidR="00B938E7" w:rsidRPr="00DE63DE" w:rsidRDefault="00B938E7" w:rsidP="00B938E7">
      <w:pPr>
        <w:shd w:val="clear" w:color="auto" w:fill="FFFFFF"/>
        <w:spacing w:after="0"/>
        <w:ind w:firstLine="567"/>
        <w:jc w:val="both"/>
        <w:rPr>
          <w:rFonts w:ascii="Times New Roman" w:eastAsia="Calibri" w:hAnsi="Times New Roman" w:cs="Times New Roman"/>
          <w:sz w:val="24"/>
          <w:szCs w:val="24"/>
          <w:lang w:eastAsia="en-US"/>
        </w:rPr>
      </w:pPr>
      <w:r w:rsidRPr="00DE63DE">
        <w:rPr>
          <w:rFonts w:ascii="Times New Roman" w:eastAsia="Calibri" w:hAnsi="Times New Roman" w:cs="Times New Roman"/>
          <w:sz w:val="24"/>
          <w:szCs w:val="24"/>
          <w:lang w:eastAsia="en-US"/>
        </w:rPr>
        <w:t xml:space="preserve">На начало учебного года контингент обучающихся ГБПОУ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МПК</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составлял </w:t>
      </w:r>
      <w:r>
        <w:rPr>
          <w:rFonts w:ascii="Times New Roman" w:eastAsia="Calibri" w:hAnsi="Times New Roman" w:cs="Times New Roman"/>
          <w:sz w:val="24"/>
          <w:szCs w:val="24"/>
          <w:lang w:eastAsia="en-US"/>
        </w:rPr>
        <w:t>2647 (по сравнению с 2021</w:t>
      </w:r>
      <w:r w:rsidRPr="00DE63DE">
        <w:rPr>
          <w:rFonts w:ascii="Times New Roman" w:eastAsia="Calibri" w:hAnsi="Times New Roman" w:cs="Times New Roman"/>
          <w:sz w:val="24"/>
          <w:szCs w:val="24"/>
          <w:lang w:eastAsia="en-US"/>
        </w:rPr>
        <w:t xml:space="preserve"> годом - </w:t>
      </w:r>
      <w:r>
        <w:rPr>
          <w:rFonts w:ascii="Times New Roman" w:eastAsia="Calibri" w:hAnsi="Times New Roman" w:cs="Times New Roman"/>
          <w:sz w:val="24"/>
          <w:szCs w:val="24"/>
          <w:lang w:eastAsia="en-US"/>
        </w:rPr>
        <w:t>2393</w:t>
      </w:r>
      <w:r w:rsidRPr="00DE63DE">
        <w:rPr>
          <w:rFonts w:ascii="Times New Roman" w:eastAsia="Calibri" w:hAnsi="Times New Roman" w:cs="Times New Roman"/>
          <w:sz w:val="24"/>
          <w:szCs w:val="24"/>
          <w:lang w:eastAsia="en-US"/>
        </w:rPr>
        <w:t xml:space="preserve"> человек, рост на </w:t>
      </w:r>
      <w:r>
        <w:rPr>
          <w:rFonts w:ascii="Times New Roman" w:eastAsia="Calibri" w:hAnsi="Times New Roman" w:cs="Times New Roman"/>
          <w:sz w:val="24"/>
          <w:szCs w:val="24"/>
          <w:lang w:eastAsia="en-US"/>
        </w:rPr>
        <w:t>254</w:t>
      </w:r>
      <w:r w:rsidRPr="00DE63DE">
        <w:rPr>
          <w:rFonts w:ascii="Times New Roman" w:eastAsia="Calibri" w:hAnsi="Times New Roman" w:cs="Times New Roman"/>
          <w:sz w:val="24"/>
          <w:szCs w:val="24"/>
          <w:lang w:eastAsia="en-US"/>
        </w:rPr>
        <w:t xml:space="preserve"> человек</w:t>
      </w:r>
      <w:r>
        <w:rPr>
          <w:rFonts w:ascii="Times New Roman" w:eastAsia="Calibri" w:hAnsi="Times New Roman" w:cs="Times New Roman"/>
          <w:sz w:val="24"/>
          <w:szCs w:val="24"/>
          <w:lang w:eastAsia="en-US"/>
        </w:rPr>
        <w:t>а). По состоянию на 01.07.2022</w:t>
      </w:r>
      <w:r w:rsidRPr="00DE63DE">
        <w:rPr>
          <w:rFonts w:ascii="Times New Roman" w:eastAsia="Calibri" w:hAnsi="Times New Roman" w:cs="Times New Roman"/>
          <w:sz w:val="24"/>
          <w:szCs w:val="24"/>
          <w:lang w:eastAsia="en-US"/>
        </w:rPr>
        <w:t xml:space="preserve"> года количество обучающихся составляло </w:t>
      </w:r>
      <w:r>
        <w:rPr>
          <w:rFonts w:ascii="Times New Roman" w:eastAsia="Calibri" w:hAnsi="Times New Roman" w:cs="Times New Roman"/>
          <w:sz w:val="24"/>
          <w:szCs w:val="24"/>
          <w:lang w:eastAsia="en-US"/>
        </w:rPr>
        <w:t>2602</w:t>
      </w:r>
      <w:r w:rsidRPr="00DE63DE">
        <w:rPr>
          <w:rFonts w:ascii="Times New Roman" w:eastAsia="Calibri" w:hAnsi="Times New Roman" w:cs="Times New Roman"/>
          <w:sz w:val="24"/>
          <w:szCs w:val="24"/>
          <w:lang w:eastAsia="en-US"/>
        </w:rPr>
        <w:t xml:space="preserve"> человек</w:t>
      </w:r>
      <w:r>
        <w:rPr>
          <w:rFonts w:ascii="Times New Roman" w:eastAsia="Calibri" w:hAnsi="Times New Roman" w:cs="Times New Roman"/>
          <w:sz w:val="24"/>
          <w:szCs w:val="24"/>
          <w:lang w:eastAsia="en-US"/>
        </w:rPr>
        <w:t>а (в 2021</w:t>
      </w:r>
      <w:r w:rsidRPr="00DE63DE">
        <w:rPr>
          <w:rFonts w:ascii="Times New Roman" w:eastAsia="Calibri" w:hAnsi="Times New Roman" w:cs="Times New Roman"/>
          <w:sz w:val="24"/>
          <w:szCs w:val="24"/>
          <w:lang w:eastAsia="en-US"/>
        </w:rPr>
        <w:t xml:space="preserve"> году - </w:t>
      </w:r>
      <w:r>
        <w:rPr>
          <w:rFonts w:ascii="Times New Roman" w:eastAsia="Calibri" w:hAnsi="Times New Roman" w:cs="Times New Roman"/>
          <w:sz w:val="24"/>
          <w:szCs w:val="24"/>
          <w:lang w:eastAsia="en-US"/>
        </w:rPr>
        <w:t>2309</w:t>
      </w:r>
      <w:r w:rsidRPr="00DE63DE">
        <w:rPr>
          <w:rFonts w:ascii="Times New Roman" w:eastAsia="Calibri" w:hAnsi="Times New Roman" w:cs="Times New Roman"/>
          <w:sz w:val="24"/>
          <w:szCs w:val="24"/>
          <w:lang w:eastAsia="en-US"/>
        </w:rPr>
        <w:t xml:space="preserve"> человек) с </w:t>
      </w:r>
      <w:r>
        <w:rPr>
          <w:rFonts w:ascii="Times New Roman" w:eastAsia="Calibri" w:hAnsi="Times New Roman" w:cs="Times New Roman"/>
          <w:sz w:val="24"/>
          <w:szCs w:val="24"/>
          <w:lang w:eastAsia="en-US"/>
        </w:rPr>
        <w:t>учетом выпускников.Выпуск составил 446 челове (СПО) и 8 человек – основное общее образование. В таблице 15</w:t>
      </w:r>
      <w:r w:rsidRPr="00DE63DE">
        <w:rPr>
          <w:rFonts w:ascii="Times New Roman" w:eastAsia="Calibri" w:hAnsi="Times New Roman" w:cs="Times New Roman"/>
          <w:sz w:val="24"/>
          <w:szCs w:val="24"/>
          <w:lang w:eastAsia="en-US"/>
        </w:rPr>
        <w:t xml:space="preserve"> приведены данные по движению обучающихся за три года по разным формам обучения.</w:t>
      </w:r>
    </w:p>
    <w:p w:rsidR="00B938E7" w:rsidRPr="00DE63DE" w:rsidRDefault="00B938E7" w:rsidP="00B938E7">
      <w:pPr>
        <w:shd w:val="clear" w:color="auto" w:fill="FFFFFF"/>
        <w:spacing w:after="0" w:line="240" w:lineRule="auto"/>
        <w:ind w:firstLine="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15</w:t>
      </w:r>
      <w:r w:rsidRPr="00DE63DE">
        <w:rPr>
          <w:rFonts w:ascii="Times New Roman" w:eastAsia="Calibri" w:hAnsi="Times New Roman" w:cs="Times New Roman"/>
          <w:sz w:val="24"/>
          <w:szCs w:val="24"/>
          <w:lang w:eastAsia="en-US"/>
        </w:rPr>
        <w:t xml:space="preserve">- Сравнительная таблица движения контингента за три </w:t>
      </w:r>
      <w:r>
        <w:rPr>
          <w:rFonts w:ascii="Times New Roman" w:eastAsia="Calibri" w:hAnsi="Times New Roman" w:cs="Times New Roman"/>
          <w:sz w:val="24"/>
          <w:szCs w:val="24"/>
          <w:lang w:eastAsia="en-US"/>
        </w:rPr>
        <w:t xml:space="preserve">учебных </w:t>
      </w:r>
      <w:r w:rsidRPr="00DE63DE">
        <w:rPr>
          <w:rFonts w:ascii="Times New Roman" w:eastAsia="Calibri" w:hAnsi="Times New Roman" w:cs="Times New Roman"/>
          <w:sz w:val="24"/>
          <w:szCs w:val="24"/>
          <w:lang w:eastAsia="en-US"/>
        </w:rPr>
        <w:t>года</w:t>
      </w:r>
    </w:p>
    <w:tbl>
      <w:tblPr>
        <w:tblStyle w:val="27"/>
        <w:tblW w:w="9321" w:type="dxa"/>
        <w:jc w:val="center"/>
        <w:tblLook w:val="04A0" w:firstRow="1" w:lastRow="0" w:firstColumn="1" w:lastColumn="0" w:noHBand="0" w:noVBand="1"/>
      </w:tblPr>
      <w:tblGrid>
        <w:gridCol w:w="549"/>
        <w:gridCol w:w="3064"/>
        <w:gridCol w:w="952"/>
        <w:gridCol w:w="929"/>
        <w:gridCol w:w="992"/>
        <w:gridCol w:w="992"/>
        <w:gridCol w:w="851"/>
        <w:gridCol w:w="992"/>
      </w:tblGrid>
      <w:tr w:rsidR="00B938E7" w:rsidRPr="00B938E7" w:rsidTr="00B938E7">
        <w:trPr>
          <w:jc w:val="center"/>
        </w:trPr>
        <w:tc>
          <w:tcPr>
            <w:tcW w:w="549"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w:t>
            </w:r>
          </w:p>
        </w:tc>
        <w:tc>
          <w:tcPr>
            <w:tcW w:w="3064"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p>
        </w:tc>
        <w:tc>
          <w:tcPr>
            <w:tcW w:w="1881" w:type="dxa"/>
            <w:gridSpan w:val="2"/>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2019-2020</w:t>
            </w:r>
          </w:p>
        </w:tc>
        <w:tc>
          <w:tcPr>
            <w:tcW w:w="1984" w:type="dxa"/>
            <w:gridSpan w:val="2"/>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2020-2021</w:t>
            </w:r>
          </w:p>
        </w:tc>
        <w:tc>
          <w:tcPr>
            <w:tcW w:w="1843" w:type="dxa"/>
            <w:gridSpan w:val="2"/>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2021-2022</w:t>
            </w:r>
          </w:p>
        </w:tc>
      </w:tr>
      <w:tr w:rsidR="00B938E7" w:rsidRPr="00B938E7" w:rsidTr="00B938E7">
        <w:trPr>
          <w:jc w:val="center"/>
        </w:trPr>
        <w:tc>
          <w:tcPr>
            <w:tcW w:w="549"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p>
        </w:tc>
        <w:tc>
          <w:tcPr>
            <w:tcW w:w="3064"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p>
        </w:tc>
        <w:tc>
          <w:tcPr>
            <w:tcW w:w="95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на 01.10</w:t>
            </w:r>
          </w:p>
        </w:tc>
        <w:tc>
          <w:tcPr>
            <w:tcW w:w="929"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на 01.07</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на 01.10</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на 01.07</w:t>
            </w:r>
          </w:p>
        </w:tc>
        <w:tc>
          <w:tcPr>
            <w:tcW w:w="851"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на 01.10</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на 01.07</w:t>
            </w:r>
          </w:p>
        </w:tc>
      </w:tr>
      <w:tr w:rsidR="00B938E7" w:rsidRPr="00B938E7" w:rsidTr="00B938E7">
        <w:trPr>
          <w:jc w:val="center"/>
        </w:trPr>
        <w:tc>
          <w:tcPr>
            <w:tcW w:w="549"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w:t>
            </w:r>
          </w:p>
        </w:tc>
        <w:tc>
          <w:tcPr>
            <w:tcW w:w="3064"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Очная форма (бюджет)</w:t>
            </w:r>
          </w:p>
        </w:tc>
        <w:tc>
          <w:tcPr>
            <w:tcW w:w="95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1170</w:t>
            </w:r>
          </w:p>
        </w:tc>
        <w:tc>
          <w:tcPr>
            <w:tcW w:w="929"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1126</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1265</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1245</w:t>
            </w:r>
          </w:p>
        </w:tc>
        <w:tc>
          <w:tcPr>
            <w:tcW w:w="851"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1328</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1285</w:t>
            </w:r>
          </w:p>
        </w:tc>
      </w:tr>
      <w:tr w:rsidR="00B938E7" w:rsidRPr="00B938E7" w:rsidTr="00B938E7">
        <w:trPr>
          <w:jc w:val="center"/>
        </w:trPr>
        <w:tc>
          <w:tcPr>
            <w:tcW w:w="549"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w:t>
            </w:r>
          </w:p>
        </w:tc>
        <w:tc>
          <w:tcPr>
            <w:tcW w:w="3064"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Очная форма (внебюджет)</w:t>
            </w:r>
          </w:p>
        </w:tc>
        <w:tc>
          <w:tcPr>
            <w:tcW w:w="95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430</w:t>
            </w:r>
          </w:p>
        </w:tc>
        <w:tc>
          <w:tcPr>
            <w:tcW w:w="929"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403</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710</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659</w:t>
            </w:r>
          </w:p>
        </w:tc>
        <w:tc>
          <w:tcPr>
            <w:tcW w:w="851"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918</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885</w:t>
            </w:r>
          </w:p>
        </w:tc>
      </w:tr>
      <w:tr w:rsidR="00B938E7" w:rsidRPr="00B938E7" w:rsidTr="00B938E7">
        <w:trPr>
          <w:jc w:val="center"/>
        </w:trPr>
        <w:tc>
          <w:tcPr>
            <w:tcW w:w="549"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3</w:t>
            </w:r>
          </w:p>
        </w:tc>
        <w:tc>
          <w:tcPr>
            <w:tcW w:w="3064"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Заочная форма (бюджет)</w:t>
            </w:r>
          </w:p>
        </w:tc>
        <w:tc>
          <w:tcPr>
            <w:tcW w:w="95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120</w:t>
            </w:r>
          </w:p>
        </w:tc>
        <w:tc>
          <w:tcPr>
            <w:tcW w:w="929"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121</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150</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149</w:t>
            </w:r>
          </w:p>
        </w:tc>
        <w:tc>
          <w:tcPr>
            <w:tcW w:w="851"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172</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172</w:t>
            </w:r>
          </w:p>
        </w:tc>
      </w:tr>
      <w:tr w:rsidR="00B938E7" w:rsidRPr="00B938E7" w:rsidTr="00B938E7">
        <w:trPr>
          <w:jc w:val="center"/>
        </w:trPr>
        <w:tc>
          <w:tcPr>
            <w:tcW w:w="549"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4</w:t>
            </w:r>
          </w:p>
        </w:tc>
        <w:tc>
          <w:tcPr>
            <w:tcW w:w="3064"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Заочная форма (внебюджет)</w:t>
            </w:r>
          </w:p>
        </w:tc>
        <w:tc>
          <w:tcPr>
            <w:tcW w:w="95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254</w:t>
            </w:r>
          </w:p>
        </w:tc>
        <w:tc>
          <w:tcPr>
            <w:tcW w:w="929"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268</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268</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259</w:t>
            </w:r>
          </w:p>
        </w:tc>
        <w:tc>
          <w:tcPr>
            <w:tcW w:w="851"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229</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260</w:t>
            </w:r>
          </w:p>
        </w:tc>
      </w:tr>
      <w:tr w:rsidR="00B938E7" w:rsidRPr="00B938E7" w:rsidTr="00B938E7">
        <w:trPr>
          <w:jc w:val="center"/>
        </w:trPr>
        <w:tc>
          <w:tcPr>
            <w:tcW w:w="549" w:type="dxa"/>
          </w:tcPr>
          <w:p w:rsidR="00B938E7" w:rsidRPr="00B938E7" w:rsidRDefault="00B938E7" w:rsidP="00B938E7">
            <w:pPr>
              <w:shd w:val="clear" w:color="auto" w:fill="FFFFFF"/>
              <w:rPr>
                <w:rFonts w:ascii="Times New Roman" w:eastAsia="Times New Roman" w:hAnsi="Times New Roman" w:cs="Times New Roman"/>
                <w:sz w:val="24"/>
                <w:szCs w:val="24"/>
              </w:rPr>
            </w:pPr>
          </w:p>
        </w:tc>
        <w:tc>
          <w:tcPr>
            <w:tcW w:w="3064"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Итого</w:t>
            </w:r>
          </w:p>
        </w:tc>
        <w:tc>
          <w:tcPr>
            <w:tcW w:w="95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1974</w:t>
            </w:r>
          </w:p>
        </w:tc>
        <w:tc>
          <w:tcPr>
            <w:tcW w:w="929"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1918</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2393</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2309</w:t>
            </w:r>
          </w:p>
        </w:tc>
        <w:tc>
          <w:tcPr>
            <w:tcW w:w="851"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2647</w:t>
            </w:r>
          </w:p>
        </w:tc>
        <w:tc>
          <w:tcPr>
            <w:tcW w:w="992" w:type="dxa"/>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2602</w:t>
            </w:r>
          </w:p>
        </w:tc>
      </w:tr>
      <w:tr w:rsidR="00B938E7" w:rsidRPr="00B938E7" w:rsidTr="00B938E7">
        <w:trPr>
          <w:jc w:val="center"/>
        </w:trPr>
        <w:tc>
          <w:tcPr>
            <w:tcW w:w="549" w:type="dxa"/>
          </w:tcPr>
          <w:p w:rsidR="00B938E7" w:rsidRPr="00B938E7" w:rsidRDefault="00B938E7" w:rsidP="00B938E7">
            <w:pPr>
              <w:shd w:val="clear" w:color="auto" w:fill="FFFFFF"/>
              <w:rPr>
                <w:rFonts w:ascii="Times New Roman" w:eastAsia="Times New Roman" w:hAnsi="Times New Roman" w:cs="Times New Roman"/>
                <w:sz w:val="24"/>
                <w:szCs w:val="24"/>
              </w:rPr>
            </w:pPr>
          </w:p>
        </w:tc>
        <w:tc>
          <w:tcPr>
            <w:tcW w:w="3064" w:type="dxa"/>
          </w:tcPr>
          <w:p w:rsidR="00B938E7" w:rsidRPr="00B938E7" w:rsidRDefault="00B938E7" w:rsidP="00B938E7">
            <w:pPr>
              <w:shd w:val="clear" w:color="auto" w:fill="FFFFFF"/>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Динамика</w:t>
            </w:r>
          </w:p>
        </w:tc>
        <w:tc>
          <w:tcPr>
            <w:tcW w:w="1881" w:type="dxa"/>
            <w:gridSpan w:val="2"/>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-56 (2,8)</w:t>
            </w:r>
          </w:p>
        </w:tc>
        <w:tc>
          <w:tcPr>
            <w:tcW w:w="1984" w:type="dxa"/>
            <w:gridSpan w:val="2"/>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- 84 (3,5%)</w:t>
            </w:r>
          </w:p>
        </w:tc>
        <w:tc>
          <w:tcPr>
            <w:tcW w:w="1843" w:type="dxa"/>
            <w:gridSpan w:val="2"/>
          </w:tcPr>
          <w:p w:rsidR="00B938E7" w:rsidRPr="00B938E7" w:rsidRDefault="00B938E7" w:rsidP="00B938E7">
            <w:pPr>
              <w:shd w:val="clear" w:color="auto" w:fill="FFFFFF"/>
              <w:jc w:val="center"/>
              <w:rPr>
                <w:rFonts w:ascii="Times New Roman" w:eastAsia="Times New Roman" w:hAnsi="Times New Roman" w:cs="Times New Roman"/>
                <w:sz w:val="24"/>
                <w:szCs w:val="24"/>
              </w:rPr>
            </w:pPr>
            <w:r w:rsidRPr="00B938E7">
              <w:rPr>
                <w:rFonts w:ascii="Times New Roman" w:eastAsia="Times New Roman" w:hAnsi="Times New Roman" w:cs="Times New Roman"/>
                <w:sz w:val="24"/>
                <w:szCs w:val="24"/>
              </w:rPr>
              <w:t>-45 (1,7%)</w:t>
            </w:r>
          </w:p>
        </w:tc>
      </w:tr>
    </w:tbl>
    <w:p w:rsidR="00B938E7" w:rsidRPr="00DE63DE" w:rsidRDefault="00B938E7" w:rsidP="00B938E7">
      <w:pPr>
        <w:shd w:val="clear" w:color="auto" w:fill="FFFFFF"/>
        <w:spacing w:after="0" w:line="240" w:lineRule="auto"/>
        <w:jc w:val="both"/>
        <w:rPr>
          <w:rFonts w:ascii="Times New Roman" w:eastAsia="Calibri" w:hAnsi="Times New Roman" w:cs="Times New Roman"/>
          <w:sz w:val="28"/>
          <w:szCs w:val="28"/>
          <w:lang w:eastAsia="en-US"/>
        </w:rPr>
      </w:pPr>
    </w:p>
    <w:p w:rsidR="00B938E7" w:rsidRPr="00DE63DE" w:rsidRDefault="00B938E7" w:rsidP="00B938E7">
      <w:pPr>
        <w:shd w:val="clear" w:color="auto" w:fill="FFFFFF"/>
        <w:spacing w:after="0"/>
        <w:ind w:firstLine="567"/>
        <w:jc w:val="both"/>
        <w:rPr>
          <w:rFonts w:ascii="Times New Roman" w:eastAsia="Calibri" w:hAnsi="Times New Roman" w:cs="Times New Roman"/>
          <w:sz w:val="24"/>
          <w:szCs w:val="24"/>
          <w:lang w:eastAsia="en-US"/>
        </w:rPr>
      </w:pPr>
      <w:r w:rsidRPr="00DE63DE">
        <w:rPr>
          <w:rFonts w:ascii="Times New Roman" w:eastAsia="Calibri" w:hAnsi="Times New Roman" w:cs="Times New Roman"/>
          <w:sz w:val="24"/>
          <w:szCs w:val="24"/>
          <w:lang w:eastAsia="en-US"/>
        </w:rPr>
        <w:t xml:space="preserve">Данные таблицы говорят о </w:t>
      </w:r>
      <w:r>
        <w:rPr>
          <w:rFonts w:ascii="Times New Roman" w:eastAsia="Calibri" w:hAnsi="Times New Roman" w:cs="Times New Roman"/>
          <w:sz w:val="24"/>
          <w:szCs w:val="24"/>
          <w:lang w:eastAsia="en-US"/>
        </w:rPr>
        <w:t xml:space="preserve">положительной </w:t>
      </w:r>
      <w:r w:rsidRPr="00DE63DE">
        <w:rPr>
          <w:rFonts w:ascii="Times New Roman" w:eastAsia="Calibri" w:hAnsi="Times New Roman" w:cs="Times New Roman"/>
          <w:sz w:val="24"/>
          <w:szCs w:val="24"/>
          <w:lang w:eastAsia="en-US"/>
        </w:rPr>
        <w:t xml:space="preserve"> динамике сохранности контингента в связи с </w:t>
      </w:r>
      <w:r>
        <w:rPr>
          <w:rFonts w:ascii="Times New Roman" w:eastAsia="Calibri" w:hAnsi="Times New Roman" w:cs="Times New Roman"/>
          <w:sz w:val="24"/>
          <w:szCs w:val="24"/>
          <w:lang w:eastAsia="en-US"/>
        </w:rPr>
        <w:t xml:space="preserve">переводом из других образовательных учреждений  34 человек. Таким образом, разница между выбывшими ( 79 человек и прибывшими 34 человека) составила 45 чел. </w:t>
      </w:r>
    </w:p>
    <w:p w:rsidR="00B938E7" w:rsidRPr="00DE63DE" w:rsidRDefault="00B938E7" w:rsidP="00B938E7">
      <w:pPr>
        <w:shd w:val="clear" w:color="auto" w:fill="FFFFFF"/>
        <w:spacing w:after="0" w:line="240" w:lineRule="auto"/>
        <w:ind w:firstLine="567"/>
        <w:jc w:val="center"/>
        <w:rPr>
          <w:rFonts w:ascii="Times New Roman" w:eastAsia="Calibri" w:hAnsi="Times New Roman" w:cs="Times New Roman"/>
          <w:sz w:val="24"/>
          <w:szCs w:val="24"/>
          <w:lang w:eastAsia="en-US"/>
        </w:rPr>
      </w:pPr>
      <w:r>
        <w:rPr>
          <w:rFonts w:ascii="Times New Roman" w:eastAsia="Calibri" w:hAnsi="Times New Roman" w:cs="Times New Roman"/>
          <w:noProof/>
          <w:sz w:val="24"/>
          <w:szCs w:val="24"/>
        </w:rPr>
        <w:lastRenderedPageBreak/>
        <w:drawing>
          <wp:inline distT="0" distB="0" distL="0" distR="0" wp14:anchorId="66FED5C0" wp14:editId="595B0B87">
            <wp:extent cx="4676140" cy="28702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793874" cy="2942465"/>
                    </a:xfrm>
                    <a:prstGeom prst="rect">
                      <a:avLst/>
                    </a:prstGeom>
                    <a:noFill/>
                  </pic:spPr>
                </pic:pic>
              </a:graphicData>
            </a:graphic>
          </wp:inline>
        </w:drawing>
      </w:r>
    </w:p>
    <w:p w:rsidR="00B938E7" w:rsidRDefault="00B938E7" w:rsidP="00B938E7">
      <w:pPr>
        <w:shd w:val="clear" w:color="auto" w:fill="FFFFFF"/>
        <w:spacing w:after="0"/>
        <w:ind w:firstLine="567"/>
        <w:jc w:val="both"/>
        <w:rPr>
          <w:rFonts w:ascii="Times New Roman" w:eastAsia="Calibri" w:hAnsi="Times New Roman" w:cs="Times New Roman"/>
          <w:sz w:val="24"/>
          <w:szCs w:val="24"/>
          <w:lang w:eastAsia="en-US"/>
        </w:rPr>
      </w:pPr>
    </w:p>
    <w:p w:rsidR="00B938E7" w:rsidRDefault="00D42DEF" w:rsidP="00B938E7">
      <w:pPr>
        <w:shd w:val="clear" w:color="auto" w:fill="FFFFFF"/>
        <w:spacing w:after="0"/>
        <w:ind w:firstLine="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Рис.5</w:t>
      </w:r>
      <w:r w:rsidR="00B938E7">
        <w:rPr>
          <w:rFonts w:ascii="Times New Roman" w:eastAsia="Calibri" w:hAnsi="Times New Roman" w:cs="Times New Roman"/>
          <w:sz w:val="24"/>
          <w:szCs w:val="24"/>
          <w:lang w:eastAsia="en-US"/>
        </w:rPr>
        <w:t xml:space="preserve"> Контингент обучающихся по отделениям в 2021-2022 уч.году</w:t>
      </w:r>
    </w:p>
    <w:p w:rsidR="00B938E7" w:rsidRDefault="00B938E7" w:rsidP="00B938E7">
      <w:pPr>
        <w:shd w:val="clear" w:color="auto" w:fill="FFFFFF"/>
        <w:spacing w:after="0"/>
        <w:ind w:firstLine="567"/>
        <w:jc w:val="center"/>
        <w:rPr>
          <w:rFonts w:ascii="Times New Roman" w:eastAsia="Calibri" w:hAnsi="Times New Roman" w:cs="Times New Roman"/>
          <w:sz w:val="24"/>
          <w:szCs w:val="24"/>
          <w:lang w:eastAsia="en-US"/>
        </w:rPr>
      </w:pPr>
    </w:p>
    <w:p w:rsidR="00B938E7" w:rsidRDefault="00B938E7" w:rsidP="00B938E7">
      <w:pPr>
        <w:shd w:val="clear" w:color="auto" w:fill="FFFFFF"/>
        <w:spacing w:after="0"/>
        <w:ind w:firstLine="567"/>
        <w:jc w:val="center"/>
        <w:rPr>
          <w:rFonts w:ascii="Times New Roman" w:eastAsia="Calibri" w:hAnsi="Times New Roman" w:cs="Times New Roman"/>
          <w:sz w:val="24"/>
          <w:szCs w:val="24"/>
          <w:lang w:eastAsia="en-US"/>
        </w:rPr>
      </w:pPr>
      <w:r>
        <w:rPr>
          <w:rFonts w:ascii="Times New Roman" w:eastAsia="Calibri" w:hAnsi="Times New Roman" w:cs="Times New Roman"/>
          <w:noProof/>
          <w:sz w:val="24"/>
          <w:szCs w:val="24"/>
        </w:rPr>
        <w:drawing>
          <wp:inline distT="0" distB="0" distL="0" distR="0" wp14:anchorId="14D61FA6" wp14:editId="7588E277">
            <wp:extent cx="4967523" cy="29273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015664" cy="2955720"/>
                    </a:xfrm>
                    <a:prstGeom prst="rect">
                      <a:avLst/>
                    </a:prstGeom>
                    <a:noFill/>
                  </pic:spPr>
                </pic:pic>
              </a:graphicData>
            </a:graphic>
          </wp:inline>
        </w:drawing>
      </w:r>
    </w:p>
    <w:p w:rsidR="00B938E7" w:rsidRDefault="00D42DEF" w:rsidP="00EF12F5">
      <w:pPr>
        <w:shd w:val="clear" w:color="auto" w:fill="FFFFFF"/>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Рис.6</w:t>
      </w:r>
      <w:r w:rsidR="00B938E7">
        <w:rPr>
          <w:rFonts w:ascii="Times New Roman" w:eastAsia="Calibri" w:hAnsi="Times New Roman" w:cs="Times New Roman"/>
          <w:sz w:val="24"/>
          <w:szCs w:val="24"/>
          <w:lang w:eastAsia="en-US"/>
        </w:rPr>
        <w:t xml:space="preserve"> Сохранность контингента по отделениям в 2021-2022 уч.году</w:t>
      </w:r>
    </w:p>
    <w:p w:rsidR="00B938E7" w:rsidRDefault="00B938E7" w:rsidP="00B938E7">
      <w:pPr>
        <w:shd w:val="clear" w:color="auto" w:fill="FFFFFF"/>
        <w:spacing w:after="0"/>
        <w:ind w:firstLine="567"/>
        <w:jc w:val="center"/>
        <w:rPr>
          <w:rFonts w:ascii="Times New Roman" w:eastAsia="Calibri" w:hAnsi="Times New Roman" w:cs="Times New Roman"/>
          <w:sz w:val="24"/>
          <w:szCs w:val="24"/>
          <w:lang w:eastAsia="en-US"/>
        </w:rPr>
      </w:pPr>
    </w:p>
    <w:p w:rsidR="00B938E7" w:rsidRPr="002E191C" w:rsidRDefault="00B938E7" w:rsidP="00B938E7">
      <w:pPr>
        <w:shd w:val="clear" w:color="auto" w:fill="FFFFFF"/>
        <w:spacing w:after="0"/>
        <w:ind w:firstLine="567"/>
        <w:jc w:val="both"/>
        <w:rPr>
          <w:rFonts w:ascii="Times New Roman" w:eastAsia="Calibri" w:hAnsi="Times New Roman" w:cs="Times New Roman"/>
          <w:sz w:val="24"/>
          <w:szCs w:val="24"/>
          <w:lang w:eastAsia="en-US"/>
        </w:rPr>
      </w:pPr>
      <w:r w:rsidRPr="002E191C">
        <w:rPr>
          <w:rFonts w:ascii="Times New Roman" w:eastAsia="Calibri" w:hAnsi="Times New Roman" w:cs="Times New Roman"/>
          <w:sz w:val="24"/>
          <w:szCs w:val="24"/>
          <w:lang w:eastAsia="en-US"/>
        </w:rPr>
        <w:t>Анализ результатов движения обучающихся в 2021-2022 учебном году, результаты анкетирования обучающихся позволяют выявить проблему отчисления обучающихся по объективным причинам: отчисление в связи с перездом в другой город; перевод с очной формы обучения на заочную и наоборот; низкий социальный уровень некоторых семей; выбор учебного заведения (специальности) родителями, а не самими студентами. Наибольший процен</w:t>
      </w:r>
      <w:r>
        <w:rPr>
          <w:rFonts w:ascii="Times New Roman" w:eastAsia="Calibri" w:hAnsi="Times New Roman" w:cs="Times New Roman"/>
          <w:sz w:val="24"/>
          <w:szCs w:val="24"/>
          <w:lang w:eastAsia="en-US"/>
        </w:rPr>
        <w:t>т отчисленных обучающихся в 2021-2022</w:t>
      </w:r>
      <w:r w:rsidRPr="002E191C">
        <w:rPr>
          <w:rFonts w:ascii="Times New Roman" w:eastAsia="Calibri" w:hAnsi="Times New Roman" w:cs="Times New Roman"/>
          <w:sz w:val="24"/>
          <w:szCs w:val="24"/>
          <w:lang w:eastAsia="en-US"/>
        </w:rPr>
        <w:t xml:space="preserve"> учебном году за счет внебюджетных средств по очной форме обучения </w:t>
      </w:r>
      <w:r>
        <w:rPr>
          <w:rFonts w:ascii="Times New Roman" w:eastAsia="Calibri" w:hAnsi="Times New Roman" w:cs="Times New Roman"/>
          <w:sz w:val="24"/>
          <w:szCs w:val="24"/>
          <w:lang w:eastAsia="en-US"/>
        </w:rPr>
        <w:t>63 человек (6,4</w:t>
      </w:r>
      <w:r w:rsidRPr="002E191C">
        <w:rPr>
          <w:rFonts w:ascii="Times New Roman" w:eastAsia="Calibri" w:hAnsi="Times New Roman" w:cs="Times New Roman"/>
          <w:sz w:val="24"/>
          <w:szCs w:val="24"/>
          <w:lang w:eastAsia="en-US"/>
        </w:rPr>
        <w:t>%).</w:t>
      </w:r>
    </w:p>
    <w:p w:rsidR="00B938E7" w:rsidRPr="002E191C" w:rsidRDefault="00B938E7" w:rsidP="00B938E7">
      <w:pPr>
        <w:shd w:val="clear" w:color="auto" w:fill="FFFFFF"/>
        <w:spacing w:after="0"/>
        <w:ind w:firstLine="567"/>
        <w:jc w:val="both"/>
        <w:rPr>
          <w:rFonts w:ascii="Times New Roman" w:eastAsia="Calibri" w:hAnsi="Times New Roman" w:cs="Times New Roman"/>
          <w:sz w:val="24"/>
          <w:szCs w:val="24"/>
          <w:lang w:eastAsia="en-US"/>
        </w:rPr>
      </w:pPr>
      <w:r w:rsidRPr="002E191C">
        <w:rPr>
          <w:rFonts w:ascii="Times New Roman" w:eastAsia="Calibri" w:hAnsi="Times New Roman" w:cs="Times New Roman"/>
          <w:sz w:val="24"/>
          <w:szCs w:val="24"/>
          <w:lang w:eastAsia="en-US"/>
        </w:rPr>
        <w:t>Пути решения проблемы:</w:t>
      </w:r>
    </w:p>
    <w:p w:rsidR="00B938E7" w:rsidRPr="002E191C" w:rsidRDefault="00B938E7" w:rsidP="00B938E7">
      <w:pPr>
        <w:shd w:val="clear" w:color="auto" w:fill="FFFFFF"/>
        <w:spacing w:after="0"/>
        <w:ind w:firstLine="567"/>
        <w:jc w:val="both"/>
        <w:rPr>
          <w:rFonts w:ascii="Times New Roman" w:eastAsia="Calibri" w:hAnsi="Times New Roman" w:cs="Times New Roman"/>
          <w:sz w:val="24"/>
          <w:szCs w:val="24"/>
          <w:lang w:eastAsia="en-US"/>
        </w:rPr>
      </w:pPr>
      <w:r w:rsidRPr="002E191C">
        <w:rPr>
          <w:rFonts w:ascii="Times New Roman" w:eastAsia="Calibri" w:hAnsi="Times New Roman" w:cs="Times New Roman"/>
          <w:sz w:val="24"/>
          <w:szCs w:val="24"/>
          <w:lang w:eastAsia="en-US"/>
        </w:rPr>
        <w:t>- проведение профориентационной работы с разъснением значимости качественного образования;</w:t>
      </w:r>
    </w:p>
    <w:p w:rsidR="00B938E7" w:rsidRPr="002E191C" w:rsidRDefault="00B938E7" w:rsidP="00B938E7">
      <w:pPr>
        <w:shd w:val="clear" w:color="auto" w:fill="FFFFFF"/>
        <w:spacing w:after="0"/>
        <w:ind w:firstLine="567"/>
        <w:jc w:val="both"/>
        <w:rPr>
          <w:rFonts w:ascii="Times New Roman" w:eastAsia="Calibri" w:hAnsi="Times New Roman" w:cs="Times New Roman"/>
          <w:sz w:val="24"/>
          <w:szCs w:val="24"/>
          <w:lang w:eastAsia="en-US"/>
        </w:rPr>
      </w:pPr>
      <w:r w:rsidRPr="002E191C">
        <w:rPr>
          <w:rFonts w:ascii="Times New Roman" w:eastAsia="Calibri" w:hAnsi="Times New Roman" w:cs="Times New Roman"/>
          <w:sz w:val="24"/>
          <w:szCs w:val="24"/>
          <w:lang w:eastAsia="en-US"/>
        </w:rPr>
        <w:t>- индивидуальный подход к обучающимся и их родителям;</w:t>
      </w:r>
    </w:p>
    <w:p w:rsidR="00B938E7" w:rsidRPr="002E191C" w:rsidRDefault="00B938E7" w:rsidP="00B938E7">
      <w:pPr>
        <w:shd w:val="clear" w:color="auto" w:fill="FFFFFF"/>
        <w:spacing w:after="0"/>
        <w:ind w:firstLine="567"/>
        <w:jc w:val="both"/>
        <w:rPr>
          <w:rFonts w:ascii="Times New Roman" w:eastAsia="Calibri" w:hAnsi="Times New Roman" w:cs="Times New Roman"/>
          <w:sz w:val="24"/>
          <w:szCs w:val="24"/>
          <w:lang w:eastAsia="en-US"/>
        </w:rPr>
      </w:pPr>
      <w:r w:rsidRPr="002E191C">
        <w:rPr>
          <w:rFonts w:ascii="Times New Roman" w:eastAsia="Calibri" w:hAnsi="Times New Roman" w:cs="Times New Roman"/>
          <w:sz w:val="24"/>
          <w:szCs w:val="24"/>
          <w:lang w:eastAsia="en-US"/>
        </w:rPr>
        <w:lastRenderedPageBreak/>
        <w:t xml:space="preserve">- мотивация к выбранной профессии и специальности.  </w:t>
      </w:r>
    </w:p>
    <w:p w:rsidR="00B938E7" w:rsidRPr="00DE63DE" w:rsidRDefault="00EF12F5" w:rsidP="00B938E7">
      <w:pPr>
        <w:shd w:val="clear" w:color="auto" w:fill="FFFFFF"/>
        <w:spacing w:after="0"/>
        <w:jc w:val="center"/>
        <w:rPr>
          <w:rFonts w:ascii="Times New Roman" w:eastAsia="Calibri" w:hAnsi="Times New Roman" w:cs="Times New Roman"/>
          <w:sz w:val="24"/>
          <w:szCs w:val="24"/>
          <w:lang w:eastAsia="en-US"/>
        </w:rPr>
      </w:pPr>
      <w:r w:rsidRPr="00EF12F5">
        <w:rPr>
          <w:rFonts w:ascii="Times New Roman" w:eastAsia="Calibri" w:hAnsi="Times New Roman" w:cs="Times New Roman"/>
          <w:sz w:val="24"/>
          <w:szCs w:val="24"/>
          <w:lang w:eastAsia="en-US"/>
        </w:rPr>
        <w:t>Таблица 16</w:t>
      </w:r>
      <w:r w:rsidR="00B938E7" w:rsidRPr="00EF12F5">
        <w:rPr>
          <w:rFonts w:ascii="Times New Roman" w:eastAsia="Calibri" w:hAnsi="Times New Roman" w:cs="Times New Roman"/>
          <w:sz w:val="24"/>
          <w:szCs w:val="24"/>
          <w:lang w:eastAsia="en-US"/>
        </w:rPr>
        <w:t xml:space="preserve"> - Сравнительная таблица динамики движения обучающихся в течение 2021-2022 учебного года по специальностям</w:t>
      </w:r>
    </w:p>
    <w:tbl>
      <w:tblPr>
        <w:tblStyle w:val="27"/>
        <w:tblW w:w="10386" w:type="dxa"/>
        <w:jc w:val="center"/>
        <w:tblLayout w:type="fixed"/>
        <w:tblLook w:val="04A0" w:firstRow="1" w:lastRow="0" w:firstColumn="1" w:lastColumn="0" w:noHBand="0" w:noVBand="1"/>
      </w:tblPr>
      <w:tblGrid>
        <w:gridCol w:w="815"/>
        <w:gridCol w:w="2977"/>
        <w:gridCol w:w="35"/>
        <w:gridCol w:w="1314"/>
        <w:gridCol w:w="1134"/>
        <w:gridCol w:w="1258"/>
        <w:gridCol w:w="18"/>
        <w:gridCol w:w="1418"/>
        <w:gridCol w:w="1417"/>
      </w:tblGrid>
      <w:tr w:rsidR="00B938E7" w:rsidRPr="00EF12F5" w:rsidTr="00EF12F5">
        <w:trPr>
          <w:jc w:val="center"/>
        </w:trPr>
        <w:tc>
          <w:tcPr>
            <w:tcW w:w="815"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w:t>
            </w:r>
          </w:p>
        </w:tc>
        <w:tc>
          <w:tcPr>
            <w:tcW w:w="2977"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Специальность</w:t>
            </w:r>
          </w:p>
        </w:tc>
        <w:tc>
          <w:tcPr>
            <w:tcW w:w="1349" w:type="dxa"/>
            <w:gridSpan w:val="2"/>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на 01.10.2021</w:t>
            </w:r>
          </w:p>
        </w:tc>
        <w:tc>
          <w:tcPr>
            <w:tcW w:w="1134"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Выбыли</w:t>
            </w:r>
          </w:p>
        </w:tc>
        <w:tc>
          <w:tcPr>
            <w:tcW w:w="1276" w:type="dxa"/>
            <w:gridSpan w:val="2"/>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Прибыли</w:t>
            </w:r>
          </w:p>
        </w:tc>
        <w:tc>
          <w:tcPr>
            <w:tcW w:w="1418"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на 01.07.2022</w:t>
            </w:r>
          </w:p>
        </w:tc>
        <w:tc>
          <w:tcPr>
            <w:tcW w:w="1417"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 xml:space="preserve">Динамика </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Дошкольное образование</w:t>
            </w:r>
          </w:p>
        </w:tc>
        <w:tc>
          <w:tcPr>
            <w:tcW w:w="1314"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208</w:t>
            </w:r>
          </w:p>
        </w:tc>
        <w:tc>
          <w:tcPr>
            <w:tcW w:w="1134"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w:t>
            </w:r>
          </w:p>
        </w:tc>
        <w:tc>
          <w:tcPr>
            <w:tcW w:w="1258"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2</w:t>
            </w:r>
          </w:p>
        </w:tc>
        <w:tc>
          <w:tcPr>
            <w:tcW w:w="1436" w:type="dxa"/>
            <w:gridSpan w:val="2"/>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210</w:t>
            </w:r>
          </w:p>
        </w:tc>
        <w:tc>
          <w:tcPr>
            <w:tcW w:w="1417"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+2(0,9%)</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Специальное дошкольное образование</w:t>
            </w:r>
          </w:p>
        </w:tc>
        <w:tc>
          <w:tcPr>
            <w:tcW w:w="1314" w:type="dxa"/>
            <w:vAlign w:val="center"/>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154</w:t>
            </w:r>
          </w:p>
        </w:tc>
        <w:tc>
          <w:tcPr>
            <w:tcW w:w="1134" w:type="dxa"/>
            <w:vAlign w:val="center"/>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10</w:t>
            </w:r>
          </w:p>
        </w:tc>
        <w:tc>
          <w:tcPr>
            <w:tcW w:w="1258" w:type="dxa"/>
            <w:vAlign w:val="center"/>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w:t>
            </w:r>
          </w:p>
        </w:tc>
        <w:tc>
          <w:tcPr>
            <w:tcW w:w="1436" w:type="dxa"/>
            <w:gridSpan w:val="2"/>
            <w:vAlign w:val="center"/>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144</w:t>
            </w:r>
          </w:p>
        </w:tc>
        <w:tc>
          <w:tcPr>
            <w:tcW w:w="1417" w:type="dxa"/>
            <w:vAlign w:val="center"/>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 xml:space="preserve"> -10 (6,5%)</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Преподавание в начальных классах</w:t>
            </w:r>
          </w:p>
        </w:tc>
        <w:tc>
          <w:tcPr>
            <w:tcW w:w="1314"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105</w:t>
            </w:r>
          </w:p>
        </w:tc>
        <w:tc>
          <w:tcPr>
            <w:tcW w:w="1134"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7</w:t>
            </w:r>
          </w:p>
        </w:tc>
        <w:tc>
          <w:tcPr>
            <w:tcW w:w="1258"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w:t>
            </w:r>
          </w:p>
        </w:tc>
        <w:tc>
          <w:tcPr>
            <w:tcW w:w="1436" w:type="dxa"/>
            <w:gridSpan w:val="2"/>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106</w:t>
            </w:r>
          </w:p>
        </w:tc>
        <w:tc>
          <w:tcPr>
            <w:tcW w:w="1417"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-7 (6,7%)</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Коррекционная педагогика в начальном образовании</w:t>
            </w:r>
          </w:p>
        </w:tc>
        <w:tc>
          <w:tcPr>
            <w:tcW w:w="1314" w:type="dxa"/>
            <w:vAlign w:val="center"/>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166</w:t>
            </w:r>
          </w:p>
        </w:tc>
        <w:tc>
          <w:tcPr>
            <w:tcW w:w="1134" w:type="dxa"/>
            <w:vAlign w:val="center"/>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14</w:t>
            </w:r>
          </w:p>
        </w:tc>
        <w:tc>
          <w:tcPr>
            <w:tcW w:w="1258" w:type="dxa"/>
            <w:vAlign w:val="center"/>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w:t>
            </w:r>
          </w:p>
        </w:tc>
        <w:tc>
          <w:tcPr>
            <w:tcW w:w="1436" w:type="dxa"/>
            <w:gridSpan w:val="2"/>
            <w:vAlign w:val="center"/>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152</w:t>
            </w:r>
          </w:p>
        </w:tc>
        <w:tc>
          <w:tcPr>
            <w:tcW w:w="1417" w:type="dxa"/>
            <w:vAlign w:val="center"/>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-14 (8,4%)</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Физическая культура</w:t>
            </w:r>
          </w:p>
        </w:tc>
        <w:tc>
          <w:tcPr>
            <w:tcW w:w="1314"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202</w:t>
            </w:r>
          </w:p>
        </w:tc>
        <w:tc>
          <w:tcPr>
            <w:tcW w:w="1134"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7</w:t>
            </w:r>
          </w:p>
        </w:tc>
        <w:tc>
          <w:tcPr>
            <w:tcW w:w="1258"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w:t>
            </w:r>
          </w:p>
        </w:tc>
        <w:tc>
          <w:tcPr>
            <w:tcW w:w="1436" w:type="dxa"/>
            <w:gridSpan w:val="2"/>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195</w:t>
            </w:r>
          </w:p>
        </w:tc>
        <w:tc>
          <w:tcPr>
            <w:tcW w:w="1417"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-7 (3,5%)</w:t>
            </w:r>
          </w:p>
        </w:tc>
      </w:tr>
      <w:tr w:rsidR="00B938E7" w:rsidRPr="00EF12F5" w:rsidTr="00EF12F5">
        <w:trPr>
          <w:trHeight w:val="621"/>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Музыкальное образование</w:t>
            </w:r>
          </w:p>
        </w:tc>
        <w:tc>
          <w:tcPr>
            <w:tcW w:w="1314"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90</w:t>
            </w:r>
          </w:p>
        </w:tc>
        <w:tc>
          <w:tcPr>
            <w:tcW w:w="1134"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6</w:t>
            </w:r>
          </w:p>
        </w:tc>
        <w:tc>
          <w:tcPr>
            <w:tcW w:w="1258"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w:t>
            </w:r>
          </w:p>
        </w:tc>
        <w:tc>
          <w:tcPr>
            <w:tcW w:w="1436" w:type="dxa"/>
            <w:gridSpan w:val="2"/>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84</w:t>
            </w:r>
          </w:p>
        </w:tc>
        <w:tc>
          <w:tcPr>
            <w:tcW w:w="1417"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-6 (6,7%)</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Педагогика дополнительного образования (сценическая деятельность)</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82</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83</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+1(1.2%)</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Педагогика дополнительного образования (хореография)</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102</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104</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 (2.0%)</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Педагогика дополнительного образования (техническое творчество)</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97</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3</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97</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-3 (3.1%)</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Реклама</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102</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100</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 (1.9%)</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Социальная работа</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121</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119</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 (1.6%)</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Документационное обеспечение управления и архивоведение</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156</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4</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152</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-4 (2,6%)</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Графический дизайнер</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148</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146</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 (1,4%)</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Изобразительное искусство и черчение</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105</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3</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102</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-3 (2,9%)</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Правоохранительная деятельность</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292</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8</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284</w:t>
            </w:r>
          </w:p>
        </w:tc>
        <w:tc>
          <w:tcPr>
            <w:tcW w:w="1417" w:type="dxa"/>
            <w:vAlign w:val="center"/>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-8</w:t>
            </w:r>
            <w:r w:rsidRPr="00EF12F5">
              <w:rPr>
                <w:rFonts w:ascii="Times New Roman" w:eastAsia="Times New Roman" w:hAnsi="Times New Roman" w:cs="Times New Roman"/>
                <w:sz w:val="24"/>
                <w:szCs w:val="24"/>
              </w:rPr>
              <w:t xml:space="preserve"> (2,7%)</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Право и социальное обеспечение</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52</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53</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 (1,9%)</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Мастер по обслуживанию магистральных трубопроводов</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10</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13</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23</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+13 (130%)</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Обеспечение информационной безопасности телекоммуникационных систем</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120</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10</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110</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-10 (8,3%)</w:t>
            </w:r>
          </w:p>
        </w:tc>
      </w:tr>
      <w:tr w:rsidR="00B938E7" w:rsidRPr="00EF12F5" w:rsidTr="00EF12F5">
        <w:trPr>
          <w:trHeight w:val="605"/>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Дошкольное образование (ОЗО)</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208</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210</w:t>
            </w:r>
          </w:p>
        </w:tc>
        <w:tc>
          <w:tcPr>
            <w:tcW w:w="1417"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hAnsi="Times New Roman" w:cs="Times New Roman"/>
                <w:sz w:val="24"/>
                <w:szCs w:val="24"/>
              </w:rPr>
              <w:t>+2</w:t>
            </w:r>
            <w:r w:rsidRPr="00EF12F5">
              <w:rPr>
                <w:rFonts w:ascii="Times New Roman" w:eastAsia="Times New Roman" w:hAnsi="Times New Roman" w:cs="Times New Roman"/>
                <w:sz w:val="24"/>
                <w:szCs w:val="24"/>
              </w:rPr>
              <w:t xml:space="preserve"> (1,0%)</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 xml:space="preserve">Физическая культура </w:t>
            </w:r>
            <w:r w:rsidRPr="00EF12F5">
              <w:rPr>
                <w:rFonts w:ascii="Times New Roman" w:eastAsia="Times New Roman" w:hAnsi="Times New Roman" w:cs="Times New Roman"/>
                <w:sz w:val="24"/>
                <w:szCs w:val="24"/>
              </w:rPr>
              <w:lastRenderedPageBreak/>
              <w:t>(ОЗО)</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lastRenderedPageBreak/>
              <w:t>129</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+8</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137</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+8 (6,2%)</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Документационное обеспечение управления и архивоведение (ОЗО)</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48</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49</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+1(2,1%)</w:t>
            </w:r>
          </w:p>
        </w:tc>
      </w:tr>
      <w:tr w:rsidR="00B938E7" w:rsidRPr="00EF12F5" w:rsidTr="00EF12F5">
        <w:trPr>
          <w:jc w:val="center"/>
        </w:trPr>
        <w:tc>
          <w:tcPr>
            <w:tcW w:w="815" w:type="dxa"/>
          </w:tcPr>
          <w:p w:rsidR="00B938E7" w:rsidRPr="00EF12F5" w:rsidRDefault="00B938E7" w:rsidP="00EF12F5">
            <w:pPr>
              <w:pStyle w:val="a4"/>
              <w:numPr>
                <w:ilvl w:val="0"/>
                <w:numId w:val="44"/>
              </w:numPr>
              <w:shd w:val="clear" w:color="auto" w:fill="FFFFFF"/>
              <w:rPr>
                <w:rFonts w:ascii="Times New Roman" w:eastAsia="Times New Roman" w:hAnsi="Times New Roman" w:cs="Times New Roman"/>
                <w:sz w:val="24"/>
                <w:szCs w:val="24"/>
              </w:rPr>
            </w:pPr>
          </w:p>
        </w:tc>
        <w:tc>
          <w:tcPr>
            <w:tcW w:w="3012" w:type="dxa"/>
            <w:gridSpan w:val="2"/>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Правоохранительная деятельность (ОЗО)</w:t>
            </w:r>
          </w:p>
        </w:tc>
        <w:tc>
          <w:tcPr>
            <w:tcW w:w="131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31</w:t>
            </w:r>
          </w:p>
        </w:tc>
        <w:tc>
          <w:tcPr>
            <w:tcW w:w="1134"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w:t>
            </w:r>
          </w:p>
        </w:tc>
        <w:tc>
          <w:tcPr>
            <w:tcW w:w="1258"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+5</w:t>
            </w:r>
          </w:p>
        </w:tc>
        <w:tc>
          <w:tcPr>
            <w:tcW w:w="1436" w:type="dxa"/>
            <w:gridSpan w:val="2"/>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36</w:t>
            </w:r>
          </w:p>
        </w:tc>
        <w:tc>
          <w:tcPr>
            <w:tcW w:w="1417" w:type="dxa"/>
          </w:tcPr>
          <w:p w:rsidR="00B938E7" w:rsidRPr="00EF12F5" w:rsidRDefault="00B938E7" w:rsidP="00EF12F5">
            <w:pPr>
              <w:jc w:val="center"/>
              <w:rPr>
                <w:rFonts w:ascii="Times New Roman" w:hAnsi="Times New Roman" w:cs="Times New Roman"/>
                <w:sz w:val="24"/>
                <w:szCs w:val="24"/>
              </w:rPr>
            </w:pPr>
            <w:r w:rsidRPr="00EF12F5">
              <w:rPr>
                <w:rFonts w:ascii="Times New Roman" w:hAnsi="Times New Roman" w:cs="Times New Roman"/>
                <w:sz w:val="24"/>
                <w:szCs w:val="24"/>
              </w:rPr>
              <w:t>+5 (16,1%)</w:t>
            </w:r>
          </w:p>
        </w:tc>
      </w:tr>
      <w:tr w:rsidR="00B938E7" w:rsidRPr="00EF12F5" w:rsidTr="00EF12F5">
        <w:trPr>
          <w:jc w:val="center"/>
        </w:trPr>
        <w:tc>
          <w:tcPr>
            <w:tcW w:w="815" w:type="dxa"/>
          </w:tcPr>
          <w:p w:rsidR="00B938E7" w:rsidRPr="00EF12F5" w:rsidRDefault="00B938E7" w:rsidP="00EF12F5">
            <w:pPr>
              <w:shd w:val="clear" w:color="auto" w:fill="FFFFFF"/>
              <w:rPr>
                <w:rFonts w:ascii="Times New Roman" w:eastAsia="Times New Roman" w:hAnsi="Times New Roman" w:cs="Times New Roman"/>
                <w:sz w:val="24"/>
                <w:szCs w:val="24"/>
              </w:rPr>
            </w:pPr>
          </w:p>
        </w:tc>
        <w:tc>
          <w:tcPr>
            <w:tcW w:w="2977" w:type="dxa"/>
          </w:tcPr>
          <w:p w:rsidR="00B938E7" w:rsidRPr="00EF12F5" w:rsidRDefault="00B938E7" w:rsidP="00EF12F5">
            <w:pPr>
              <w:shd w:val="clear" w:color="auto" w:fill="FFFFFF"/>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ИТОГО</w:t>
            </w:r>
          </w:p>
        </w:tc>
        <w:tc>
          <w:tcPr>
            <w:tcW w:w="1349" w:type="dxa"/>
            <w:gridSpan w:val="2"/>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2647</w:t>
            </w:r>
          </w:p>
        </w:tc>
        <w:tc>
          <w:tcPr>
            <w:tcW w:w="1134"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79</w:t>
            </w:r>
          </w:p>
        </w:tc>
        <w:tc>
          <w:tcPr>
            <w:tcW w:w="1276" w:type="dxa"/>
            <w:gridSpan w:val="2"/>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34</w:t>
            </w:r>
          </w:p>
        </w:tc>
        <w:tc>
          <w:tcPr>
            <w:tcW w:w="1418"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2602</w:t>
            </w:r>
          </w:p>
        </w:tc>
        <w:tc>
          <w:tcPr>
            <w:tcW w:w="1417" w:type="dxa"/>
          </w:tcPr>
          <w:p w:rsidR="00B938E7" w:rsidRPr="00EF12F5" w:rsidRDefault="00B938E7" w:rsidP="00EF12F5">
            <w:pPr>
              <w:shd w:val="clear" w:color="auto" w:fill="FFFFFF"/>
              <w:jc w:val="center"/>
              <w:rPr>
                <w:rFonts w:ascii="Times New Roman" w:eastAsia="Times New Roman" w:hAnsi="Times New Roman" w:cs="Times New Roman"/>
                <w:sz w:val="24"/>
                <w:szCs w:val="24"/>
              </w:rPr>
            </w:pPr>
            <w:r w:rsidRPr="00EF12F5">
              <w:rPr>
                <w:rFonts w:ascii="Times New Roman" w:eastAsia="Times New Roman" w:hAnsi="Times New Roman" w:cs="Times New Roman"/>
                <w:sz w:val="24"/>
                <w:szCs w:val="24"/>
              </w:rPr>
              <w:t>-45 (1,7%)</w:t>
            </w:r>
          </w:p>
        </w:tc>
      </w:tr>
    </w:tbl>
    <w:p w:rsidR="00B938E7" w:rsidRDefault="00B938E7" w:rsidP="00B938E7">
      <w:pPr>
        <w:shd w:val="clear" w:color="auto" w:fill="FFFFFF"/>
        <w:spacing w:after="0"/>
        <w:ind w:firstLine="567"/>
        <w:jc w:val="both"/>
        <w:rPr>
          <w:rFonts w:ascii="Times New Roman" w:eastAsia="Calibri" w:hAnsi="Times New Roman" w:cs="Times New Roman"/>
          <w:sz w:val="24"/>
          <w:szCs w:val="24"/>
          <w:lang w:eastAsia="en-US"/>
        </w:rPr>
      </w:pPr>
    </w:p>
    <w:p w:rsidR="00B938E7" w:rsidRDefault="00EF12F5" w:rsidP="00B938E7">
      <w:pPr>
        <w:shd w:val="clear" w:color="auto" w:fill="FFFFFF"/>
        <w:spacing w:after="0"/>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Данные таблицы 16</w:t>
      </w:r>
      <w:r w:rsidR="00B938E7" w:rsidRPr="00DE63DE">
        <w:rPr>
          <w:rFonts w:ascii="Times New Roman" w:eastAsia="Calibri" w:hAnsi="Times New Roman" w:cs="Times New Roman"/>
          <w:sz w:val="24"/>
          <w:szCs w:val="24"/>
          <w:lang w:eastAsia="en-US"/>
        </w:rPr>
        <w:t xml:space="preserve"> показывают, что обучающиеся выбывали со всех специальностей и форм обучения. Наибольшее количество обучающихся выбыло со специальностей </w:t>
      </w:r>
      <w:r w:rsidR="00B938E7">
        <w:rPr>
          <w:rFonts w:ascii="Times New Roman" w:eastAsia="Calibri" w:hAnsi="Times New Roman" w:cs="Times New Roman"/>
          <w:sz w:val="24"/>
          <w:szCs w:val="24"/>
          <w:lang w:eastAsia="en-US"/>
        </w:rPr>
        <w:t>«</w:t>
      </w:r>
      <w:r w:rsidR="00B938E7" w:rsidRPr="00DE63DE">
        <w:rPr>
          <w:rFonts w:ascii="Times New Roman" w:eastAsia="Times New Roman" w:hAnsi="Times New Roman" w:cs="Times New Roman"/>
          <w:sz w:val="24"/>
          <w:szCs w:val="24"/>
        </w:rPr>
        <w:t>Коррекционная педагогика в начальном образовании</w:t>
      </w:r>
      <w:r w:rsidR="00B938E7">
        <w:rPr>
          <w:rFonts w:ascii="Times New Roman" w:eastAsia="Calibri" w:hAnsi="Times New Roman" w:cs="Times New Roman"/>
          <w:sz w:val="24"/>
          <w:szCs w:val="24"/>
          <w:lang w:eastAsia="en-US"/>
        </w:rPr>
        <w:t>»</w:t>
      </w:r>
      <w:r w:rsidR="00B938E7" w:rsidRPr="00DE63DE">
        <w:rPr>
          <w:rFonts w:ascii="Times New Roman" w:eastAsia="Calibri" w:hAnsi="Times New Roman" w:cs="Times New Roman"/>
          <w:sz w:val="24"/>
          <w:szCs w:val="24"/>
          <w:lang w:eastAsia="en-US"/>
        </w:rPr>
        <w:t xml:space="preserve">, </w:t>
      </w:r>
      <w:r w:rsidR="00B938E7">
        <w:rPr>
          <w:rFonts w:ascii="Times New Roman" w:eastAsia="Calibri" w:hAnsi="Times New Roman" w:cs="Times New Roman"/>
          <w:sz w:val="24"/>
          <w:szCs w:val="24"/>
          <w:lang w:eastAsia="en-US"/>
        </w:rPr>
        <w:t>«</w:t>
      </w:r>
      <w:r w:rsidR="00B938E7" w:rsidRPr="00DE63DE">
        <w:rPr>
          <w:rFonts w:ascii="Times New Roman" w:eastAsia="Calibri" w:hAnsi="Times New Roman" w:cs="Times New Roman"/>
          <w:sz w:val="24"/>
          <w:szCs w:val="24"/>
          <w:lang w:eastAsia="en-US"/>
        </w:rPr>
        <w:t>Коррекционная педагогика в начальном образовании</w:t>
      </w:r>
      <w:r w:rsidR="00B938E7">
        <w:rPr>
          <w:rFonts w:ascii="Times New Roman" w:eastAsia="Calibri" w:hAnsi="Times New Roman" w:cs="Times New Roman"/>
          <w:sz w:val="24"/>
          <w:szCs w:val="24"/>
          <w:lang w:eastAsia="en-US"/>
        </w:rPr>
        <w:t>», «</w:t>
      </w:r>
      <w:r w:rsidR="00B938E7" w:rsidRPr="00DE63DE">
        <w:rPr>
          <w:rFonts w:ascii="Times New Roman" w:eastAsia="Times New Roman" w:hAnsi="Times New Roman" w:cs="Times New Roman"/>
          <w:sz w:val="24"/>
          <w:szCs w:val="24"/>
        </w:rPr>
        <w:t>Специальное дошкольное образование</w:t>
      </w:r>
      <w:r w:rsidR="00B938E7">
        <w:rPr>
          <w:rFonts w:ascii="Times New Roman" w:eastAsia="Calibri" w:hAnsi="Times New Roman" w:cs="Times New Roman"/>
          <w:sz w:val="24"/>
          <w:szCs w:val="24"/>
          <w:lang w:eastAsia="en-US"/>
        </w:rPr>
        <w:t xml:space="preserve">». </w:t>
      </w:r>
      <w:r w:rsidR="00B938E7" w:rsidRPr="00DE63DE">
        <w:rPr>
          <w:rFonts w:ascii="Times New Roman" w:eastAsia="Calibri" w:hAnsi="Times New Roman" w:cs="Times New Roman"/>
          <w:sz w:val="24"/>
          <w:szCs w:val="24"/>
          <w:lang w:eastAsia="en-US"/>
        </w:rPr>
        <w:t xml:space="preserve">Есть и положительная динамика </w:t>
      </w:r>
      <w:r w:rsidR="00B938E7">
        <w:rPr>
          <w:rFonts w:ascii="Times New Roman" w:eastAsia="Calibri" w:hAnsi="Times New Roman" w:cs="Times New Roman"/>
          <w:sz w:val="24"/>
          <w:szCs w:val="24"/>
          <w:lang w:eastAsia="en-US"/>
        </w:rPr>
        <w:t xml:space="preserve">по профессии </w:t>
      </w:r>
      <w:r w:rsidR="00B938E7" w:rsidRPr="00DE63DE">
        <w:rPr>
          <w:rFonts w:ascii="Times New Roman" w:eastAsia="Calibri" w:hAnsi="Times New Roman" w:cs="Times New Roman"/>
          <w:sz w:val="24"/>
          <w:szCs w:val="24"/>
          <w:lang w:eastAsia="en-US"/>
        </w:rPr>
        <w:t xml:space="preserve"> </w:t>
      </w:r>
      <w:r w:rsidR="00B938E7">
        <w:rPr>
          <w:rFonts w:ascii="Times New Roman" w:eastAsia="Calibri" w:hAnsi="Times New Roman" w:cs="Times New Roman"/>
          <w:sz w:val="24"/>
          <w:szCs w:val="24"/>
          <w:lang w:eastAsia="en-US"/>
        </w:rPr>
        <w:t>«</w:t>
      </w:r>
      <w:r w:rsidR="00B938E7">
        <w:rPr>
          <w:rFonts w:ascii="Times New Roman" w:eastAsia="Times New Roman" w:hAnsi="Times New Roman" w:cs="Times New Roman"/>
          <w:sz w:val="24"/>
          <w:szCs w:val="24"/>
        </w:rPr>
        <w:t>Мастер по обслуживанию магистральных трубопроводов</w:t>
      </w:r>
      <w:r w:rsidR="00B938E7">
        <w:rPr>
          <w:rFonts w:ascii="Times New Roman" w:eastAsia="Calibri" w:hAnsi="Times New Roman" w:cs="Times New Roman"/>
          <w:sz w:val="24"/>
          <w:szCs w:val="24"/>
          <w:lang w:eastAsia="en-US"/>
        </w:rPr>
        <w:t>»,  специальностям «</w:t>
      </w:r>
      <w:r w:rsidR="00B938E7" w:rsidRPr="00DE63DE">
        <w:rPr>
          <w:rFonts w:ascii="Times New Roman" w:eastAsia="Calibri" w:hAnsi="Times New Roman" w:cs="Times New Roman"/>
          <w:sz w:val="24"/>
          <w:szCs w:val="24"/>
          <w:lang w:eastAsia="en-US"/>
        </w:rPr>
        <w:t>Обеспечение информационной безопасности телекоммуникационных систем</w:t>
      </w:r>
      <w:r w:rsidR="00B938E7">
        <w:rPr>
          <w:rFonts w:ascii="Times New Roman" w:eastAsia="Calibri" w:hAnsi="Times New Roman" w:cs="Times New Roman"/>
          <w:sz w:val="24"/>
          <w:szCs w:val="24"/>
          <w:lang w:eastAsia="en-US"/>
        </w:rPr>
        <w:t>» По заочной форме обучения наблюдается положительнаяч динамика по всем специальностям:</w:t>
      </w:r>
      <w:r w:rsidR="00B938E7" w:rsidRPr="00DE63DE">
        <w:rPr>
          <w:rFonts w:ascii="Times New Roman" w:eastAsia="Calibri" w:hAnsi="Times New Roman" w:cs="Times New Roman"/>
          <w:sz w:val="24"/>
          <w:szCs w:val="24"/>
          <w:lang w:eastAsia="en-US"/>
        </w:rPr>
        <w:t xml:space="preserve"> </w:t>
      </w:r>
      <w:r w:rsidR="00B938E7">
        <w:rPr>
          <w:rFonts w:ascii="Times New Roman" w:eastAsia="Calibri" w:hAnsi="Times New Roman" w:cs="Times New Roman"/>
          <w:sz w:val="24"/>
          <w:szCs w:val="24"/>
          <w:lang w:eastAsia="en-US"/>
        </w:rPr>
        <w:t>«</w:t>
      </w:r>
      <w:r w:rsidR="00B938E7" w:rsidRPr="00DE63DE">
        <w:rPr>
          <w:rFonts w:ascii="Times New Roman" w:eastAsia="Calibri" w:hAnsi="Times New Roman" w:cs="Times New Roman"/>
          <w:sz w:val="24"/>
          <w:szCs w:val="24"/>
          <w:lang w:eastAsia="en-US"/>
        </w:rPr>
        <w:t>Физическая культура (ОЗО)</w:t>
      </w:r>
      <w:r w:rsidR="00B938E7">
        <w:rPr>
          <w:rFonts w:ascii="Times New Roman" w:eastAsia="Calibri" w:hAnsi="Times New Roman" w:cs="Times New Roman"/>
          <w:sz w:val="24"/>
          <w:szCs w:val="24"/>
          <w:lang w:eastAsia="en-US"/>
        </w:rPr>
        <w:t>»</w:t>
      </w:r>
      <w:r w:rsidR="00B938E7" w:rsidRPr="00DE63DE">
        <w:rPr>
          <w:rFonts w:ascii="Times New Roman" w:eastAsia="Calibri" w:hAnsi="Times New Roman" w:cs="Times New Roman"/>
          <w:sz w:val="24"/>
          <w:szCs w:val="24"/>
          <w:lang w:eastAsia="en-US"/>
        </w:rPr>
        <w:t xml:space="preserve">, </w:t>
      </w:r>
      <w:r w:rsidR="00B938E7">
        <w:rPr>
          <w:rFonts w:ascii="Times New Roman" w:eastAsia="Calibri" w:hAnsi="Times New Roman" w:cs="Times New Roman"/>
          <w:sz w:val="24"/>
          <w:szCs w:val="24"/>
          <w:lang w:eastAsia="en-US"/>
        </w:rPr>
        <w:t>«</w:t>
      </w:r>
      <w:r w:rsidR="00B938E7" w:rsidRPr="00DE63DE">
        <w:rPr>
          <w:rFonts w:ascii="Times New Roman" w:eastAsia="Calibri" w:hAnsi="Times New Roman" w:cs="Times New Roman"/>
          <w:sz w:val="24"/>
          <w:szCs w:val="24"/>
          <w:lang w:eastAsia="en-US"/>
        </w:rPr>
        <w:t>Документационное обеспечение управления и архивоведение (ОЗО)</w:t>
      </w:r>
      <w:r w:rsidR="00B938E7">
        <w:rPr>
          <w:rFonts w:ascii="Times New Roman" w:eastAsia="Calibri" w:hAnsi="Times New Roman" w:cs="Times New Roman"/>
          <w:sz w:val="24"/>
          <w:szCs w:val="24"/>
          <w:lang w:eastAsia="en-US"/>
        </w:rPr>
        <w:t>»</w:t>
      </w:r>
      <w:r w:rsidR="00B938E7" w:rsidRPr="00DE63DE">
        <w:rPr>
          <w:rFonts w:ascii="Times New Roman" w:eastAsia="Calibri" w:hAnsi="Times New Roman" w:cs="Times New Roman"/>
          <w:sz w:val="24"/>
          <w:szCs w:val="24"/>
          <w:lang w:eastAsia="en-US"/>
        </w:rPr>
        <w:t xml:space="preserve">, </w:t>
      </w:r>
      <w:r w:rsidR="00B938E7">
        <w:rPr>
          <w:rFonts w:ascii="Times New Roman" w:eastAsia="Calibri" w:hAnsi="Times New Roman" w:cs="Times New Roman"/>
          <w:sz w:val="24"/>
          <w:szCs w:val="24"/>
          <w:lang w:eastAsia="en-US"/>
        </w:rPr>
        <w:t>«</w:t>
      </w:r>
      <w:r w:rsidR="00B938E7" w:rsidRPr="00DE63DE">
        <w:rPr>
          <w:rFonts w:ascii="Times New Roman" w:eastAsia="Calibri" w:hAnsi="Times New Roman" w:cs="Times New Roman"/>
          <w:sz w:val="24"/>
          <w:szCs w:val="24"/>
          <w:lang w:eastAsia="en-US"/>
        </w:rPr>
        <w:t>Правоохранительная деятельность (ОЗО)</w:t>
      </w:r>
      <w:r w:rsidR="00B938E7">
        <w:rPr>
          <w:rFonts w:ascii="Times New Roman" w:eastAsia="Calibri" w:hAnsi="Times New Roman" w:cs="Times New Roman"/>
          <w:sz w:val="24"/>
          <w:szCs w:val="24"/>
          <w:lang w:eastAsia="en-US"/>
        </w:rPr>
        <w:t>»</w:t>
      </w:r>
      <w:r w:rsidR="00B938E7" w:rsidRPr="00DE63DE">
        <w:rPr>
          <w:rFonts w:ascii="Times New Roman" w:eastAsia="Calibri" w:hAnsi="Times New Roman" w:cs="Times New Roman"/>
          <w:sz w:val="24"/>
          <w:szCs w:val="24"/>
          <w:lang w:eastAsia="en-US"/>
        </w:rPr>
        <w:t xml:space="preserve">. В целом по всем специальностям движение не превысило норму и составило </w:t>
      </w:r>
      <w:r w:rsidR="00B938E7">
        <w:rPr>
          <w:rFonts w:ascii="Times New Roman" w:eastAsia="Calibri" w:hAnsi="Times New Roman" w:cs="Times New Roman"/>
          <w:sz w:val="24"/>
          <w:szCs w:val="24"/>
          <w:lang w:eastAsia="en-US"/>
        </w:rPr>
        <w:t>1,7</w:t>
      </w:r>
      <w:r w:rsidR="00B938E7" w:rsidRPr="00DE63DE">
        <w:rPr>
          <w:rFonts w:ascii="Times New Roman" w:eastAsia="Calibri" w:hAnsi="Times New Roman" w:cs="Times New Roman"/>
          <w:sz w:val="24"/>
          <w:szCs w:val="24"/>
          <w:lang w:eastAsia="en-US"/>
        </w:rPr>
        <w:t>% из 5%.</w:t>
      </w:r>
    </w:p>
    <w:p w:rsidR="00B938E7" w:rsidRPr="00DE63DE" w:rsidRDefault="00B938E7" w:rsidP="00B938E7">
      <w:pPr>
        <w:shd w:val="clear" w:color="auto" w:fill="FFFFFF"/>
        <w:spacing w:after="0"/>
        <w:ind w:firstLine="567"/>
        <w:jc w:val="both"/>
        <w:rPr>
          <w:rFonts w:ascii="Times New Roman" w:eastAsia="Calibri" w:hAnsi="Times New Roman" w:cs="Times New Roman"/>
          <w:sz w:val="24"/>
          <w:szCs w:val="24"/>
          <w:lang w:eastAsia="en-US"/>
        </w:rPr>
      </w:pPr>
    </w:p>
    <w:p w:rsidR="00B938E7" w:rsidRPr="00CF4C5C" w:rsidRDefault="00B938E7" w:rsidP="00B938E7">
      <w:pPr>
        <w:shd w:val="clear" w:color="auto" w:fill="FFFFFF"/>
        <w:autoSpaceDE w:val="0"/>
        <w:autoSpaceDN w:val="0"/>
        <w:adjustRightInd w:val="0"/>
        <w:spacing w:after="0"/>
        <w:jc w:val="center"/>
        <w:rPr>
          <w:rFonts w:ascii="Times New Roman" w:eastAsia="Times New Roman" w:hAnsi="Times New Roman" w:cs="Times New Roman"/>
          <w:noProof/>
          <w:sz w:val="24"/>
          <w:szCs w:val="24"/>
        </w:rPr>
      </w:pPr>
      <w:r w:rsidRPr="00FF42B0">
        <w:rPr>
          <w:rFonts w:ascii="Times New Roman" w:eastAsia="Times New Roman" w:hAnsi="Times New Roman" w:cs="Times New Roman"/>
          <w:noProof/>
          <w:sz w:val="24"/>
          <w:szCs w:val="24"/>
          <w:highlight w:val="yellow"/>
        </w:rPr>
        <w:drawing>
          <wp:inline distT="0" distB="0" distL="0" distR="0" wp14:anchorId="1F64F428" wp14:editId="7EF75EFF">
            <wp:extent cx="6257925" cy="4000500"/>
            <wp:effectExtent l="0" t="0" r="9525"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EF12F5" w:rsidRDefault="00EF12F5" w:rsidP="00EF12F5">
      <w:pPr>
        <w:shd w:val="clear" w:color="auto" w:fill="FFFFFF"/>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Рис.7</w:t>
      </w:r>
    </w:p>
    <w:p w:rsidR="00EF12F5" w:rsidRDefault="00EF12F5" w:rsidP="00B938E7">
      <w:pPr>
        <w:shd w:val="clear" w:color="auto" w:fill="FFFFFF"/>
        <w:spacing w:after="0" w:line="240" w:lineRule="auto"/>
        <w:jc w:val="right"/>
        <w:rPr>
          <w:rFonts w:ascii="Times New Roman" w:eastAsia="Calibri" w:hAnsi="Times New Roman" w:cs="Times New Roman"/>
          <w:sz w:val="24"/>
          <w:szCs w:val="24"/>
          <w:lang w:eastAsia="en-US"/>
        </w:rPr>
      </w:pPr>
    </w:p>
    <w:p w:rsidR="00B938E7" w:rsidRDefault="00EF12F5" w:rsidP="00B938E7">
      <w:pPr>
        <w:shd w:val="clear" w:color="auto" w:fill="FFFFFF"/>
        <w:spacing w:after="0" w:line="240" w:lineRule="auto"/>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17</w:t>
      </w:r>
      <w:r w:rsidR="00B938E7" w:rsidRPr="00DE63DE">
        <w:rPr>
          <w:rFonts w:ascii="Times New Roman" w:eastAsia="Calibri" w:hAnsi="Times New Roman" w:cs="Times New Roman"/>
          <w:sz w:val="24"/>
          <w:szCs w:val="24"/>
          <w:lang w:eastAsia="en-US"/>
        </w:rPr>
        <w:t xml:space="preserve"> - Сравнительная таблица абсолютной и качественной успеваемости за три года</w:t>
      </w:r>
    </w:p>
    <w:p w:rsidR="00B938E7" w:rsidRDefault="00B938E7" w:rsidP="00B938E7">
      <w:pPr>
        <w:shd w:val="clear" w:color="auto" w:fill="FFFFFF"/>
        <w:spacing w:after="0" w:line="240" w:lineRule="auto"/>
        <w:jc w:val="right"/>
        <w:rPr>
          <w:rFonts w:ascii="Times New Roman" w:eastAsia="Calibri" w:hAnsi="Times New Roman" w:cs="Times New Roman"/>
          <w:sz w:val="24"/>
          <w:szCs w:val="24"/>
          <w:lang w:eastAsia="en-US"/>
        </w:rPr>
      </w:pPr>
    </w:p>
    <w:tbl>
      <w:tblPr>
        <w:tblStyle w:val="a3"/>
        <w:tblW w:w="10060" w:type="dxa"/>
        <w:jc w:val="center"/>
        <w:tblLayout w:type="fixed"/>
        <w:tblLook w:val="04A0" w:firstRow="1" w:lastRow="0" w:firstColumn="1" w:lastColumn="0" w:noHBand="0" w:noVBand="1"/>
      </w:tblPr>
      <w:tblGrid>
        <w:gridCol w:w="675"/>
        <w:gridCol w:w="1843"/>
        <w:gridCol w:w="1134"/>
        <w:gridCol w:w="1275"/>
        <w:gridCol w:w="1276"/>
        <w:gridCol w:w="1276"/>
        <w:gridCol w:w="1163"/>
        <w:gridCol w:w="1418"/>
      </w:tblGrid>
      <w:tr w:rsidR="00B938E7" w:rsidRPr="00EF12F5" w:rsidTr="00B938E7">
        <w:trPr>
          <w:jc w:val="center"/>
        </w:trPr>
        <w:tc>
          <w:tcPr>
            <w:tcW w:w="675"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w:t>
            </w:r>
          </w:p>
        </w:tc>
        <w:tc>
          <w:tcPr>
            <w:tcW w:w="1843"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Форма обучения</w:t>
            </w:r>
          </w:p>
        </w:tc>
        <w:tc>
          <w:tcPr>
            <w:tcW w:w="2409" w:type="dxa"/>
            <w:gridSpan w:val="2"/>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2019-2020</w:t>
            </w:r>
          </w:p>
        </w:tc>
        <w:tc>
          <w:tcPr>
            <w:tcW w:w="2552" w:type="dxa"/>
            <w:gridSpan w:val="2"/>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2020-2021</w:t>
            </w:r>
          </w:p>
        </w:tc>
        <w:tc>
          <w:tcPr>
            <w:tcW w:w="2581" w:type="dxa"/>
            <w:gridSpan w:val="2"/>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2021-2022</w:t>
            </w:r>
          </w:p>
        </w:tc>
      </w:tr>
      <w:tr w:rsidR="00B938E7" w:rsidRPr="00EF12F5" w:rsidTr="00B938E7">
        <w:trPr>
          <w:jc w:val="center"/>
        </w:trPr>
        <w:tc>
          <w:tcPr>
            <w:tcW w:w="675" w:type="dxa"/>
          </w:tcPr>
          <w:p w:rsidR="00B938E7" w:rsidRPr="00EF12F5" w:rsidRDefault="00B938E7" w:rsidP="00EF12F5">
            <w:pPr>
              <w:shd w:val="clear" w:color="auto" w:fill="FFFFFF"/>
              <w:jc w:val="center"/>
              <w:rPr>
                <w:rFonts w:ascii="Times New Roman" w:eastAsia="Calibri" w:hAnsi="Times New Roman" w:cs="Times New Roman"/>
                <w:sz w:val="24"/>
                <w:szCs w:val="24"/>
              </w:rPr>
            </w:pPr>
          </w:p>
        </w:tc>
        <w:tc>
          <w:tcPr>
            <w:tcW w:w="1843"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показатель</w:t>
            </w:r>
          </w:p>
        </w:tc>
        <w:tc>
          <w:tcPr>
            <w:tcW w:w="1134"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абсолют</w:t>
            </w:r>
            <w:r w:rsidRPr="00EF12F5">
              <w:rPr>
                <w:rFonts w:ascii="Times New Roman" w:eastAsia="Calibri" w:hAnsi="Times New Roman" w:cs="Times New Roman"/>
                <w:sz w:val="24"/>
                <w:szCs w:val="24"/>
              </w:rPr>
              <w:lastRenderedPageBreak/>
              <w:t>ная усп.</w:t>
            </w:r>
          </w:p>
        </w:tc>
        <w:tc>
          <w:tcPr>
            <w:tcW w:w="1275"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lastRenderedPageBreak/>
              <w:t>качествен</w:t>
            </w:r>
            <w:r w:rsidRPr="00EF12F5">
              <w:rPr>
                <w:rFonts w:ascii="Times New Roman" w:eastAsia="Calibri" w:hAnsi="Times New Roman" w:cs="Times New Roman"/>
                <w:sz w:val="24"/>
                <w:szCs w:val="24"/>
              </w:rPr>
              <w:lastRenderedPageBreak/>
              <w:t>ная усп.</w:t>
            </w:r>
          </w:p>
        </w:tc>
        <w:tc>
          <w:tcPr>
            <w:tcW w:w="1276"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lastRenderedPageBreak/>
              <w:t>абсолютн</w:t>
            </w:r>
            <w:r w:rsidRPr="00EF12F5">
              <w:rPr>
                <w:rFonts w:ascii="Times New Roman" w:eastAsia="Calibri" w:hAnsi="Times New Roman" w:cs="Times New Roman"/>
                <w:sz w:val="24"/>
                <w:szCs w:val="24"/>
              </w:rPr>
              <w:lastRenderedPageBreak/>
              <w:t>ая усп.</w:t>
            </w:r>
          </w:p>
        </w:tc>
        <w:tc>
          <w:tcPr>
            <w:tcW w:w="1276"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lastRenderedPageBreak/>
              <w:t>качествен</w:t>
            </w:r>
            <w:r w:rsidRPr="00EF12F5">
              <w:rPr>
                <w:rFonts w:ascii="Times New Roman" w:eastAsia="Calibri" w:hAnsi="Times New Roman" w:cs="Times New Roman"/>
                <w:sz w:val="24"/>
                <w:szCs w:val="24"/>
              </w:rPr>
              <w:lastRenderedPageBreak/>
              <w:t>ная усп.</w:t>
            </w:r>
          </w:p>
        </w:tc>
        <w:tc>
          <w:tcPr>
            <w:tcW w:w="1163"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lastRenderedPageBreak/>
              <w:t>абсолют</w:t>
            </w:r>
            <w:r w:rsidRPr="00EF12F5">
              <w:rPr>
                <w:rFonts w:ascii="Times New Roman" w:eastAsia="Calibri" w:hAnsi="Times New Roman" w:cs="Times New Roman"/>
                <w:sz w:val="24"/>
                <w:szCs w:val="24"/>
              </w:rPr>
              <w:lastRenderedPageBreak/>
              <w:t>ная усп.</w:t>
            </w:r>
          </w:p>
        </w:tc>
        <w:tc>
          <w:tcPr>
            <w:tcW w:w="1418"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lastRenderedPageBreak/>
              <w:t>качественн</w:t>
            </w:r>
            <w:r w:rsidRPr="00EF12F5">
              <w:rPr>
                <w:rFonts w:ascii="Times New Roman" w:eastAsia="Calibri" w:hAnsi="Times New Roman" w:cs="Times New Roman"/>
                <w:sz w:val="24"/>
                <w:szCs w:val="24"/>
              </w:rPr>
              <w:lastRenderedPageBreak/>
              <w:t>ая усп.</w:t>
            </w:r>
          </w:p>
        </w:tc>
      </w:tr>
      <w:tr w:rsidR="00B938E7" w:rsidRPr="00EF12F5" w:rsidTr="00B938E7">
        <w:trPr>
          <w:jc w:val="center"/>
        </w:trPr>
        <w:tc>
          <w:tcPr>
            <w:tcW w:w="675" w:type="dxa"/>
          </w:tcPr>
          <w:p w:rsidR="00B938E7" w:rsidRPr="00EF12F5" w:rsidRDefault="00B938E7" w:rsidP="00EF12F5">
            <w:pPr>
              <w:shd w:val="clear" w:color="auto" w:fill="FFFFFF"/>
              <w:rPr>
                <w:rFonts w:ascii="Times New Roman" w:eastAsia="Calibri" w:hAnsi="Times New Roman" w:cs="Times New Roman"/>
                <w:sz w:val="24"/>
                <w:szCs w:val="24"/>
              </w:rPr>
            </w:pPr>
            <w:r w:rsidRPr="00EF12F5">
              <w:rPr>
                <w:rFonts w:ascii="Times New Roman" w:eastAsia="Calibri" w:hAnsi="Times New Roman" w:cs="Times New Roman"/>
                <w:sz w:val="24"/>
                <w:szCs w:val="24"/>
              </w:rPr>
              <w:lastRenderedPageBreak/>
              <w:t>1</w:t>
            </w:r>
          </w:p>
        </w:tc>
        <w:tc>
          <w:tcPr>
            <w:tcW w:w="1843" w:type="dxa"/>
          </w:tcPr>
          <w:p w:rsidR="00B938E7" w:rsidRPr="00EF12F5" w:rsidRDefault="00B938E7" w:rsidP="00EF12F5">
            <w:pPr>
              <w:shd w:val="clear" w:color="auto" w:fill="FFFFFF"/>
              <w:rPr>
                <w:rFonts w:ascii="Times New Roman" w:eastAsia="Calibri" w:hAnsi="Times New Roman" w:cs="Times New Roman"/>
                <w:sz w:val="24"/>
                <w:szCs w:val="24"/>
              </w:rPr>
            </w:pPr>
            <w:r w:rsidRPr="00EF12F5">
              <w:rPr>
                <w:rFonts w:ascii="Times New Roman" w:eastAsia="Calibri" w:hAnsi="Times New Roman" w:cs="Times New Roman"/>
                <w:sz w:val="24"/>
                <w:szCs w:val="24"/>
              </w:rPr>
              <w:t>Очная форма (бюджет)</w:t>
            </w:r>
          </w:p>
        </w:tc>
        <w:tc>
          <w:tcPr>
            <w:tcW w:w="1134"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97,1%</w:t>
            </w:r>
          </w:p>
        </w:tc>
        <w:tc>
          <w:tcPr>
            <w:tcW w:w="1275"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70,9,0%</w:t>
            </w:r>
          </w:p>
        </w:tc>
        <w:tc>
          <w:tcPr>
            <w:tcW w:w="1276"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98,3%</w:t>
            </w:r>
          </w:p>
        </w:tc>
        <w:tc>
          <w:tcPr>
            <w:tcW w:w="1276"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72,4%</w:t>
            </w:r>
          </w:p>
        </w:tc>
        <w:tc>
          <w:tcPr>
            <w:tcW w:w="1163"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98,6%</w:t>
            </w:r>
          </w:p>
        </w:tc>
        <w:tc>
          <w:tcPr>
            <w:tcW w:w="1418"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lang w:val="en-US"/>
              </w:rPr>
              <w:t>74,3%</w:t>
            </w:r>
          </w:p>
        </w:tc>
      </w:tr>
      <w:tr w:rsidR="00B938E7" w:rsidRPr="00EF12F5" w:rsidTr="00B938E7">
        <w:trPr>
          <w:jc w:val="center"/>
        </w:trPr>
        <w:tc>
          <w:tcPr>
            <w:tcW w:w="675" w:type="dxa"/>
          </w:tcPr>
          <w:p w:rsidR="00B938E7" w:rsidRPr="00EF12F5" w:rsidRDefault="00B938E7" w:rsidP="00EF12F5">
            <w:pPr>
              <w:shd w:val="clear" w:color="auto" w:fill="FFFFFF"/>
              <w:rPr>
                <w:rFonts w:ascii="Times New Roman" w:eastAsia="Calibri" w:hAnsi="Times New Roman" w:cs="Times New Roman"/>
                <w:sz w:val="24"/>
                <w:szCs w:val="24"/>
              </w:rPr>
            </w:pPr>
            <w:r w:rsidRPr="00EF12F5">
              <w:rPr>
                <w:rFonts w:ascii="Times New Roman" w:eastAsia="Calibri" w:hAnsi="Times New Roman" w:cs="Times New Roman"/>
                <w:sz w:val="24"/>
                <w:szCs w:val="24"/>
              </w:rPr>
              <w:t>2</w:t>
            </w:r>
          </w:p>
        </w:tc>
        <w:tc>
          <w:tcPr>
            <w:tcW w:w="1843" w:type="dxa"/>
          </w:tcPr>
          <w:p w:rsidR="00B938E7" w:rsidRPr="00EF12F5" w:rsidRDefault="00B938E7" w:rsidP="00EF12F5">
            <w:pPr>
              <w:shd w:val="clear" w:color="auto" w:fill="FFFFFF"/>
              <w:rPr>
                <w:rFonts w:ascii="Times New Roman" w:eastAsia="Calibri" w:hAnsi="Times New Roman" w:cs="Times New Roman"/>
                <w:sz w:val="24"/>
                <w:szCs w:val="24"/>
              </w:rPr>
            </w:pPr>
            <w:r w:rsidRPr="00EF12F5">
              <w:rPr>
                <w:rFonts w:ascii="Times New Roman" w:eastAsia="Calibri" w:hAnsi="Times New Roman" w:cs="Times New Roman"/>
                <w:sz w:val="24"/>
                <w:szCs w:val="24"/>
              </w:rPr>
              <w:t>Очная форма (внебюджет)</w:t>
            </w:r>
          </w:p>
        </w:tc>
        <w:tc>
          <w:tcPr>
            <w:tcW w:w="1134"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89,8%</w:t>
            </w:r>
          </w:p>
        </w:tc>
        <w:tc>
          <w:tcPr>
            <w:tcW w:w="1275"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47,3%</w:t>
            </w:r>
          </w:p>
        </w:tc>
        <w:tc>
          <w:tcPr>
            <w:tcW w:w="1276"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90,6%</w:t>
            </w:r>
          </w:p>
        </w:tc>
        <w:tc>
          <w:tcPr>
            <w:tcW w:w="1276"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49,3%</w:t>
            </w:r>
          </w:p>
        </w:tc>
        <w:tc>
          <w:tcPr>
            <w:tcW w:w="1163"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91,3%</w:t>
            </w:r>
          </w:p>
        </w:tc>
        <w:tc>
          <w:tcPr>
            <w:tcW w:w="1418"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52,4%</w:t>
            </w:r>
          </w:p>
        </w:tc>
      </w:tr>
      <w:tr w:rsidR="00B938E7" w:rsidRPr="00EF12F5" w:rsidTr="00B938E7">
        <w:trPr>
          <w:jc w:val="center"/>
        </w:trPr>
        <w:tc>
          <w:tcPr>
            <w:tcW w:w="675" w:type="dxa"/>
          </w:tcPr>
          <w:p w:rsidR="00B938E7" w:rsidRPr="00EF12F5" w:rsidRDefault="00B938E7" w:rsidP="00EF12F5">
            <w:pPr>
              <w:shd w:val="clear" w:color="auto" w:fill="FFFFFF"/>
              <w:rPr>
                <w:rFonts w:ascii="Times New Roman" w:eastAsia="Calibri" w:hAnsi="Times New Roman" w:cs="Times New Roman"/>
                <w:sz w:val="24"/>
                <w:szCs w:val="24"/>
              </w:rPr>
            </w:pPr>
            <w:r w:rsidRPr="00EF12F5">
              <w:rPr>
                <w:rFonts w:ascii="Times New Roman" w:eastAsia="Calibri" w:hAnsi="Times New Roman" w:cs="Times New Roman"/>
                <w:sz w:val="24"/>
                <w:szCs w:val="24"/>
              </w:rPr>
              <w:t>3</w:t>
            </w:r>
          </w:p>
        </w:tc>
        <w:tc>
          <w:tcPr>
            <w:tcW w:w="1843" w:type="dxa"/>
          </w:tcPr>
          <w:p w:rsidR="00B938E7" w:rsidRPr="00EF12F5" w:rsidRDefault="00B938E7" w:rsidP="00EF12F5">
            <w:pPr>
              <w:shd w:val="clear" w:color="auto" w:fill="FFFFFF"/>
              <w:rPr>
                <w:rFonts w:ascii="Times New Roman" w:eastAsia="Calibri" w:hAnsi="Times New Roman" w:cs="Times New Roman"/>
                <w:sz w:val="24"/>
                <w:szCs w:val="24"/>
              </w:rPr>
            </w:pPr>
            <w:r w:rsidRPr="00EF12F5">
              <w:rPr>
                <w:rFonts w:ascii="Times New Roman" w:eastAsia="Calibri" w:hAnsi="Times New Roman" w:cs="Times New Roman"/>
                <w:sz w:val="24"/>
                <w:szCs w:val="24"/>
              </w:rPr>
              <w:t>Заочная форма (бюджет)</w:t>
            </w:r>
          </w:p>
        </w:tc>
        <w:tc>
          <w:tcPr>
            <w:tcW w:w="1134" w:type="dxa"/>
            <w:vAlign w:val="center"/>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100,0%</w:t>
            </w:r>
          </w:p>
        </w:tc>
        <w:tc>
          <w:tcPr>
            <w:tcW w:w="1275" w:type="dxa"/>
            <w:vAlign w:val="center"/>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81,2%</w:t>
            </w:r>
          </w:p>
        </w:tc>
        <w:tc>
          <w:tcPr>
            <w:tcW w:w="1276"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100%</w:t>
            </w:r>
          </w:p>
        </w:tc>
        <w:tc>
          <w:tcPr>
            <w:tcW w:w="1276"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82,3%</w:t>
            </w:r>
          </w:p>
        </w:tc>
        <w:tc>
          <w:tcPr>
            <w:tcW w:w="1163"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100%</w:t>
            </w:r>
          </w:p>
        </w:tc>
        <w:tc>
          <w:tcPr>
            <w:tcW w:w="1418"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84,6%</w:t>
            </w:r>
          </w:p>
        </w:tc>
      </w:tr>
      <w:tr w:rsidR="00B938E7" w:rsidRPr="00EF12F5" w:rsidTr="00B938E7">
        <w:trPr>
          <w:jc w:val="center"/>
        </w:trPr>
        <w:tc>
          <w:tcPr>
            <w:tcW w:w="675" w:type="dxa"/>
          </w:tcPr>
          <w:p w:rsidR="00B938E7" w:rsidRPr="00EF12F5" w:rsidRDefault="00B938E7" w:rsidP="00EF12F5">
            <w:pPr>
              <w:shd w:val="clear" w:color="auto" w:fill="FFFFFF"/>
              <w:rPr>
                <w:rFonts w:ascii="Times New Roman" w:eastAsia="Calibri" w:hAnsi="Times New Roman" w:cs="Times New Roman"/>
                <w:sz w:val="24"/>
                <w:szCs w:val="24"/>
              </w:rPr>
            </w:pPr>
            <w:r w:rsidRPr="00EF12F5">
              <w:rPr>
                <w:rFonts w:ascii="Times New Roman" w:eastAsia="Calibri" w:hAnsi="Times New Roman" w:cs="Times New Roman"/>
                <w:sz w:val="24"/>
                <w:szCs w:val="24"/>
              </w:rPr>
              <w:t>4</w:t>
            </w:r>
          </w:p>
        </w:tc>
        <w:tc>
          <w:tcPr>
            <w:tcW w:w="1843" w:type="dxa"/>
          </w:tcPr>
          <w:p w:rsidR="00B938E7" w:rsidRPr="00EF12F5" w:rsidRDefault="00B938E7" w:rsidP="00EF12F5">
            <w:pPr>
              <w:shd w:val="clear" w:color="auto" w:fill="FFFFFF"/>
              <w:rPr>
                <w:rFonts w:ascii="Times New Roman" w:eastAsia="Calibri" w:hAnsi="Times New Roman" w:cs="Times New Roman"/>
                <w:sz w:val="24"/>
                <w:szCs w:val="24"/>
              </w:rPr>
            </w:pPr>
            <w:r w:rsidRPr="00EF12F5">
              <w:rPr>
                <w:rFonts w:ascii="Times New Roman" w:eastAsia="Calibri" w:hAnsi="Times New Roman" w:cs="Times New Roman"/>
                <w:sz w:val="24"/>
                <w:szCs w:val="24"/>
              </w:rPr>
              <w:t>Заочная форма (внебюджет)</w:t>
            </w:r>
          </w:p>
        </w:tc>
        <w:tc>
          <w:tcPr>
            <w:tcW w:w="1134" w:type="dxa"/>
            <w:vAlign w:val="bottom"/>
          </w:tcPr>
          <w:p w:rsidR="00B938E7" w:rsidRPr="00EF12F5" w:rsidRDefault="00B938E7" w:rsidP="00EF12F5">
            <w:pPr>
              <w:shd w:val="clear" w:color="auto" w:fill="FFFFFF"/>
              <w:rPr>
                <w:rFonts w:ascii="Times New Roman" w:eastAsia="Calibri" w:hAnsi="Times New Roman" w:cs="Times New Roman"/>
                <w:sz w:val="24"/>
                <w:szCs w:val="24"/>
              </w:rPr>
            </w:pPr>
            <w:r w:rsidRPr="00EF12F5">
              <w:rPr>
                <w:rFonts w:ascii="Times New Roman" w:eastAsia="Calibri" w:hAnsi="Times New Roman" w:cs="Times New Roman"/>
                <w:sz w:val="24"/>
                <w:szCs w:val="24"/>
              </w:rPr>
              <w:t>93,7%</w:t>
            </w:r>
          </w:p>
        </w:tc>
        <w:tc>
          <w:tcPr>
            <w:tcW w:w="1275" w:type="dxa"/>
            <w:vAlign w:val="bottom"/>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51%</w:t>
            </w:r>
          </w:p>
        </w:tc>
        <w:tc>
          <w:tcPr>
            <w:tcW w:w="1276"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94,2%</w:t>
            </w:r>
          </w:p>
        </w:tc>
        <w:tc>
          <w:tcPr>
            <w:tcW w:w="1276"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53,4%</w:t>
            </w:r>
          </w:p>
        </w:tc>
        <w:tc>
          <w:tcPr>
            <w:tcW w:w="1163"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96,5%</w:t>
            </w:r>
          </w:p>
        </w:tc>
        <w:tc>
          <w:tcPr>
            <w:tcW w:w="1418" w:type="dxa"/>
          </w:tcPr>
          <w:p w:rsidR="00B938E7" w:rsidRPr="00EF12F5" w:rsidRDefault="00B938E7" w:rsidP="00EF12F5">
            <w:pPr>
              <w:shd w:val="clear" w:color="auto" w:fill="FFFFFF"/>
              <w:jc w:val="center"/>
              <w:rPr>
                <w:rFonts w:ascii="Times New Roman" w:eastAsia="Calibri" w:hAnsi="Times New Roman" w:cs="Times New Roman"/>
                <w:sz w:val="24"/>
                <w:szCs w:val="24"/>
              </w:rPr>
            </w:pPr>
            <w:r w:rsidRPr="00EF12F5">
              <w:rPr>
                <w:rFonts w:ascii="Times New Roman" w:eastAsia="Calibri" w:hAnsi="Times New Roman" w:cs="Times New Roman"/>
                <w:sz w:val="24"/>
                <w:szCs w:val="24"/>
              </w:rPr>
              <w:t>61,3%</w:t>
            </w:r>
          </w:p>
        </w:tc>
      </w:tr>
    </w:tbl>
    <w:p w:rsidR="00B938E7" w:rsidRDefault="00B938E7" w:rsidP="00B938E7">
      <w:pPr>
        <w:shd w:val="clear" w:color="auto" w:fill="FFFFFF"/>
        <w:spacing w:after="0" w:line="240" w:lineRule="auto"/>
        <w:jc w:val="right"/>
        <w:rPr>
          <w:rFonts w:ascii="Times New Roman" w:eastAsia="Calibri" w:hAnsi="Times New Roman" w:cs="Times New Roman"/>
          <w:sz w:val="24"/>
          <w:szCs w:val="24"/>
          <w:lang w:eastAsia="en-US"/>
        </w:rPr>
      </w:pPr>
    </w:p>
    <w:p w:rsidR="00B938E7" w:rsidRPr="00DE63DE" w:rsidRDefault="00B938E7" w:rsidP="00B938E7">
      <w:pPr>
        <w:shd w:val="clear" w:color="auto" w:fill="FFFFFF"/>
        <w:spacing w:after="0" w:line="240" w:lineRule="auto"/>
        <w:jc w:val="both"/>
        <w:rPr>
          <w:rFonts w:ascii="Times New Roman" w:eastAsia="Calibri" w:hAnsi="Times New Roman" w:cs="Times New Roman"/>
          <w:sz w:val="24"/>
          <w:szCs w:val="24"/>
          <w:lang w:eastAsia="en-US"/>
        </w:rPr>
      </w:pPr>
    </w:p>
    <w:p w:rsidR="00B938E7" w:rsidRPr="00DE63DE" w:rsidRDefault="00EF12F5" w:rsidP="00B938E7">
      <w:pPr>
        <w:shd w:val="clear" w:color="auto" w:fill="FFFFFF"/>
        <w:spacing w:after="0"/>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 таблице 17</w:t>
      </w:r>
      <w:r w:rsidR="00B938E7" w:rsidRPr="00DE63DE">
        <w:rPr>
          <w:rFonts w:ascii="Times New Roman" w:eastAsia="Calibri" w:hAnsi="Times New Roman" w:cs="Times New Roman"/>
          <w:sz w:val="24"/>
          <w:szCs w:val="24"/>
          <w:lang w:eastAsia="en-US"/>
        </w:rPr>
        <w:t xml:space="preserve"> приведены данные по абсолютной и качественной успеваемости за три года по обучающимся за счет бюджетных и внебюджетных средств. Абсолютная и качественная успеваемость выросли за текущий учебный год у обучающихся по всем формам обучения. </w:t>
      </w:r>
    </w:p>
    <w:p w:rsidR="00B938E7" w:rsidRPr="00EF12F5" w:rsidRDefault="00EF12F5" w:rsidP="00EF12F5">
      <w:pPr>
        <w:shd w:val="clear" w:color="auto" w:fill="FFFFFF"/>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18</w:t>
      </w:r>
      <w:r w:rsidR="00B938E7" w:rsidRPr="00DE63DE">
        <w:rPr>
          <w:rFonts w:ascii="Times New Roman" w:eastAsia="Calibri" w:hAnsi="Times New Roman" w:cs="Times New Roman"/>
          <w:sz w:val="24"/>
          <w:szCs w:val="24"/>
          <w:lang w:eastAsia="en-US"/>
        </w:rPr>
        <w:t xml:space="preserve"> - Абсолютная и качественная успеваемость по результатам промежуточ</w:t>
      </w:r>
      <w:r w:rsidR="00B938E7">
        <w:rPr>
          <w:rFonts w:ascii="Times New Roman" w:eastAsia="Calibri" w:hAnsi="Times New Roman" w:cs="Times New Roman"/>
          <w:sz w:val="24"/>
          <w:szCs w:val="24"/>
          <w:lang w:eastAsia="en-US"/>
        </w:rPr>
        <w:t>ной аттестации по окончании 2021-2022</w:t>
      </w:r>
      <w:r w:rsidR="00B938E7"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учебного года по специальностям</w:t>
      </w:r>
    </w:p>
    <w:tbl>
      <w:tblPr>
        <w:tblStyle w:val="a3"/>
        <w:tblW w:w="9742" w:type="dxa"/>
        <w:jc w:val="center"/>
        <w:tblLook w:val="04A0" w:firstRow="1" w:lastRow="0" w:firstColumn="1" w:lastColumn="0" w:noHBand="0" w:noVBand="1"/>
      </w:tblPr>
      <w:tblGrid>
        <w:gridCol w:w="915"/>
        <w:gridCol w:w="4409"/>
        <w:gridCol w:w="1597"/>
        <w:gridCol w:w="1615"/>
        <w:gridCol w:w="1206"/>
      </w:tblGrid>
      <w:tr w:rsidR="00B938E7" w:rsidRPr="00DE63DE" w:rsidTr="00522167">
        <w:trPr>
          <w:jc w:val="center"/>
        </w:trPr>
        <w:tc>
          <w:tcPr>
            <w:tcW w:w="9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4409"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Специальности</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Абсолютная успеваемость</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Качественная успеваемость</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Средний балл</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Дошкольное образование</w:t>
            </w:r>
          </w:p>
        </w:tc>
        <w:tc>
          <w:tcPr>
            <w:tcW w:w="1597"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99,7%</w:t>
            </w:r>
          </w:p>
        </w:tc>
        <w:tc>
          <w:tcPr>
            <w:tcW w:w="1615"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81,9%</w:t>
            </w:r>
          </w:p>
        </w:tc>
        <w:tc>
          <w:tcPr>
            <w:tcW w:w="1206"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4,2</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jc w:val="center"/>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Специальное дошкольное образование</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99,8</w:t>
            </w:r>
            <w:r w:rsidRPr="00DE63DE">
              <w:rPr>
                <w:rFonts w:ascii="Times New Roman" w:eastAsia="Calibri" w:hAnsi="Times New Roman" w:cs="Times New Roman"/>
                <w:sz w:val="24"/>
                <w:szCs w:val="24"/>
              </w:rPr>
              <w:t>%</w:t>
            </w:r>
          </w:p>
        </w:tc>
        <w:tc>
          <w:tcPr>
            <w:tcW w:w="1615" w:type="dxa"/>
          </w:tcPr>
          <w:p w:rsidR="00B938E7" w:rsidRPr="00AE6C5B" w:rsidRDefault="00B938E7" w:rsidP="00B938E7">
            <w:pPr>
              <w:jc w:val="center"/>
              <w:rPr>
                <w:rFonts w:ascii="Times New Roman" w:hAnsi="Times New Roman" w:cs="Times New Roman"/>
              </w:rPr>
            </w:pPr>
            <w:r w:rsidRPr="00AE6C5B">
              <w:rPr>
                <w:rFonts w:ascii="Times New Roman" w:hAnsi="Times New Roman" w:cs="Times New Roman"/>
              </w:rPr>
              <w:t>81,2</w:t>
            </w:r>
            <w:r>
              <w:rPr>
                <w:rFonts w:ascii="Times New Roman" w:hAnsi="Times New Roman" w:cs="Times New Roman"/>
              </w:rPr>
              <w:t>%</w:t>
            </w:r>
          </w:p>
        </w:tc>
        <w:tc>
          <w:tcPr>
            <w:tcW w:w="1206" w:type="dxa"/>
          </w:tcPr>
          <w:p w:rsidR="00B938E7" w:rsidRPr="00AE6C5B" w:rsidRDefault="00B938E7" w:rsidP="00B938E7">
            <w:pPr>
              <w:jc w:val="center"/>
              <w:rPr>
                <w:rFonts w:ascii="Times New Roman" w:hAnsi="Times New Roman" w:cs="Times New Roman"/>
              </w:rPr>
            </w:pPr>
            <w:r w:rsidRPr="00AE6C5B">
              <w:rPr>
                <w:rFonts w:ascii="Times New Roman" w:hAnsi="Times New Roman" w:cs="Times New Roman"/>
              </w:rPr>
              <w:t>4,2</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jc w:val="center"/>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Преподавание в начальных классах</w:t>
            </w:r>
          </w:p>
        </w:tc>
        <w:tc>
          <w:tcPr>
            <w:tcW w:w="1597"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98,0</w:t>
            </w:r>
            <w:r>
              <w:rPr>
                <w:rFonts w:ascii="Times New Roman" w:hAnsi="Times New Roman" w:cs="Times New Roman"/>
              </w:rPr>
              <w:t>%</w:t>
            </w:r>
          </w:p>
        </w:tc>
        <w:tc>
          <w:tcPr>
            <w:tcW w:w="1615"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92,1</w:t>
            </w:r>
            <w:r>
              <w:rPr>
                <w:rFonts w:ascii="Times New Roman" w:hAnsi="Times New Roman" w:cs="Times New Roman"/>
              </w:rPr>
              <w:t>%</w:t>
            </w:r>
          </w:p>
        </w:tc>
        <w:tc>
          <w:tcPr>
            <w:tcW w:w="1206"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4,5</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jc w:val="center"/>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Коррекционная педагогика в начальном образовании</w:t>
            </w:r>
          </w:p>
        </w:tc>
        <w:tc>
          <w:tcPr>
            <w:tcW w:w="1597"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97,5</w:t>
            </w:r>
            <w:r>
              <w:rPr>
                <w:rFonts w:ascii="Times New Roman" w:hAnsi="Times New Roman" w:cs="Times New Roman"/>
              </w:rPr>
              <w:t>%</w:t>
            </w:r>
          </w:p>
        </w:tc>
        <w:tc>
          <w:tcPr>
            <w:tcW w:w="1615"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82,6</w:t>
            </w:r>
            <w:r>
              <w:rPr>
                <w:rFonts w:ascii="Times New Roman" w:hAnsi="Times New Roman" w:cs="Times New Roman"/>
              </w:rPr>
              <w:t>%</w:t>
            </w:r>
          </w:p>
        </w:tc>
        <w:tc>
          <w:tcPr>
            <w:tcW w:w="1206" w:type="dxa"/>
          </w:tcPr>
          <w:p w:rsidR="00B938E7" w:rsidRPr="006836DE" w:rsidRDefault="00B938E7" w:rsidP="00B938E7">
            <w:pPr>
              <w:jc w:val="center"/>
              <w:rPr>
                <w:rFonts w:ascii="Times New Roman" w:hAnsi="Times New Roman" w:cs="Times New Roman"/>
              </w:rPr>
            </w:pPr>
            <w:r w:rsidRPr="006836DE">
              <w:rPr>
                <w:rFonts w:ascii="Times New Roman" w:hAnsi="Times New Roman" w:cs="Times New Roman"/>
              </w:rPr>
              <w:t>4,2</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Физическая культура</w:t>
            </w:r>
          </w:p>
        </w:tc>
        <w:tc>
          <w:tcPr>
            <w:tcW w:w="1597" w:type="dxa"/>
            <w:tcBorders>
              <w:top w:val="single" w:sz="4" w:space="0" w:color="auto"/>
              <w:left w:val="single" w:sz="4" w:space="0" w:color="auto"/>
              <w:bottom w:val="single" w:sz="4" w:space="0" w:color="auto"/>
              <w:right w:val="single" w:sz="4" w:space="0" w:color="auto"/>
            </w:tcBorders>
            <w:shd w:val="clear" w:color="000000" w:fill="FFFFFF"/>
            <w:vAlign w:val="center"/>
          </w:tcPr>
          <w:p w:rsidR="00B938E7" w:rsidRPr="006836DE" w:rsidRDefault="00B938E7" w:rsidP="00B938E7">
            <w:pPr>
              <w:jc w:val="center"/>
              <w:rPr>
                <w:rFonts w:ascii="Times New Roman" w:hAnsi="Times New Roman" w:cs="Times New Roman"/>
                <w:bCs/>
                <w:color w:val="000000"/>
                <w:szCs w:val="28"/>
              </w:rPr>
            </w:pPr>
            <w:r w:rsidRPr="006836DE">
              <w:rPr>
                <w:rFonts w:ascii="Times New Roman" w:hAnsi="Times New Roman" w:cs="Times New Roman"/>
                <w:bCs/>
                <w:color w:val="000000"/>
                <w:szCs w:val="28"/>
              </w:rPr>
              <w:t>100,0</w:t>
            </w:r>
            <w:r>
              <w:rPr>
                <w:rFonts w:ascii="Times New Roman" w:hAnsi="Times New Roman" w:cs="Times New Roman"/>
                <w:bCs/>
                <w:color w:val="000000"/>
                <w:szCs w:val="28"/>
              </w:rPr>
              <w:t>%</w:t>
            </w:r>
          </w:p>
        </w:tc>
        <w:tc>
          <w:tcPr>
            <w:tcW w:w="1615" w:type="dxa"/>
            <w:tcBorders>
              <w:top w:val="single" w:sz="4" w:space="0" w:color="auto"/>
              <w:left w:val="nil"/>
              <w:bottom w:val="single" w:sz="4" w:space="0" w:color="auto"/>
              <w:right w:val="single" w:sz="4" w:space="0" w:color="auto"/>
            </w:tcBorders>
            <w:shd w:val="clear" w:color="000000" w:fill="FFFFFF"/>
            <w:vAlign w:val="center"/>
          </w:tcPr>
          <w:p w:rsidR="00B938E7" w:rsidRPr="006836DE" w:rsidRDefault="00B938E7" w:rsidP="00B938E7">
            <w:pPr>
              <w:jc w:val="center"/>
              <w:rPr>
                <w:rFonts w:ascii="Times New Roman" w:hAnsi="Times New Roman" w:cs="Times New Roman"/>
                <w:bCs/>
                <w:color w:val="000000"/>
                <w:szCs w:val="28"/>
              </w:rPr>
            </w:pPr>
            <w:r w:rsidRPr="006836DE">
              <w:rPr>
                <w:rFonts w:ascii="Times New Roman" w:hAnsi="Times New Roman" w:cs="Times New Roman"/>
                <w:bCs/>
                <w:color w:val="000000"/>
                <w:szCs w:val="28"/>
              </w:rPr>
              <w:t>43,5</w:t>
            </w:r>
            <w:r>
              <w:rPr>
                <w:rFonts w:ascii="Times New Roman" w:hAnsi="Times New Roman" w:cs="Times New Roman"/>
                <w:bCs/>
                <w:color w:val="000000"/>
                <w:szCs w:val="28"/>
              </w:rPr>
              <w:t>%</w:t>
            </w:r>
          </w:p>
        </w:tc>
        <w:tc>
          <w:tcPr>
            <w:tcW w:w="1206" w:type="dxa"/>
            <w:tcBorders>
              <w:top w:val="single" w:sz="4" w:space="0" w:color="auto"/>
              <w:left w:val="nil"/>
              <w:bottom w:val="single" w:sz="4" w:space="0" w:color="auto"/>
              <w:right w:val="single" w:sz="4" w:space="0" w:color="auto"/>
            </w:tcBorders>
            <w:shd w:val="clear" w:color="000000" w:fill="FFFFFF"/>
            <w:vAlign w:val="center"/>
          </w:tcPr>
          <w:p w:rsidR="00B938E7" w:rsidRPr="006836DE" w:rsidRDefault="00B938E7" w:rsidP="00B938E7">
            <w:pPr>
              <w:jc w:val="center"/>
              <w:rPr>
                <w:rFonts w:ascii="Times New Roman" w:hAnsi="Times New Roman" w:cs="Times New Roman"/>
                <w:bCs/>
                <w:color w:val="000000"/>
                <w:szCs w:val="28"/>
              </w:rPr>
            </w:pPr>
            <w:r w:rsidRPr="006836DE">
              <w:rPr>
                <w:rFonts w:ascii="Times New Roman" w:hAnsi="Times New Roman" w:cs="Times New Roman"/>
                <w:bCs/>
                <w:color w:val="000000"/>
                <w:szCs w:val="28"/>
              </w:rPr>
              <w:t>3,6</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Музыкальное образование</w:t>
            </w:r>
          </w:p>
        </w:tc>
        <w:tc>
          <w:tcPr>
            <w:tcW w:w="1597"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91,1</w:t>
            </w:r>
            <w:r>
              <w:rPr>
                <w:rFonts w:ascii="Times New Roman" w:hAnsi="Times New Roman" w:cs="Times New Roman"/>
              </w:rPr>
              <w:t>%</w:t>
            </w:r>
          </w:p>
        </w:tc>
        <w:tc>
          <w:tcPr>
            <w:tcW w:w="1615"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77,7</w:t>
            </w:r>
            <w:r>
              <w:rPr>
                <w:rFonts w:ascii="Times New Roman" w:hAnsi="Times New Roman" w:cs="Times New Roman"/>
              </w:rPr>
              <w:t>%</w:t>
            </w:r>
          </w:p>
        </w:tc>
        <w:tc>
          <w:tcPr>
            <w:tcW w:w="1206"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3,9</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Педагогика дополнительного образования</w:t>
            </w:r>
            <w:r>
              <w:rPr>
                <w:rFonts w:ascii="Times New Roman" w:eastAsia="Calibri" w:hAnsi="Times New Roman" w:cs="Times New Roman"/>
                <w:sz w:val="24"/>
                <w:szCs w:val="24"/>
              </w:rPr>
              <w:t xml:space="preserve"> (хореография)</w:t>
            </w:r>
          </w:p>
        </w:tc>
        <w:tc>
          <w:tcPr>
            <w:tcW w:w="1597"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95,2</w:t>
            </w:r>
            <w:r>
              <w:rPr>
                <w:rFonts w:ascii="Times New Roman" w:hAnsi="Times New Roman" w:cs="Times New Roman"/>
              </w:rPr>
              <w:t>%</w:t>
            </w:r>
          </w:p>
        </w:tc>
        <w:tc>
          <w:tcPr>
            <w:tcW w:w="1615"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86,4</w:t>
            </w:r>
            <w:r>
              <w:rPr>
                <w:rFonts w:ascii="Times New Roman" w:hAnsi="Times New Roman" w:cs="Times New Roman"/>
              </w:rPr>
              <w:t>%</w:t>
            </w:r>
          </w:p>
        </w:tc>
        <w:tc>
          <w:tcPr>
            <w:tcW w:w="1206"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4,2</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Педагогика дополнительного образования</w:t>
            </w:r>
            <w:r>
              <w:rPr>
                <w:rFonts w:ascii="Times New Roman" w:eastAsia="Calibri" w:hAnsi="Times New Roman" w:cs="Times New Roman"/>
                <w:sz w:val="24"/>
                <w:szCs w:val="24"/>
              </w:rPr>
              <w:t xml:space="preserve"> (техническое творчество)</w:t>
            </w:r>
          </w:p>
        </w:tc>
        <w:tc>
          <w:tcPr>
            <w:tcW w:w="1597"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99,1</w:t>
            </w:r>
            <w:r>
              <w:rPr>
                <w:rFonts w:ascii="Times New Roman" w:hAnsi="Times New Roman" w:cs="Times New Roman"/>
              </w:rPr>
              <w:t>%</w:t>
            </w:r>
          </w:p>
        </w:tc>
        <w:tc>
          <w:tcPr>
            <w:tcW w:w="1615"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82,9</w:t>
            </w:r>
            <w:r>
              <w:rPr>
                <w:rFonts w:ascii="Times New Roman" w:hAnsi="Times New Roman" w:cs="Times New Roman"/>
              </w:rPr>
              <w:t>%</w:t>
            </w:r>
          </w:p>
        </w:tc>
        <w:tc>
          <w:tcPr>
            <w:tcW w:w="1206"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4,2</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Педагогика дополнительного образования</w:t>
            </w:r>
            <w:r>
              <w:rPr>
                <w:rFonts w:ascii="Times New Roman" w:eastAsia="Calibri" w:hAnsi="Times New Roman" w:cs="Times New Roman"/>
                <w:sz w:val="24"/>
                <w:szCs w:val="24"/>
              </w:rPr>
              <w:t xml:space="preserve"> (сценическая деятельность)</w:t>
            </w:r>
          </w:p>
        </w:tc>
        <w:tc>
          <w:tcPr>
            <w:tcW w:w="1597"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95,3</w:t>
            </w:r>
            <w:r>
              <w:rPr>
                <w:rFonts w:ascii="Times New Roman" w:hAnsi="Times New Roman" w:cs="Times New Roman"/>
              </w:rPr>
              <w:t>%</w:t>
            </w:r>
          </w:p>
        </w:tc>
        <w:tc>
          <w:tcPr>
            <w:tcW w:w="1615"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85,8</w:t>
            </w:r>
            <w:r>
              <w:rPr>
                <w:rFonts w:ascii="Times New Roman" w:hAnsi="Times New Roman" w:cs="Times New Roman"/>
              </w:rPr>
              <w:t>%</w:t>
            </w:r>
          </w:p>
        </w:tc>
        <w:tc>
          <w:tcPr>
            <w:tcW w:w="1206" w:type="dxa"/>
          </w:tcPr>
          <w:p w:rsidR="00B938E7" w:rsidRPr="00E02631" w:rsidRDefault="00B938E7" w:rsidP="00B938E7">
            <w:pPr>
              <w:jc w:val="center"/>
              <w:rPr>
                <w:rFonts w:ascii="Times New Roman" w:hAnsi="Times New Roman" w:cs="Times New Roman"/>
              </w:rPr>
            </w:pPr>
            <w:r w:rsidRPr="00E02631">
              <w:rPr>
                <w:rFonts w:ascii="Times New Roman" w:hAnsi="Times New Roman" w:cs="Times New Roman"/>
              </w:rPr>
              <w:t>4,2</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jc w:val="center"/>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Реклама</w:t>
            </w:r>
          </w:p>
        </w:tc>
        <w:tc>
          <w:tcPr>
            <w:tcW w:w="1597"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100,0</w:t>
            </w:r>
            <w:r>
              <w:rPr>
                <w:rFonts w:ascii="Times New Roman" w:hAnsi="Times New Roman" w:cs="Times New Roman"/>
                <w:sz w:val="24"/>
              </w:rPr>
              <w:t>%</w:t>
            </w:r>
          </w:p>
        </w:tc>
        <w:tc>
          <w:tcPr>
            <w:tcW w:w="1615"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88,8</w:t>
            </w:r>
            <w:r>
              <w:rPr>
                <w:rFonts w:ascii="Times New Roman" w:hAnsi="Times New Roman" w:cs="Times New Roman"/>
                <w:sz w:val="24"/>
              </w:rPr>
              <w:t>%</w:t>
            </w:r>
          </w:p>
        </w:tc>
        <w:tc>
          <w:tcPr>
            <w:tcW w:w="1206"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4,1</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Социальная работа</w:t>
            </w:r>
          </w:p>
        </w:tc>
        <w:tc>
          <w:tcPr>
            <w:tcW w:w="1597"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100,0%</w:t>
            </w:r>
          </w:p>
        </w:tc>
        <w:tc>
          <w:tcPr>
            <w:tcW w:w="1615"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83,1%</w:t>
            </w:r>
          </w:p>
        </w:tc>
        <w:tc>
          <w:tcPr>
            <w:tcW w:w="1206"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4,0</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Документационное обеспечение управления и архивоведение</w:t>
            </w:r>
          </w:p>
        </w:tc>
        <w:tc>
          <w:tcPr>
            <w:tcW w:w="1597"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98,8%</w:t>
            </w:r>
          </w:p>
        </w:tc>
        <w:tc>
          <w:tcPr>
            <w:tcW w:w="1615"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82,4%</w:t>
            </w:r>
          </w:p>
        </w:tc>
        <w:tc>
          <w:tcPr>
            <w:tcW w:w="1206" w:type="dxa"/>
          </w:tcPr>
          <w:p w:rsidR="00B938E7" w:rsidRPr="001058ED" w:rsidRDefault="00B938E7" w:rsidP="00B938E7">
            <w:pPr>
              <w:jc w:val="center"/>
              <w:rPr>
                <w:rFonts w:ascii="Times New Roman" w:hAnsi="Times New Roman" w:cs="Times New Roman"/>
              </w:rPr>
            </w:pPr>
            <w:r w:rsidRPr="001058ED">
              <w:rPr>
                <w:rFonts w:ascii="Times New Roman" w:hAnsi="Times New Roman" w:cs="Times New Roman"/>
              </w:rPr>
              <w:t>4,2</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Графический дизайнер</w:t>
            </w:r>
          </w:p>
        </w:tc>
        <w:tc>
          <w:tcPr>
            <w:tcW w:w="1597"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99,1</w:t>
            </w:r>
            <w:r>
              <w:rPr>
                <w:rFonts w:ascii="Times New Roman" w:hAnsi="Times New Roman" w:cs="Times New Roman"/>
                <w:sz w:val="24"/>
              </w:rPr>
              <w:t>%</w:t>
            </w:r>
          </w:p>
        </w:tc>
        <w:tc>
          <w:tcPr>
            <w:tcW w:w="1615"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94,9</w:t>
            </w:r>
            <w:r>
              <w:rPr>
                <w:rFonts w:ascii="Times New Roman" w:hAnsi="Times New Roman" w:cs="Times New Roman"/>
                <w:sz w:val="24"/>
              </w:rPr>
              <w:t>%</w:t>
            </w:r>
          </w:p>
        </w:tc>
        <w:tc>
          <w:tcPr>
            <w:tcW w:w="1206" w:type="dxa"/>
          </w:tcPr>
          <w:p w:rsidR="00B938E7" w:rsidRPr="001058ED" w:rsidRDefault="00B938E7" w:rsidP="00B938E7">
            <w:pPr>
              <w:jc w:val="center"/>
              <w:rPr>
                <w:rFonts w:ascii="Times New Roman" w:hAnsi="Times New Roman" w:cs="Times New Roman"/>
                <w:sz w:val="24"/>
              </w:rPr>
            </w:pPr>
            <w:r w:rsidRPr="001058ED">
              <w:rPr>
                <w:rFonts w:ascii="Times New Roman" w:hAnsi="Times New Roman" w:cs="Times New Roman"/>
                <w:sz w:val="24"/>
              </w:rPr>
              <w:t>4,7</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Правоохранительная деятельность</w:t>
            </w:r>
          </w:p>
        </w:tc>
        <w:tc>
          <w:tcPr>
            <w:tcW w:w="1597" w:type="dxa"/>
          </w:tcPr>
          <w:p w:rsidR="00B938E7" w:rsidRPr="001058ED" w:rsidRDefault="00B938E7" w:rsidP="00B938E7">
            <w:pPr>
              <w:jc w:val="center"/>
              <w:rPr>
                <w:rFonts w:ascii="Times New Roman" w:hAnsi="Times New Roman" w:cs="Times New Roman"/>
                <w:sz w:val="24"/>
              </w:rPr>
            </w:pPr>
            <w:r>
              <w:rPr>
                <w:rFonts w:ascii="Times New Roman" w:hAnsi="Times New Roman" w:cs="Times New Roman"/>
                <w:sz w:val="24"/>
              </w:rPr>
              <w:t>97,</w:t>
            </w:r>
            <w:r w:rsidRPr="001058ED">
              <w:rPr>
                <w:rFonts w:ascii="Times New Roman" w:hAnsi="Times New Roman" w:cs="Times New Roman"/>
                <w:sz w:val="24"/>
              </w:rPr>
              <w:t>8%</w:t>
            </w:r>
          </w:p>
        </w:tc>
        <w:tc>
          <w:tcPr>
            <w:tcW w:w="1615" w:type="dxa"/>
          </w:tcPr>
          <w:p w:rsidR="00B938E7" w:rsidRPr="001058ED" w:rsidRDefault="00B938E7" w:rsidP="00B938E7">
            <w:pPr>
              <w:jc w:val="center"/>
              <w:rPr>
                <w:rFonts w:ascii="Times New Roman" w:hAnsi="Times New Roman" w:cs="Times New Roman"/>
                <w:sz w:val="24"/>
              </w:rPr>
            </w:pPr>
            <w:r>
              <w:rPr>
                <w:rFonts w:ascii="Times New Roman" w:hAnsi="Times New Roman" w:cs="Times New Roman"/>
                <w:sz w:val="24"/>
              </w:rPr>
              <w:t>80,5</w:t>
            </w:r>
            <w:r w:rsidRPr="001058ED">
              <w:rPr>
                <w:rFonts w:ascii="Times New Roman" w:hAnsi="Times New Roman" w:cs="Times New Roman"/>
                <w:sz w:val="24"/>
              </w:rPr>
              <w:t>%</w:t>
            </w:r>
          </w:p>
        </w:tc>
        <w:tc>
          <w:tcPr>
            <w:tcW w:w="1206" w:type="dxa"/>
          </w:tcPr>
          <w:p w:rsidR="00B938E7" w:rsidRPr="001058ED" w:rsidRDefault="00B938E7" w:rsidP="00B938E7">
            <w:pPr>
              <w:jc w:val="center"/>
              <w:rPr>
                <w:rFonts w:ascii="Times New Roman" w:hAnsi="Times New Roman" w:cs="Times New Roman"/>
              </w:rPr>
            </w:pPr>
            <w:r>
              <w:rPr>
                <w:rFonts w:ascii="Times New Roman" w:hAnsi="Times New Roman" w:cs="Times New Roman"/>
              </w:rPr>
              <w:t>4,3</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jc w:val="center"/>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Pr>
                <w:rFonts w:ascii="Times New Roman" w:eastAsia="Calibri" w:hAnsi="Times New Roman" w:cs="Times New Roman"/>
                <w:sz w:val="24"/>
                <w:szCs w:val="24"/>
              </w:rPr>
              <w:t>Право и социальное обеспечение</w:t>
            </w:r>
          </w:p>
        </w:tc>
        <w:tc>
          <w:tcPr>
            <w:tcW w:w="1597" w:type="dxa"/>
          </w:tcPr>
          <w:p w:rsidR="00B938E7" w:rsidRPr="001058ED" w:rsidRDefault="00B938E7" w:rsidP="00B938E7">
            <w:pPr>
              <w:jc w:val="center"/>
              <w:rPr>
                <w:rFonts w:ascii="Times New Roman" w:hAnsi="Times New Roman" w:cs="Times New Roman"/>
              </w:rPr>
            </w:pPr>
            <w:r>
              <w:rPr>
                <w:rFonts w:ascii="Times New Roman" w:hAnsi="Times New Roman" w:cs="Times New Roman"/>
              </w:rPr>
              <w:t>100,0</w:t>
            </w:r>
            <w:r w:rsidRPr="001058ED">
              <w:rPr>
                <w:rFonts w:ascii="Times New Roman" w:hAnsi="Times New Roman" w:cs="Times New Roman"/>
              </w:rPr>
              <w:t>%</w:t>
            </w:r>
          </w:p>
        </w:tc>
        <w:tc>
          <w:tcPr>
            <w:tcW w:w="1615" w:type="dxa"/>
          </w:tcPr>
          <w:p w:rsidR="00B938E7" w:rsidRPr="001058ED" w:rsidRDefault="00B938E7" w:rsidP="00B938E7">
            <w:pPr>
              <w:jc w:val="center"/>
              <w:rPr>
                <w:rFonts w:ascii="Times New Roman" w:hAnsi="Times New Roman" w:cs="Times New Roman"/>
              </w:rPr>
            </w:pPr>
            <w:r>
              <w:rPr>
                <w:rFonts w:ascii="Times New Roman" w:hAnsi="Times New Roman" w:cs="Times New Roman"/>
              </w:rPr>
              <w:t>85,2</w:t>
            </w:r>
            <w:r w:rsidRPr="001058ED">
              <w:rPr>
                <w:rFonts w:ascii="Times New Roman" w:hAnsi="Times New Roman" w:cs="Times New Roman"/>
              </w:rPr>
              <w:t>%</w:t>
            </w:r>
          </w:p>
        </w:tc>
        <w:tc>
          <w:tcPr>
            <w:tcW w:w="1206" w:type="dxa"/>
          </w:tcPr>
          <w:p w:rsidR="00B938E7" w:rsidRDefault="00B938E7" w:rsidP="00B938E7">
            <w:pPr>
              <w:jc w:val="center"/>
            </w:pPr>
            <w:r>
              <w:t>4,2</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Обеспечение информационной безопасности телекоммуникационных систем</w:t>
            </w:r>
          </w:p>
        </w:tc>
        <w:tc>
          <w:tcPr>
            <w:tcW w:w="1597" w:type="dxa"/>
          </w:tcPr>
          <w:p w:rsidR="00B938E7" w:rsidRPr="00E02631" w:rsidRDefault="00B938E7" w:rsidP="00B938E7">
            <w:pPr>
              <w:shd w:val="clear" w:color="auto" w:fill="FFFFFF"/>
              <w:jc w:val="center"/>
              <w:rPr>
                <w:rFonts w:ascii="Times New Roman" w:eastAsia="Calibri" w:hAnsi="Times New Roman" w:cs="Times New Roman"/>
                <w:szCs w:val="24"/>
              </w:rPr>
            </w:pPr>
            <w:r w:rsidRPr="00E02631">
              <w:rPr>
                <w:rFonts w:ascii="Times New Roman" w:eastAsia="Calibri" w:hAnsi="Times New Roman" w:cs="Times New Roman"/>
                <w:szCs w:val="24"/>
              </w:rPr>
              <w:t>96,1%</w:t>
            </w:r>
          </w:p>
        </w:tc>
        <w:tc>
          <w:tcPr>
            <w:tcW w:w="1615" w:type="dxa"/>
          </w:tcPr>
          <w:p w:rsidR="00B938E7" w:rsidRPr="00E02631" w:rsidRDefault="00B938E7" w:rsidP="00B938E7">
            <w:pPr>
              <w:shd w:val="clear" w:color="auto" w:fill="FFFFFF"/>
              <w:jc w:val="center"/>
              <w:rPr>
                <w:rFonts w:ascii="Times New Roman" w:eastAsia="Calibri" w:hAnsi="Times New Roman" w:cs="Times New Roman"/>
                <w:szCs w:val="24"/>
              </w:rPr>
            </w:pPr>
            <w:r w:rsidRPr="00E02631">
              <w:rPr>
                <w:rFonts w:ascii="Times New Roman" w:eastAsia="Calibri" w:hAnsi="Times New Roman" w:cs="Times New Roman"/>
                <w:szCs w:val="24"/>
              </w:rPr>
              <w:t>76,9%</w:t>
            </w:r>
          </w:p>
        </w:tc>
        <w:tc>
          <w:tcPr>
            <w:tcW w:w="1206" w:type="dxa"/>
          </w:tcPr>
          <w:p w:rsidR="00B938E7" w:rsidRPr="00E02631" w:rsidRDefault="00B938E7" w:rsidP="00B938E7">
            <w:pPr>
              <w:shd w:val="clear" w:color="auto" w:fill="FFFFFF"/>
              <w:jc w:val="center"/>
              <w:rPr>
                <w:rFonts w:ascii="Times New Roman" w:eastAsia="Calibri" w:hAnsi="Times New Roman" w:cs="Times New Roman"/>
                <w:szCs w:val="24"/>
              </w:rPr>
            </w:pPr>
            <w:r w:rsidRPr="00E02631">
              <w:rPr>
                <w:rFonts w:ascii="Times New Roman" w:eastAsia="Calibri" w:hAnsi="Times New Roman" w:cs="Times New Roman"/>
                <w:szCs w:val="24"/>
              </w:rPr>
              <w:t>3,8</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jc w:val="center"/>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Pr>
                <w:rFonts w:ascii="Times New Roman" w:eastAsia="Calibri" w:hAnsi="Times New Roman" w:cs="Times New Roman"/>
                <w:sz w:val="24"/>
                <w:szCs w:val="24"/>
              </w:rPr>
              <w:t>Изобразительное искусство и черчение</w:t>
            </w:r>
          </w:p>
        </w:tc>
        <w:tc>
          <w:tcPr>
            <w:tcW w:w="1597" w:type="dxa"/>
          </w:tcPr>
          <w:p w:rsidR="00B938E7" w:rsidRPr="00AE6C5B" w:rsidRDefault="00B938E7" w:rsidP="00B938E7">
            <w:pPr>
              <w:jc w:val="center"/>
              <w:rPr>
                <w:rFonts w:ascii="Times New Roman" w:hAnsi="Times New Roman" w:cs="Times New Roman"/>
              </w:rPr>
            </w:pPr>
            <w:r w:rsidRPr="00AE6C5B">
              <w:rPr>
                <w:rFonts w:ascii="Times New Roman" w:hAnsi="Times New Roman" w:cs="Times New Roman"/>
              </w:rPr>
              <w:t>97,7</w:t>
            </w:r>
            <w:r>
              <w:rPr>
                <w:rFonts w:ascii="Times New Roman" w:hAnsi="Times New Roman" w:cs="Times New Roman"/>
              </w:rPr>
              <w:t>%</w:t>
            </w:r>
          </w:p>
        </w:tc>
        <w:tc>
          <w:tcPr>
            <w:tcW w:w="1615" w:type="dxa"/>
          </w:tcPr>
          <w:p w:rsidR="00B938E7" w:rsidRPr="00AE6C5B" w:rsidRDefault="00B938E7" w:rsidP="00B938E7">
            <w:pPr>
              <w:jc w:val="center"/>
              <w:rPr>
                <w:rFonts w:ascii="Times New Roman" w:hAnsi="Times New Roman" w:cs="Times New Roman"/>
              </w:rPr>
            </w:pPr>
            <w:r w:rsidRPr="00AE6C5B">
              <w:rPr>
                <w:rFonts w:ascii="Times New Roman" w:hAnsi="Times New Roman" w:cs="Times New Roman"/>
              </w:rPr>
              <w:t>85,1</w:t>
            </w:r>
            <w:r>
              <w:rPr>
                <w:rFonts w:ascii="Times New Roman" w:hAnsi="Times New Roman" w:cs="Times New Roman"/>
              </w:rPr>
              <w:t>%</w:t>
            </w:r>
          </w:p>
        </w:tc>
        <w:tc>
          <w:tcPr>
            <w:tcW w:w="1206" w:type="dxa"/>
          </w:tcPr>
          <w:p w:rsidR="00B938E7" w:rsidRPr="00AE6C5B" w:rsidRDefault="00B938E7" w:rsidP="00B938E7">
            <w:pPr>
              <w:jc w:val="center"/>
              <w:rPr>
                <w:rFonts w:ascii="Times New Roman" w:hAnsi="Times New Roman" w:cs="Times New Roman"/>
              </w:rPr>
            </w:pPr>
            <w:r w:rsidRPr="00AE6C5B">
              <w:rPr>
                <w:rFonts w:ascii="Times New Roman" w:hAnsi="Times New Roman" w:cs="Times New Roman"/>
              </w:rPr>
              <w:t>4,3</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jc w:val="center"/>
              <w:rPr>
                <w:rFonts w:ascii="Times New Roman" w:eastAsia="Calibri" w:hAnsi="Times New Roman" w:cs="Times New Roman"/>
                <w:sz w:val="24"/>
                <w:szCs w:val="24"/>
              </w:rPr>
            </w:pPr>
          </w:p>
        </w:tc>
        <w:tc>
          <w:tcPr>
            <w:tcW w:w="4409" w:type="dxa"/>
          </w:tcPr>
          <w:p w:rsidR="00B938E7" w:rsidRDefault="00B938E7" w:rsidP="00B938E7">
            <w:pPr>
              <w:shd w:val="clear" w:color="auto" w:fill="FFFFFF"/>
              <w:rPr>
                <w:rFonts w:ascii="Times New Roman" w:eastAsia="Calibri" w:hAnsi="Times New Roman" w:cs="Times New Roman"/>
                <w:sz w:val="24"/>
                <w:szCs w:val="24"/>
              </w:rPr>
            </w:pPr>
            <w:r>
              <w:rPr>
                <w:rFonts w:ascii="Times New Roman" w:eastAsia="Calibri" w:hAnsi="Times New Roman" w:cs="Times New Roman"/>
                <w:sz w:val="24"/>
                <w:szCs w:val="24"/>
              </w:rPr>
              <w:t>Мастер по обслуживанию магистральных трубопроводов</w:t>
            </w:r>
          </w:p>
        </w:tc>
        <w:tc>
          <w:tcPr>
            <w:tcW w:w="1597" w:type="dxa"/>
          </w:tcPr>
          <w:p w:rsidR="00B938E7" w:rsidRPr="00E02631" w:rsidRDefault="00B938E7" w:rsidP="00B938E7">
            <w:pPr>
              <w:jc w:val="center"/>
              <w:rPr>
                <w:rFonts w:ascii="Times New Roman" w:hAnsi="Times New Roman" w:cs="Times New Roman"/>
                <w:bCs/>
                <w:color w:val="000000"/>
                <w:szCs w:val="40"/>
              </w:rPr>
            </w:pPr>
            <w:r w:rsidRPr="00E02631">
              <w:rPr>
                <w:rFonts w:ascii="Times New Roman" w:hAnsi="Times New Roman" w:cs="Times New Roman"/>
                <w:bCs/>
                <w:color w:val="000000"/>
                <w:szCs w:val="40"/>
              </w:rPr>
              <w:t>87%</w:t>
            </w:r>
          </w:p>
          <w:p w:rsidR="00B938E7" w:rsidRPr="00E02631" w:rsidRDefault="00B938E7" w:rsidP="00B938E7">
            <w:pPr>
              <w:jc w:val="center"/>
              <w:rPr>
                <w:rFonts w:ascii="Times New Roman" w:hAnsi="Times New Roman" w:cs="Times New Roman"/>
              </w:rPr>
            </w:pPr>
          </w:p>
        </w:tc>
        <w:tc>
          <w:tcPr>
            <w:tcW w:w="1615" w:type="dxa"/>
          </w:tcPr>
          <w:p w:rsidR="00B938E7" w:rsidRPr="00E02631" w:rsidRDefault="00B938E7" w:rsidP="00B938E7">
            <w:pPr>
              <w:jc w:val="center"/>
              <w:rPr>
                <w:rFonts w:ascii="Times New Roman" w:hAnsi="Times New Roman" w:cs="Times New Roman"/>
                <w:bCs/>
                <w:color w:val="000000"/>
                <w:szCs w:val="40"/>
              </w:rPr>
            </w:pPr>
            <w:r w:rsidRPr="00E02631">
              <w:rPr>
                <w:rFonts w:ascii="Times New Roman" w:hAnsi="Times New Roman" w:cs="Times New Roman"/>
                <w:bCs/>
                <w:color w:val="000000"/>
                <w:szCs w:val="40"/>
              </w:rPr>
              <w:t>63,7</w:t>
            </w:r>
          </w:p>
          <w:p w:rsidR="00B938E7" w:rsidRPr="00E02631" w:rsidRDefault="00B938E7" w:rsidP="00B938E7">
            <w:pPr>
              <w:jc w:val="center"/>
              <w:rPr>
                <w:rFonts w:ascii="Times New Roman" w:hAnsi="Times New Roman" w:cs="Times New Roman"/>
              </w:rPr>
            </w:pPr>
          </w:p>
        </w:tc>
        <w:tc>
          <w:tcPr>
            <w:tcW w:w="1206" w:type="dxa"/>
          </w:tcPr>
          <w:p w:rsidR="00B938E7" w:rsidRPr="00E02631" w:rsidRDefault="00B938E7" w:rsidP="00B938E7">
            <w:pPr>
              <w:jc w:val="center"/>
              <w:rPr>
                <w:rFonts w:ascii="Times New Roman" w:hAnsi="Times New Roman" w:cs="Times New Roman"/>
                <w:bCs/>
                <w:color w:val="000000"/>
                <w:szCs w:val="40"/>
              </w:rPr>
            </w:pPr>
            <w:r w:rsidRPr="00E02631">
              <w:rPr>
                <w:rFonts w:ascii="Times New Roman" w:hAnsi="Times New Roman" w:cs="Times New Roman"/>
                <w:bCs/>
                <w:color w:val="000000"/>
                <w:szCs w:val="40"/>
              </w:rPr>
              <w:t>3,9</w:t>
            </w:r>
          </w:p>
          <w:p w:rsidR="00B938E7" w:rsidRPr="00E02631" w:rsidRDefault="00B938E7" w:rsidP="00B938E7">
            <w:pPr>
              <w:jc w:val="center"/>
              <w:rPr>
                <w:rFonts w:ascii="Times New Roman" w:hAnsi="Times New Roman" w:cs="Times New Roman"/>
              </w:rPr>
            </w:pP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Дошкольное образование (ОЗО)</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98,5%</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71,6%</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4,3</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Физическая культура (ОЗО)</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100%</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64</w:t>
            </w:r>
            <w:r w:rsidRPr="00DE63DE">
              <w:rPr>
                <w:rFonts w:ascii="Times New Roman" w:eastAsia="Calibri" w:hAnsi="Times New Roman" w:cs="Times New Roman"/>
                <w:sz w:val="24"/>
                <w:szCs w:val="24"/>
              </w:rPr>
              <w:t>,0%</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4,1</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Документационное обеспечение управления и архивоведение (ОЗО)</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100%</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78,3</w:t>
            </w:r>
            <w:r w:rsidRPr="00DE63DE">
              <w:rPr>
                <w:rFonts w:ascii="Times New Roman" w:eastAsia="Calibri" w:hAnsi="Times New Roman" w:cs="Times New Roman"/>
                <w:sz w:val="24"/>
                <w:szCs w:val="24"/>
              </w:rPr>
              <w:t>%</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4,4</w:t>
            </w:r>
          </w:p>
        </w:tc>
      </w:tr>
      <w:tr w:rsidR="00B938E7" w:rsidRPr="00DE63DE" w:rsidTr="00522167">
        <w:trPr>
          <w:jc w:val="center"/>
        </w:trPr>
        <w:tc>
          <w:tcPr>
            <w:tcW w:w="915" w:type="dxa"/>
          </w:tcPr>
          <w:p w:rsidR="00B938E7" w:rsidRPr="006836DE" w:rsidRDefault="00B938E7" w:rsidP="00B938E7">
            <w:pPr>
              <w:pStyle w:val="a4"/>
              <w:numPr>
                <w:ilvl w:val="0"/>
                <w:numId w:val="45"/>
              </w:num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Правоохранительная деятельность(ОЗО)</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96,4</w:t>
            </w:r>
            <w:r w:rsidRPr="00DE63DE">
              <w:rPr>
                <w:rFonts w:ascii="Times New Roman" w:eastAsia="Calibri" w:hAnsi="Times New Roman" w:cs="Times New Roman"/>
                <w:sz w:val="24"/>
                <w:szCs w:val="24"/>
              </w:rPr>
              <w:t>%</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sidRPr="00DE63DE">
              <w:rPr>
                <w:rFonts w:ascii="Times New Roman" w:eastAsia="Calibri" w:hAnsi="Times New Roman" w:cs="Times New Roman"/>
                <w:sz w:val="24"/>
                <w:szCs w:val="24"/>
              </w:rPr>
              <w:t>74,6%</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4,1</w:t>
            </w:r>
          </w:p>
        </w:tc>
      </w:tr>
      <w:tr w:rsidR="00B938E7" w:rsidRPr="00DE63DE" w:rsidTr="00522167">
        <w:trPr>
          <w:jc w:val="center"/>
        </w:trPr>
        <w:tc>
          <w:tcPr>
            <w:tcW w:w="915" w:type="dxa"/>
          </w:tcPr>
          <w:p w:rsidR="00B938E7" w:rsidRPr="00DE63DE" w:rsidRDefault="00B938E7" w:rsidP="00B938E7">
            <w:pPr>
              <w:shd w:val="clear" w:color="auto" w:fill="FFFFFF"/>
              <w:rPr>
                <w:rFonts w:ascii="Times New Roman" w:eastAsia="Calibri" w:hAnsi="Times New Roman" w:cs="Times New Roman"/>
                <w:sz w:val="24"/>
                <w:szCs w:val="24"/>
              </w:rPr>
            </w:pPr>
          </w:p>
        </w:tc>
        <w:tc>
          <w:tcPr>
            <w:tcW w:w="4409" w:type="dxa"/>
          </w:tcPr>
          <w:p w:rsidR="00B938E7" w:rsidRPr="00DE63DE" w:rsidRDefault="00B938E7" w:rsidP="00B938E7">
            <w:pPr>
              <w:shd w:val="clear" w:color="auto" w:fill="FFFFFF"/>
              <w:rPr>
                <w:rFonts w:ascii="Times New Roman" w:eastAsia="Calibri" w:hAnsi="Times New Roman" w:cs="Times New Roman"/>
                <w:sz w:val="24"/>
                <w:szCs w:val="24"/>
              </w:rPr>
            </w:pPr>
            <w:r w:rsidRPr="00DE63DE">
              <w:rPr>
                <w:rFonts w:ascii="Times New Roman" w:eastAsia="Calibri" w:hAnsi="Times New Roman" w:cs="Times New Roman"/>
                <w:sz w:val="24"/>
                <w:szCs w:val="24"/>
              </w:rPr>
              <w:t>ИТОГО</w:t>
            </w:r>
          </w:p>
        </w:tc>
        <w:tc>
          <w:tcPr>
            <w:tcW w:w="1597"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96,7</w:t>
            </w:r>
            <w:r w:rsidRPr="00DE63DE">
              <w:rPr>
                <w:rFonts w:ascii="Times New Roman" w:eastAsia="Calibri" w:hAnsi="Times New Roman" w:cs="Times New Roman"/>
                <w:sz w:val="24"/>
                <w:szCs w:val="24"/>
              </w:rPr>
              <w:t>%</w:t>
            </w:r>
          </w:p>
        </w:tc>
        <w:tc>
          <w:tcPr>
            <w:tcW w:w="1615"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79,2</w:t>
            </w:r>
            <w:r w:rsidRPr="00DE63DE">
              <w:rPr>
                <w:rFonts w:ascii="Times New Roman" w:eastAsia="Calibri" w:hAnsi="Times New Roman" w:cs="Times New Roman"/>
                <w:sz w:val="24"/>
                <w:szCs w:val="24"/>
              </w:rPr>
              <w:t>%</w:t>
            </w:r>
          </w:p>
        </w:tc>
        <w:tc>
          <w:tcPr>
            <w:tcW w:w="1206" w:type="dxa"/>
          </w:tcPr>
          <w:p w:rsidR="00B938E7" w:rsidRPr="00DE63DE" w:rsidRDefault="00B938E7" w:rsidP="00B938E7">
            <w:pPr>
              <w:shd w:val="clear" w:color="auto" w:fill="FFFFFF"/>
              <w:jc w:val="center"/>
              <w:rPr>
                <w:rFonts w:ascii="Times New Roman" w:eastAsia="Calibri" w:hAnsi="Times New Roman" w:cs="Times New Roman"/>
                <w:sz w:val="24"/>
                <w:szCs w:val="24"/>
              </w:rPr>
            </w:pPr>
            <w:r>
              <w:rPr>
                <w:rFonts w:ascii="Times New Roman" w:eastAsia="Calibri" w:hAnsi="Times New Roman" w:cs="Times New Roman"/>
                <w:sz w:val="24"/>
                <w:szCs w:val="24"/>
              </w:rPr>
              <w:t>4,2</w:t>
            </w:r>
          </w:p>
        </w:tc>
      </w:tr>
    </w:tbl>
    <w:p w:rsidR="00B938E7" w:rsidRPr="00DE63DE" w:rsidRDefault="00B938E7" w:rsidP="00B938E7">
      <w:pPr>
        <w:shd w:val="clear" w:color="auto" w:fill="FFFFFF"/>
        <w:autoSpaceDE w:val="0"/>
        <w:autoSpaceDN w:val="0"/>
        <w:adjustRightInd w:val="0"/>
        <w:spacing w:after="0"/>
        <w:jc w:val="both"/>
        <w:rPr>
          <w:rFonts w:ascii="Times New Roman" w:eastAsia="Times New Roman" w:hAnsi="Times New Roman" w:cs="Times New Roman"/>
          <w:sz w:val="24"/>
          <w:szCs w:val="24"/>
        </w:rPr>
      </w:pPr>
    </w:p>
    <w:p w:rsidR="00B938E7" w:rsidRPr="00DE63DE" w:rsidRDefault="00B938E7" w:rsidP="00B938E7">
      <w:pPr>
        <w:shd w:val="clear" w:color="auto" w:fill="FFFFFF"/>
        <w:autoSpaceDE w:val="0"/>
        <w:autoSpaceDN w:val="0"/>
        <w:adjustRightInd w:val="0"/>
        <w:spacing w:after="0"/>
        <w:ind w:firstLine="708"/>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Основная деятельность обучающихся колледжа – учебная деятельность. Рассмотрим результаты успеваемости. Абсолютная успеваемость на педагогических специальностях находится в </w:t>
      </w:r>
      <w:r w:rsidR="00522167">
        <w:rPr>
          <w:rFonts w:ascii="Times New Roman" w:eastAsia="Times New Roman" w:hAnsi="Times New Roman" w:cs="Times New Roman"/>
          <w:sz w:val="24"/>
          <w:szCs w:val="24"/>
        </w:rPr>
        <w:t>пределах от 93% до 100% (Табл.19</w:t>
      </w:r>
      <w:r w:rsidRPr="00DE63DE">
        <w:rPr>
          <w:rFonts w:ascii="Times New Roman" w:eastAsia="Times New Roman" w:hAnsi="Times New Roman" w:cs="Times New Roman"/>
          <w:sz w:val="24"/>
          <w:szCs w:val="24"/>
        </w:rPr>
        <w:t>). Абсолютная успеваемость на гуманитарных специальностях составляет от 83% до 99% (Та</w:t>
      </w:r>
      <w:r w:rsidR="00522167">
        <w:rPr>
          <w:rFonts w:ascii="Times New Roman" w:eastAsia="Times New Roman" w:hAnsi="Times New Roman" w:cs="Times New Roman"/>
          <w:sz w:val="24"/>
          <w:szCs w:val="24"/>
        </w:rPr>
        <w:t>бл.20</w:t>
      </w:r>
      <w:r w:rsidRPr="00DE63DE">
        <w:rPr>
          <w:rFonts w:ascii="Times New Roman" w:eastAsia="Times New Roman" w:hAnsi="Times New Roman" w:cs="Times New Roman"/>
          <w:sz w:val="24"/>
          <w:szCs w:val="24"/>
        </w:rPr>
        <w:t xml:space="preserve">). </w:t>
      </w:r>
    </w:p>
    <w:p w:rsidR="00B938E7" w:rsidRPr="00DE63DE" w:rsidRDefault="00522167" w:rsidP="00B938E7">
      <w:pPr>
        <w:shd w:val="clear" w:color="auto" w:fill="FFFFFF"/>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19</w:t>
      </w:r>
      <w:r w:rsidR="00B938E7" w:rsidRPr="00DE63DE">
        <w:rPr>
          <w:rFonts w:ascii="Times New Roman" w:eastAsia="Times New Roman" w:hAnsi="Times New Roman" w:cs="Times New Roman"/>
          <w:sz w:val="24"/>
          <w:szCs w:val="24"/>
        </w:rPr>
        <w:t xml:space="preserve"> –</w:t>
      </w:r>
      <w:r w:rsidR="00B938E7" w:rsidRPr="00DE63DE">
        <w:rPr>
          <w:rFonts w:ascii="Calibri" w:eastAsia="Times New Roman" w:hAnsi="Calibri" w:cs="Times New Roman"/>
        </w:rPr>
        <w:t xml:space="preserve"> </w:t>
      </w:r>
      <w:r w:rsidR="00B938E7" w:rsidRPr="00DE63DE">
        <w:rPr>
          <w:rFonts w:ascii="Times New Roman" w:eastAsia="Times New Roman" w:hAnsi="Times New Roman" w:cs="Times New Roman"/>
          <w:sz w:val="24"/>
          <w:szCs w:val="24"/>
        </w:rPr>
        <w:t>Абсолютная успеваемость на педагогических специальностях</w:t>
      </w:r>
    </w:p>
    <w:tbl>
      <w:tblPr>
        <w:tblStyle w:val="a3"/>
        <w:tblW w:w="10029" w:type="dxa"/>
        <w:jc w:val="center"/>
        <w:tblLook w:val="04A0" w:firstRow="1" w:lastRow="0" w:firstColumn="1" w:lastColumn="0" w:noHBand="0" w:noVBand="1"/>
      </w:tblPr>
      <w:tblGrid>
        <w:gridCol w:w="675"/>
        <w:gridCol w:w="3455"/>
        <w:gridCol w:w="1301"/>
        <w:gridCol w:w="824"/>
        <w:gridCol w:w="824"/>
        <w:gridCol w:w="824"/>
        <w:gridCol w:w="824"/>
        <w:gridCol w:w="1302"/>
      </w:tblGrid>
      <w:tr w:rsidR="00B938E7" w:rsidRPr="00DE63DE" w:rsidTr="00B938E7">
        <w:trPr>
          <w:jc w:val="center"/>
        </w:trPr>
        <w:tc>
          <w:tcPr>
            <w:tcW w:w="675" w:type="dxa"/>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455" w:type="dxa"/>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Специальнось/профессия </w:t>
            </w:r>
          </w:p>
        </w:tc>
        <w:tc>
          <w:tcPr>
            <w:tcW w:w="1301"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01.01.2021</w:t>
            </w:r>
          </w:p>
        </w:tc>
        <w:tc>
          <w:tcPr>
            <w:tcW w:w="824"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1 курс</w:t>
            </w:r>
          </w:p>
        </w:tc>
        <w:tc>
          <w:tcPr>
            <w:tcW w:w="824"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2 курс</w:t>
            </w:r>
          </w:p>
        </w:tc>
        <w:tc>
          <w:tcPr>
            <w:tcW w:w="824"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3 курс</w:t>
            </w:r>
          </w:p>
        </w:tc>
        <w:tc>
          <w:tcPr>
            <w:tcW w:w="824"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 курс</w:t>
            </w:r>
          </w:p>
        </w:tc>
        <w:tc>
          <w:tcPr>
            <w:tcW w:w="1302"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05.07.2022</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455"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Дошкольное образование</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100%</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100%</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455"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Специальное дошкольное образование</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99,5%</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455"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Преподавание в начальных классах</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99%</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89%</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97%</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55"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Коррекционная педагогика в начальных классах</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55"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Физическая культура </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95%</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91%</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86%</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93%</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455"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Музыкальное образование</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95%</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455"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ИЗО и черчение </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96%</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96%</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97%</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455"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Педагогика дополнительного образования (в области технического творчества)</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99%</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95%</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93%</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86%</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93%</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455"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Педагогика дополнительного образования (в области хореографии)</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94%</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99%</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94%</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100%</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98%</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455"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Педагогика дополнительного образования (в области сценической деятельности)</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94%</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100%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color w:val="000000"/>
                <w:kern w:val="24"/>
                <w:sz w:val="24"/>
                <w:szCs w:val="24"/>
              </w:rPr>
              <w:t>100%</w:t>
            </w:r>
          </w:p>
        </w:tc>
      </w:tr>
    </w:tbl>
    <w:p w:rsidR="00B938E7" w:rsidRPr="00DE63DE"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p>
    <w:p w:rsidR="00B938E7" w:rsidRPr="00DE63DE" w:rsidRDefault="00522167" w:rsidP="00B938E7">
      <w:pPr>
        <w:shd w:val="clear" w:color="auto" w:fill="FFFFFF"/>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20</w:t>
      </w:r>
      <w:r w:rsidR="00B938E7" w:rsidRPr="00DE63DE">
        <w:rPr>
          <w:rFonts w:ascii="Times New Roman" w:eastAsia="Times New Roman" w:hAnsi="Times New Roman" w:cs="Times New Roman"/>
          <w:sz w:val="24"/>
          <w:szCs w:val="24"/>
        </w:rPr>
        <w:t xml:space="preserve"> – Абсолютная успеваемость на гуманитарных специальностях</w:t>
      </w:r>
    </w:p>
    <w:tbl>
      <w:tblPr>
        <w:tblStyle w:val="a3"/>
        <w:tblW w:w="9815" w:type="dxa"/>
        <w:jc w:val="center"/>
        <w:tblLook w:val="04A0" w:firstRow="1" w:lastRow="0" w:firstColumn="1" w:lastColumn="0" w:noHBand="0" w:noVBand="1"/>
      </w:tblPr>
      <w:tblGrid>
        <w:gridCol w:w="615"/>
        <w:gridCol w:w="3356"/>
        <w:gridCol w:w="1303"/>
        <w:gridCol w:w="826"/>
        <w:gridCol w:w="755"/>
        <w:gridCol w:w="826"/>
        <w:gridCol w:w="831"/>
        <w:gridCol w:w="1303"/>
      </w:tblGrid>
      <w:tr w:rsidR="00B938E7" w:rsidRPr="00DE63DE" w:rsidTr="00B938E7">
        <w:trPr>
          <w:jc w:val="center"/>
        </w:trPr>
        <w:tc>
          <w:tcPr>
            <w:tcW w:w="615" w:type="dxa"/>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356" w:type="dxa"/>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Специальнось/профессия </w:t>
            </w:r>
          </w:p>
        </w:tc>
        <w:tc>
          <w:tcPr>
            <w:tcW w:w="1303"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01.01.2021</w:t>
            </w:r>
          </w:p>
        </w:tc>
        <w:tc>
          <w:tcPr>
            <w:tcW w:w="826"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1 курс</w:t>
            </w:r>
          </w:p>
        </w:tc>
        <w:tc>
          <w:tcPr>
            <w:tcW w:w="755"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2 курс</w:t>
            </w:r>
          </w:p>
        </w:tc>
        <w:tc>
          <w:tcPr>
            <w:tcW w:w="826"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3 курс</w:t>
            </w:r>
          </w:p>
        </w:tc>
        <w:tc>
          <w:tcPr>
            <w:tcW w:w="831"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 курс</w:t>
            </w:r>
          </w:p>
        </w:tc>
        <w:tc>
          <w:tcPr>
            <w:tcW w:w="1303"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05.07.2022</w:t>
            </w:r>
          </w:p>
        </w:tc>
      </w:tr>
      <w:tr w:rsidR="00B938E7" w:rsidRPr="00DE63DE" w:rsidTr="00B938E7">
        <w:trPr>
          <w:jc w:val="center"/>
        </w:trPr>
        <w:tc>
          <w:tcPr>
            <w:tcW w:w="61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56"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Реклама </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93%</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100%</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94%</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100%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97%</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98%</w:t>
            </w:r>
          </w:p>
        </w:tc>
      </w:tr>
      <w:tr w:rsidR="00B938E7" w:rsidRPr="00DE63DE" w:rsidTr="00B938E7">
        <w:trPr>
          <w:jc w:val="center"/>
        </w:trPr>
        <w:tc>
          <w:tcPr>
            <w:tcW w:w="61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56"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Графический дизайнер </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97%</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96%</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99%</w:t>
            </w:r>
          </w:p>
        </w:tc>
      </w:tr>
      <w:tr w:rsidR="00B938E7" w:rsidRPr="00DE63DE" w:rsidTr="00B938E7">
        <w:trPr>
          <w:jc w:val="center"/>
        </w:trPr>
        <w:tc>
          <w:tcPr>
            <w:tcW w:w="61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356"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Социальная работа</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85%</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63%</w:t>
            </w:r>
          </w:p>
        </w:tc>
        <w:tc>
          <w:tcPr>
            <w:tcW w:w="83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83%</w:t>
            </w:r>
          </w:p>
        </w:tc>
      </w:tr>
      <w:tr w:rsidR="00B938E7" w:rsidRPr="00DE63DE" w:rsidTr="00B938E7">
        <w:trPr>
          <w:jc w:val="center"/>
        </w:trPr>
        <w:tc>
          <w:tcPr>
            <w:tcW w:w="61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56"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Документационное обеспечение управления и архивоведение</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99%</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90%</w:t>
            </w:r>
          </w:p>
        </w:tc>
        <w:tc>
          <w:tcPr>
            <w:tcW w:w="83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95%</w:t>
            </w:r>
          </w:p>
        </w:tc>
      </w:tr>
      <w:tr w:rsidR="00B938E7" w:rsidRPr="00DE63DE" w:rsidTr="00B938E7">
        <w:trPr>
          <w:jc w:val="center"/>
        </w:trPr>
        <w:tc>
          <w:tcPr>
            <w:tcW w:w="61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356"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Информационная безопасность</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97%</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85%</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83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92%</w:t>
            </w:r>
          </w:p>
        </w:tc>
      </w:tr>
      <w:tr w:rsidR="00B938E7" w:rsidRPr="00DE63DE" w:rsidTr="00B938E7">
        <w:trPr>
          <w:jc w:val="center"/>
        </w:trPr>
        <w:tc>
          <w:tcPr>
            <w:tcW w:w="61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356"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Правоохранительная деятельность</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97%</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96%</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83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97%</w:t>
            </w:r>
          </w:p>
        </w:tc>
      </w:tr>
      <w:tr w:rsidR="00B938E7" w:rsidRPr="00DE63DE" w:rsidTr="00B938E7">
        <w:trPr>
          <w:jc w:val="center"/>
        </w:trPr>
        <w:tc>
          <w:tcPr>
            <w:tcW w:w="61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p>
        </w:tc>
        <w:tc>
          <w:tcPr>
            <w:tcW w:w="3356"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Итого по МПК</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97%</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98%</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95%</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94%</w:t>
            </w:r>
          </w:p>
        </w:tc>
        <w:tc>
          <w:tcPr>
            <w:tcW w:w="83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98%</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96%</w:t>
            </w:r>
          </w:p>
        </w:tc>
      </w:tr>
    </w:tbl>
    <w:p w:rsidR="00B938E7" w:rsidRPr="00DE63DE" w:rsidRDefault="00B938E7" w:rsidP="00B938E7">
      <w:pPr>
        <w:shd w:val="clear" w:color="auto" w:fill="FFFFFF"/>
        <w:autoSpaceDE w:val="0"/>
        <w:autoSpaceDN w:val="0"/>
        <w:adjustRightInd w:val="0"/>
        <w:spacing w:after="0"/>
        <w:rPr>
          <w:rFonts w:ascii="Times New Roman" w:eastAsia="Times New Roman" w:hAnsi="Times New Roman" w:cs="Times New Roman"/>
          <w:szCs w:val="24"/>
        </w:rPr>
      </w:pPr>
    </w:p>
    <w:p w:rsidR="00B938E7" w:rsidRPr="00DE63DE" w:rsidRDefault="00B938E7" w:rsidP="00B938E7">
      <w:pPr>
        <w:shd w:val="clear" w:color="auto" w:fill="FFFFFF"/>
        <w:autoSpaceDE w:val="0"/>
        <w:autoSpaceDN w:val="0"/>
        <w:adjustRightInd w:val="0"/>
        <w:spacing w:after="0"/>
        <w:ind w:firstLine="567"/>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В среднем по очному отделению абсолютная успеваемость составляет 96% (снизилась на 1% в сравнении с прошлым учебным годом).  Абсолютная успеваемость на заочном отделении – 96% (увеличение на 8% по сравнению с прошлым годом).</w:t>
      </w:r>
    </w:p>
    <w:p w:rsidR="00B938E7" w:rsidRPr="00DE63DE" w:rsidRDefault="00B938E7" w:rsidP="00B938E7">
      <w:pPr>
        <w:shd w:val="clear" w:color="auto" w:fill="FFFFFF"/>
        <w:autoSpaceDE w:val="0"/>
        <w:autoSpaceDN w:val="0"/>
        <w:adjustRightInd w:val="0"/>
        <w:spacing w:after="0"/>
        <w:ind w:firstLine="567"/>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Самая низкая качественная успеваемость среди педагогических специальностей на специальности </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Физическая культура</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 xml:space="preserve">. Самый высокий процент качества на </w:t>
      </w:r>
      <w:r w:rsidRPr="00DE63DE">
        <w:rPr>
          <w:rFonts w:ascii="Times New Roman" w:eastAsia="Times New Roman" w:hAnsi="Times New Roman" w:cs="Times New Roman"/>
          <w:sz w:val="24"/>
          <w:szCs w:val="24"/>
        </w:rPr>
        <w:lastRenderedPageBreak/>
        <w:t xml:space="preserve">специальности </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Педагогика дополнительного образования (в области сценической деятельности)</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 xml:space="preserve"> (музыкально-</w:t>
      </w:r>
      <w:r w:rsidR="00522167">
        <w:rPr>
          <w:rFonts w:ascii="Times New Roman" w:eastAsia="Times New Roman" w:hAnsi="Times New Roman" w:cs="Times New Roman"/>
          <w:sz w:val="24"/>
          <w:szCs w:val="24"/>
        </w:rPr>
        <w:t>эстетическое отделение) (табл.19</w:t>
      </w:r>
      <w:r w:rsidRPr="00DE63DE">
        <w:rPr>
          <w:rFonts w:ascii="Times New Roman" w:eastAsia="Times New Roman" w:hAnsi="Times New Roman" w:cs="Times New Roman"/>
          <w:sz w:val="24"/>
          <w:szCs w:val="24"/>
        </w:rPr>
        <w:t xml:space="preserve">). На непедагогических специальностях самая низкая качественная успеваемость на специальности </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Социальная работа</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 xml:space="preserve">, самый высокий процент качества на </w:t>
      </w:r>
      <w:r w:rsidR="00522167">
        <w:rPr>
          <w:rFonts w:ascii="Times New Roman" w:eastAsia="Times New Roman" w:hAnsi="Times New Roman" w:cs="Times New Roman"/>
          <w:sz w:val="24"/>
          <w:szCs w:val="24"/>
        </w:rPr>
        <w:t>специальности «Реклама» (табл.20</w:t>
      </w:r>
      <w:r w:rsidRPr="00DE63DE">
        <w:rPr>
          <w:rFonts w:ascii="Times New Roman" w:eastAsia="Times New Roman" w:hAnsi="Times New Roman" w:cs="Times New Roman"/>
          <w:sz w:val="24"/>
          <w:szCs w:val="24"/>
        </w:rPr>
        <w:t>).  В среднем по очному отделению качественная успеваемость составляет 81% (на 5% выше, чем за этот же период прошлого года). На заочном отделении качественная успеваемость выросла на 21% и составляет 81%.</w:t>
      </w:r>
    </w:p>
    <w:p w:rsidR="00B938E7" w:rsidRPr="00DE63DE" w:rsidRDefault="00522167" w:rsidP="00B938E7">
      <w:pPr>
        <w:shd w:val="clear" w:color="auto" w:fill="FFFFFF"/>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21</w:t>
      </w:r>
      <w:r w:rsidR="00B938E7" w:rsidRPr="00DE63DE">
        <w:rPr>
          <w:rFonts w:ascii="Times New Roman" w:eastAsia="Times New Roman" w:hAnsi="Times New Roman" w:cs="Times New Roman"/>
          <w:sz w:val="24"/>
          <w:szCs w:val="24"/>
        </w:rPr>
        <w:t xml:space="preserve"> –Качествен</w:t>
      </w:r>
      <w:r>
        <w:rPr>
          <w:rFonts w:ascii="Times New Roman" w:eastAsia="Times New Roman" w:hAnsi="Times New Roman" w:cs="Times New Roman"/>
          <w:sz w:val="24"/>
          <w:szCs w:val="24"/>
        </w:rPr>
        <w:t>ная успеваемость на педагогических</w:t>
      </w:r>
      <w:r w:rsidR="00B938E7" w:rsidRPr="00DE63DE">
        <w:rPr>
          <w:rFonts w:ascii="Times New Roman" w:eastAsia="Times New Roman" w:hAnsi="Times New Roman" w:cs="Times New Roman"/>
          <w:sz w:val="24"/>
          <w:szCs w:val="24"/>
        </w:rPr>
        <w:t xml:space="preserve"> специальностях</w:t>
      </w:r>
    </w:p>
    <w:tbl>
      <w:tblPr>
        <w:tblStyle w:val="a3"/>
        <w:tblW w:w="0" w:type="auto"/>
        <w:jc w:val="center"/>
        <w:tblLook w:val="04A0" w:firstRow="1" w:lastRow="0" w:firstColumn="1" w:lastColumn="0" w:noHBand="0" w:noVBand="1"/>
      </w:tblPr>
      <w:tblGrid>
        <w:gridCol w:w="675"/>
        <w:gridCol w:w="2922"/>
        <w:gridCol w:w="1302"/>
        <w:gridCol w:w="827"/>
        <w:gridCol w:w="756"/>
        <w:gridCol w:w="740"/>
        <w:gridCol w:w="811"/>
        <w:gridCol w:w="1302"/>
      </w:tblGrid>
      <w:tr w:rsidR="00B938E7" w:rsidRPr="00DE63DE" w:rsidTr="00B938E7">
        <w:trPr>
          <w:jc w:val="center"/>
        </w:trPr>
        <w:tc>
          <w:tcPr>
            <w:tcW w:w="675" w:type="dxa"/>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922" w:type="dxa"/>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Специальность/профессия</w:t>
            </w:r>
          </w:p>
        </w:tc>
        <w:tc>
          <w:tcPr>
            <w:tcW w:w="1302"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01.01.2021</w:t>
            </w:r>
          </w:p>
        </w:tc>
        <w:tc>
          <w:tcPr>
            <w:tcW w:w="827"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1 курс</w:t>
            </w:r>
          </w:p>
        </w:tc>
        <w:tc>
          <w:tcPr>
            <w:tcW w:w="756"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2 курс</w:t>
            </w:r>
          </w:p>
        </w:tc>
        <w:tc>
          <w:tcPr>
            <w:tcW w:w="740"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3 курс</w:t>
            </w:r>
          </w:p>
        </w:tc>
        <w:tc>
          <w:tcPr>
            <w:tcW w:w="811"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 курс</w:t>
            </w:r>
          </w:p>
        </w:tc>
        <w:tc>
          <w:tcPr>
            <w:tcW w:w="1302"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05.07.2022</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Дошкольное образование</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56</w:t>
            </w:r>
            <w:r w:rsidRPr="00DE63DE">
              <w:rPr>
                <w:rFonts w:ascii="Times New Roman" w:eastAsia="Times New Roman" w:hAnsi="Times New Roman" w:cs="Times New Roman"/>
                <w:bCs/>
                <w:kern w:val="24"/>
                <w:sz w:val="24"/>
                <w:szCs w:val="24"/>
                <w:lang w:val="en-US"/>
              </w:rPr>
              <w:t>%</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98%</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70%</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70%</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86%</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81%</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Специальное дошкольное образование</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87</w:t>
            </w:r>
            <w:r w:rsidRPr="00DE63DE">
              <w:rPr>
                <w:rFonts w:ascii="Times New Roman" w:eastAsia="Times New Roman" w:hAnsi="Times New Roman" w:cs="Times New Roman"/>
                <w:kern w:val="24"/>
                <w:sz w:val="24"/>
                <w:szCs w:val="24"/>
                <w:lang w:val="en-US"/>
              </w:rPr>
              <w:t>%</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93%</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81%</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83%</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98%</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89%</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Преподавание в начальных классах</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lang w:val="en-US"/>
              </w:rPr>
              <w:t>86%</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78%</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72%</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90%</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85%</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Коррекционная педагогика в начальных классах</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lang w:val="en-US"/>
              </w:rPr>
              <w:t>72%</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92%</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68%</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90%</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94%</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86%</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Физическая культура </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52%</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70%</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36%</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59%</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56%</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55%</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Музыкальное образование</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93</w:t>
            </w:r>
            <w:r w:rsidRPr="00DE63DE">
              <w:rPr>
                <w:rFonts w:ascii="Times New Roman" w:eastAsia="Times New Roman" w:hAnsi="Times New Roman" w:cs="Times New Roman"/>
                <w:kern w:val="24"/>
                <w:sz w:val="24"/>
                <w:szCs w:val="24"/>
                <w:lang w:val="en-US"/>
              </w:rPr>
              <w:t>%</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94%</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72%</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87%</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ИЗО и черчение </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96%</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81%</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57%</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78%</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Педагогика дополнительного образования (в области технического творчества)</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84</w:t>
            </w:r>
            <w:r w:rsidRPr="00DE63DE">
              <w:rPr>
                <w:rFonts w:ascii="Times New Roman" w:eastAsia="Times New Roman" w:hAnsi="Times New Roman" w:cs="Times New Roman"/>
                <w:kern w:val="24"/>
                <w:sz w:val="24"/>
                <w:szCs w:val="24"/>
                <w:lang w:val="en-US"/>
              </w:rPr>
              <w:t>%</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84%</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83%</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68%</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84%</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Педагогика дополнительного образования (в области хореографии)</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71%</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70%</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66%</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87%</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81%</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Педагогика дополнительного образования (в области сценической деятельности)</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100%</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96%</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81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98%</w:t>
            </w:r>
          </w:p>
        </w:tc>
      </w:tr>
    </w:tbl>
    <w:p w:rsidR="00B938E7" w:rsidRPr="00DE63DE" w:rsidRDefault="00B938E7" w:rsidP="00B938E7">
      <w:pPr>
        <w:shd w:val="clear" w:color="auto" w:fill="FFFFFF"/>
        <w:autoSpaceDE w:val="0"/>
        <w:autoSpaceDN w:val="0"/>
        <w:adjustRightInd w:val="0"/>
        <w:spacing w:after="0"/>
        <w:rPr>
          <w:rFonts w:ascii="Times New Roman" w:eastAsia="Times New Roman" w:hAnsi="Times New Roman" w:cs="Times New Roman"/>
          <w:sz w:val="24"/>
          <w:szCs w:val="24"/>
        </w:rPr>
      </w:pPr>
    </w:p>
    <w:p w:rsidR="00B938E7" w:rsidRPr="00DE63DE" w:rsidRDefault="00522167" w:rsidP="00B938E7">
      <w:pPr>
        <w:shd w:val="clear" w:color="auto" w:fill="FFFFFF"/>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22</w:t>
      </w:r>
      <w:r w:rsidR="00B938E7" w:rsidRPr="00DE63DE">
        <w:rPr>
          <w:rFonts w:ascii="Times New Roman" w:eastAsia="Times New Roman" w:hAnsi="Times New Roman" w:cs="Times New Roman"/>
          <w:sz w:val="24"/>
          <w:szCs w:val="24"/>
        </w:rPr>
        <w:t xml:space="preserve"> – Качественная успеваемость на гуманитарных специальностях</w:t>
      </w:r>
    </w:p>
    <w:p w:rsidR="00B938E7" w:rsidRPr="00DE63DE" w:rsidRDefault="00B938E7" w:rsidP="00B938E7">
      <w:pPr>
        <w:shd w:val="clear" w:color="auto" w:fill="FFFFFF"/>
        <w:autoSpaceDE w:val="0"/>
        <w:autoSpaceDN w:val="0"/>
        <w:adjustRightInd w:val="0"/>
        <w:spacing w:after="0"/>
        <w:ind w:firstLine="709"/>
        <w:jc w:val="center"/>
        <w:rPr>
          <w:rFonts w:ascii="Times New Roman" w:eastAsia="Times New Roman" w:hAnsi="Times New Roman" w:cs="Times New Roman"/>
          <w:szCs w:val="24"/>
        </w:rPr>
      </w:pPr>
    </w:p>
    <w:tbl>
      <w:tblPr>
        <w:tblStyle w:val="a3"/>
        <w:tblW w:w="0" w:type="auto"/>
        <w:jc w:val="center"/>
        <w:tblLook w:val="04A0" w:firstRow="1" w:lastRow="0" w:firstColumn="1" w:lastColumn="0" w:noHBand="0" w:noVBand="1"/>
      </w:tblPr>
      <w:tblGrid>
        <w:gridCol w:w="675"/>
        <w:gridCol w:w="2922"/>
        <w:gridCol w:w="1304"/>
        <w:gridCol w:w="753"/>
        <w:gridCol w:w="771"/>
        <w:gridCol w:w="753"/>
        <w:gridCol w:w="753"/>
        <w:gridCol w:w="1304"/>
      </w:tblGrid>
      <w:tr w:rsidR="00B938E7" w:rsidRPr="00DE63DE" w:rsidTr="00B938E7">
        <w:trPr>
          <w:jc w:val="center"/>
        </w:trPr>
        <w:tc>
          <w:tcPr>
            <w:tcW w:w="675" w:type="dxa"/>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922" w:type="dxa"/>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Специальность/профессия</w:t>
            </w:r>
          </w:p>
        </w:tc>
        <w:tc>
          <w:tcPr>
            <w:tcW w:w="1304"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01.01.2021</w:t>
            </w:r>
          </w:p>
        </w:tc>
        <w:tc>
          <w:tcPr>
            <w:tcW w:w="753"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1 курс</w:t>
            </w:r>
          </w:p>
        </w:tc>
        <w:tc>
          <w:tcPr>
            <w:tcW w:w="771"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2 курс</w:t>
            </w:r>
          </w:p>
        </w:tc>
        <w:tc>
          <w:tcPr>
            <w:tcW w:w="753"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3 курс</w:t>
            </w:r>
          </w:p>
        </w:tc>
        <w:tc>
          <w:tcPr>
            <w:tcW w:w="753"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 курс</w:t>
            </w:r>
          </w:p>
        </w:tc>
        <w:tc>
          <w:tcPr>
            <w:tcW w:w="1304"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05.07.2022</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Реклама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82%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85%</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94%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94%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94%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92%</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Графический дизайнер</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77%</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79%</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66%</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85%</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94%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81%</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Социальная работа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75%</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85%</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49%</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70%</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Документационное обеспечение управления и архивоведение</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80%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82%</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73%</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76%</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Информационная безопасность</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88 %</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62%</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75%</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Правоохранительная деятельность</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64%</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86%</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79%</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83%</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Итого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76%</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73%</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80%</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78%</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74%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textAlignment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81%</w:t>
            </w:r>
          </w:p>
        </w:tc>
      </w:tr>
    </w:tbl>
    <w:p w:rsidR="00B938E7" w:rsidRPr="00DE63DE" w:rsidRDefault="00B938E7" w:rsidP="00B938E7">
      <w:pPr>
        <w:shd w:val="clear" w:color="auto" w:fill="FFFFFF"/>
        <w:autoSpaceDE w:val="0"/>
        <w:autoSpaceDN w:val="0"/>
        <w:adjustRightInd w:val="0"/>
        <w:spacing w:after="0"/>
        <w:rPr>
          <w:rFonts w:ascii="Times New Roman" w:eastAsia="Times New Roman" w:hAnsi="Times New Roman" w:cs="Times New Roman"/>
          <w:szCs w:val="24"/>
        </w:rPr>
      </w:pPr>
    </w:p>
    <w:p w:rsidR="00B938E7" w:rsidRPr="00DE63DE" w:rsidRDefault="00522167" w:rsidP="00B938E7">
      <w:pPr>
        <w:shd w:val="clear" w:color="auto" w:fill="FFFFFF"/>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таблицах 23, 24</w:t>
      </w:r>
      <w:r w:rsidR="00B938E7" w:rsidRPr="00DE63DE">
        <w:rPr>
          <w:rFonts w:ascii="Times New Roman" w:eastAsia="Times New Roman" w:hAnsi="Times New Roman" w:cs="Times New Roman"/>
          <w:sz w:val="24"/>
          <w:szCs w:val="24"/>
        </w:rPr>
        <w:t xml:space="preserve"> представлено количество обучающихся на </w:t>
      </w:r>
      <w:r w:rsidR="00B938E7">
        <w:rPr>
          <w:rFonts w:ascii="Times New Roman" w:eastAsia="Times New Roman" w:hAnsi="Times New Roman" w:cs="Times New Roman"/>
          <w:sz w:val="24"/>
          <w:szCs w:val="24"/>
        </w:rPr>
        <w:t>«</w:t>
      </w:r>
      <w:r w:rsidR="00B938E7" w:rsidRPr="00DE63DE">
        <w:rPr>
          <w:rFonts w:ascii="Times New Roman" w:eastAsia="Times New Roman" w:hAnsi="Times New Roman" w:cs="Times New Roman"/>
          <w:sz w:val="24"/>
          <w:szCs w:val="24"/>
        </w:rPr>
        <w:t>отлично</w:t>
      </w:r>
      <w:r w:rsidR="00B938E7">
        <w:rPr>
          <w:rFonts w:ascii="Times New Roman" w:eastAsia="Times New Roman" w:hAnsi="Times New Roman" w:cs="Times New Roman"/>
          <w:sz w:val="24"/>
          <w:szCs w:val="24"/>
        </w:rPr>
        <w:t>»</w:t>
      </w:r>
      <w:r w:rsidR="00B938E7" w:rsidRPr="00DE63DE">
        <w:rPr>
          <w:rFonts w:ascii="Times New Roman" w:eastAsia="Times New Roman" w:hAnsi="Times New Roman" w:cs="Times New Roman"/>
          <w:sz w:val="24"/>
          <w:szCs w:val="24"/>
        </w:rPr>
        <w:t xml:space="preserve"> на педагогических и гуманитарных специальностях соответственно.</w:t>
      </w:r>
    </w:p>
    <w:p w:rsidR="00B938E7" w:rsidRPr="00DE63DE" w:rsidRDefault="00522167" w:rsidP="00B938E7">
      <w:pPr>
        <w:shd w:val="clear" w:color="auto" w:fill="FFFFFF"/>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23</w:t>
      </w:r>
      <w:r w:rsidR="00B938E7" w:rsidRPr="00DE63DE">
        <w:rPr>
          <w:rFonts w:ascii="Times New Roman" w:eastAsia="Times New Roman" w:hAnsi="Times New Roman" w:cs="Times New Roman"/>
          <w:sz w:val="24"/>
          <w:szCs w:val="24"/>
        </w:rPr>
        <w:t xml:space="preserve"> – Обучающиеся на </w:t>
      </w:r>
      <w:r w:rsidR="00B938E7">
        <w:rPr>
          <w:rFonts w:ascii="Times New Roman" w:eastAsia="Times New Roman" w:hAnsi="Times New Roman" w:cs="Times New Roman"/>
          <w:sz w:val="24"/>
          <w:szCs w:val="24"/>
        </w:rPr>
        <w:t>«</w:t>
      </w:r>
      <w:r w:rsidR="00B938E7" w:rsidRPr="00DE63DE">
        <w:rPr>
          <w:rFonts w:ascii="Times New Roman" w:eastAsia="Times New Roman" w:hAnsi="Times New Roman" w:cs="Times New Roman"/>
          <w:sz w:val="24"/>
          <w:szCs w:val="24"/>
        </w:rPr>
        <w:t>отлично</w:t>
      </w:r>
      <w:r w:rsidR="00B938E7">
        <w:rPr>
          <w:rFonts w:ascii="Times New Roman" w:eastAsia="Times New Roman" w:hAnsi="Times New Roman" w:cs="Times New Roman"/>
          <w:sz w:val="24"/>
          <w:szCs w:val="24"/>
        </w:rPr>
        <w:t>»</w:t>
      </w:r>
      <w:r w:rsidR="00B938E7" w:rsidRPr="00DE63DE">
        <w:rPr>
          <w:rFonts w:ascii="Times New Roman" w:eastAsia="Times New Roman" w:hAnsi="Times New Roman" w:cs="Times New Roman"/>
          <w:sz w:val="24"/>
          <w:szCs w:val="24"/>
        </w:rPr>
        <w:t xml:space="preserve"> на педагогических специальностях</w:t>
      </w:r>
    </w:p>
    <w:tbl>
      <w:tblPr>
        <w:tblStyle w:val="a3"/>
        <w:tblW w:w="0" w:type="auto"/>
        <w:jc w:val="center"/>
        <w:tblLook w:val="04A0" w:firstRow="1" w:lastRow="0" w:firstColumn="1" w:lastColumn="0" w:noHBand="0" w:noVBand="1"/>
      </w:tblPr>
      <w:tblGrid>
        <w:gridCol w:w="675"/>
        <w:gridCol w:w="2922"/>
        <w:gridCol w:w="1304"/>
        <w:gridCol w:w="757"/>
        <w:gridCol w:w="757"/>
        <w:gridCol w:w="757"/>
        <w:gridCol w:w="757"/>
        <w:gridCol w:w="1304"/>
      </w:tblGrid>
      <w:tr w:rsidR="00B938E7" w:rsidRPr="00DE63DE" w:rsidTr="00B938E7">
        <w:trPr>
          <w:jc w:val="center"/>
        </w:trPr>
        <w:tc>
          <w:tcPr>
            <w:tcW w:w="675" w:type="dxa"/>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922" w:type="dxa"/>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Специальность/профессия</w:t>
            </w:r>
          </w:p>
        </w:tc>
        <w:tc>
          <w:tcPr>
            <w:tcW w:w="1304"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01.01.2021</w:t>
            </w:r>
          </w:p>
        </w:tc>
        <w:tc>
          <w:tcPr>
            <w:tcW w:w="757"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1 курс</w:t>
            </w:r>
          </w:p>
        </w:tc>
        <w:tc>
          <w:tcPr>
            <w:tcW w:w="757"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2 курс</w:t>
            </w:r>
          </w:p>
        </w:tc>
        <w:tc>
          <w:tcPr>
            <w:tcW w:w="757"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3 курс</w:t>
            </w:r>
          </w:p>
        </w:tc>
        <w:tc>
          <w:tcPr>
            <w:tcW w:w="757"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 курс</w:t>
            </w:r>
          </w:p>
        </w:tc>
        <w:tc>
          <w:tcPr>
            <w:tcW w:w="1304"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И</w:t>
            </w:r>
            <w:r>
              <w:rPr>
                <w:rFonts w:ascii="Times New Roman" w:eastAsia="Times New Roman" w:hAnsi="Times New Roman" w:cs="Times New Roman"/>
                <w:sz w:val="24"/>
                <w:szCs w:val="24"/>
              </w:rPr>
              <w:t>того на 05.07.2022</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Дошкольное образование</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33 (23%)</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24</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bCs/>
                <w:kern w:val="24"/>
                <w:sz w:val="24"/>
                <w:szCs w:val="24"/>
              </w:rPr>
              <w:t>10</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bCs/>
                <w:kern w:val="24"/>
                <w:sz w:val="24"/>
                <w:szCs w:val="24"/>
              </w:rPr>
              <w:t>3</w:t>
            </w:r>
            <w:r>
              <w:rPr>
                <w:rFonts w:ascii="Times New Roman" w:eastAsia="Times New Roman" w:hAnsi="Times New Roman" w:cs="Times New Roman"/>
                <w:bCs/>
                <w:kern w:val="24"/>
                <w:sz w:val="24"/>
                <w:szCs w:val="24"/>
              </w:rPr>
              <w:t>6 (24</w:t>
            </w:r>
            <w:r w:rsidRPr="00DE63DE">
              <w:rPr>
                <w:rFonts w:ascii="Times New Roman" w:eastAsia="Times New Roman" w:hAnsi="Times New Roman" w:cs="Times New Roman"/>
                <w:bCs/>
                <w:kern w:val="24"/>
                <w:sz w:val="24"/>
                <w:szCs w:val="24"/>
              </w:rPr>
              <w:t>%)</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Специальное дошкольное образование</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33 (24%)</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2</w:t>
            </w:r>
            <w:r>
              <w:rPr>
                <w:rFonts w:ascii="Times New Roman" w:eastAsia="Times New Roman" w:hAnsi="Times New Roman" w:cs="Times New Roman"/>
                <w:kern w:val="24"/>
                <w:sz w:val="24"/>
                <w:szCs w:val="24"/>
              </w:rPr>
              <w:t>6</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5</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31 (23</w:t>
            </w:r>
            <w:r w:rsidRPr="00DE63DE">
              <w:rPr>
                <w:rFonts w:ascii="Times New Roman" w:eastAsia="Times New Roman" w:hAnsi="Times New Roman" w:cs="Times New Roman"/>
                <w:kern w:val="24"/>
                <w:sz w:val="24"/>
                <w:szCs w:val="24"/>
              </w:rPr>
              <w:t>%)</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Преподавание в начальных классах</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50 (38%)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6</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11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24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54 (39</w:t>
            </w:r>
            <w:r w:rsidRPr="00DE63DE">
              <w:rPr>
                <w:rFonts w:ascii="Times New Roman" w:eastAsia="Times New Roman" w:hAnsi="Times New Roman" w:cs="Times New Roman"/>
                <w:kern w:val="24"/>
                <w:sz w:val="24"/>
                <w:szCs w:val="24"/>
              </w:rPr>
              <w:t>%)</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Коррекционная педагогика в начальных классах</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24 (21%)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6</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4</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11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5</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28 (22</w:t>
            </w:r>
            <w:r w:rsidRPr="00DE63DE">
              <w:rPr>
                <w:rFonts w:ascii="Times New Roman" w:eastAsia="Times New Roman" w:hAnsi="Times New Roman" w:cs="Times New Roman"/>
                <w:kern w:val="24"/>
                <w:sz w:val="24"/>
                <w:szCs w:val="24"/>
              </w:rPr>
              <w:t>%)</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Физическая культура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25 (12%)</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2</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3</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10</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23 (11</w:t>
            </w:r>
            <w:r w:rsidRPr="00DE63DE">
              <w:rPr>
                <w:rFonts w:ascii="Times New Roman" w:eastAsia="Times New Roman" w:hAnsi="Times New Roman" w:cs="Times New Roman"/>
                <w:kern w:val="24"/>
                <w:sz w:val="24"/>
                <w:szCs w:val="24"/>
              </w:rPr>
              <w:t>%)</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Музыкальное образование</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 (9%)</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2</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4</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10</w:t>
            </w:r>
            <w:r w:rsidRPr="00DE63DE">
              <w:rPr>
                <w:rFonts w:ascii="Times New Roman" w:eastAsia="Times New Roman" w:hAnsi="Times New Roman" w:cs="Times New Roman"/>
                <w:kern w:val="24"/>
                <w:sz w:val="24"/>
                <w:szCs w:val="24"/>
              </w:rPr>
              <w:t>(9%)</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ИЗО и черчение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6 (8%)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5</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2</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8 (9</w:t>
            </w:r>
            <w:r w:rsidRPr="00DE63DE">
              <w:rPr>
                <w:rFonts w:ascii="Times New Roman" w:eastAsia="Times New Roman" w:hAnsi="Times New Roman" w:cs="Times New Roman"/>
                <w:kern w:val="24"/>
                <w:sz w:val="24"/>
                <w:szCs w:val="24"/>
              </w:rPr>
              <w:t>%)</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Педагогика дополнительного образования (в области технического творчества)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11 (12%)</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9</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2</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2</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0</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13 (13</w:t>
            </w:r>
            <w:r w:rsidRPr="00DE63DE">
              <w:rPr>
                <w:rFonts w:ascii="Times New Roman" w:eastAsia="Times New Roman" w:hAnsi="Times New Roman" w:cs="Times New Roman"/>
                <w:kern w:val="24"/>
                <w:sz w:val="24"/>
                <w:szCs w:val="24"/>
              </w:rPr>
              <w:t>%)</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Педагогика дополнительного образования (в области хореографии)</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 xml:space="preserve">4 </w:t>
            </w:r>
            <w:r w:rsidRPr="00DE63DE">
              <w:rPr>
                <w:rFonts w:ascii="Times New Roman" w:eastAsia="Times New Roman" w:hAnsi="Times New Roman" w:cs="Times New Roman"/>
                <w:kern w:val="24"/>
                <w:sz w:val="24"/>
                <w:szCs w:val="24"/>
                <w:lang w:val="en-US"/>
              </w:rPr>
              <w:t>(</w:t>
            </w:r>
            <w:r w:rsidRPr="00DE63DE">
              <w:rPr>
                <w:rFonts w:ascii="Times New Roman" w:eastAsia="Times New Roman" w:hAnsi="Times New Roman" w:cs="Times New Roman"/>
                <w:kern w:val="24"/>
                <w:sz w:val="24"/>
                <w:szCs w:val="24"/>
              </w:rPr>
              <w:t>4</w:t>
            </w:r>
            <w:r w:rsidRPr="00DE63DE">
              <w:rPr>
                <w:rFonts w:ascii="Times New Roman" w:eastAsia="Times New Roman" w:hAnsi="Times New Roman" w:cs="Times New Roman"/>
                <w:kern w:val="24"/>
                <w:sz w:val="24"/>
                <w:szCs w:val="24"/>
                <w:lang w:val="en-US"/>
              </w:rPr>
              <w:t>%)</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3</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3</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12</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26 (27</w:t>
            </w:r>
            <w:r w:rsidRPr="00DE63DE">
              <w:rPr>
                <w:rFonts w:ascii="Times New Roman" w:eastAsia="Times New Roman" w:hAnsi="Times New Roman" w:cs="Times New Roman"/>
                <w:kern w:val="24"/>
                <w:sz w:val="24"/>
                <w:szCs w:val="24"/>
              </w:rPr>
              <w:t>%)</w:t>
            </w:r>
          </w:p>
        </w:tc>
      </w:tr>
      <w:tr w:rsidR="00B938E7" w:rsidRPr="00DE63DE" w:rsidTr="00B938E7">
        <w:trPr>
          <w:jc w:val="center"/>
        </w:trPr>
        <w:tc>
          <w:tcPr>
            <w:tcW w:w="675" w:type="dxa"/>
            <w:tcBorders>
              <w:right w:val="single" w:sz="4" w:space="0" w:color="auto"/>
            </w:tcBorders>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922"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Педагогика дополнительного образования (в области сценической деятельности)</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2 (4%)</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3</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4</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2</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kern w:val="24"/>
                <w:sz w:val="24"/>
                <w:szCs w:val="24"/>
              </w:rPr>
              <w:t>-</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kern w:val="24"/>
                <w:sz w:val="24"/>
                <w:szCs w:val="24"/>
              </w:rPr>
              <w:t>9</w:t>
            </w:r>
            <w:r w:rsidRPr="00DE63DE">
              <w:rPr>
                <w:rFonts w:ascii="Times New Roman" w:eastAsia="Times New Roman" w:hAnsi="Times New Roman" w:cs="Times New Roman"/>
                <w:kern w:val="24"/>
                <w:sz w:val="24"/>
                <w:szCs w:val="24"/>
              </w:rPr>
              <w:t xml:space="preserve"> (14%)</w:t>
            </w:r>
          </w:p>
        </w:tc>
      </w:tr>
    </w:tbl>
    <w:p w:rsidR="00B938E7" w:rsidRDefault="00B938E7" w:rsidP="00B938E7">
      <w:pPr>
        <w:shd w:val="clear" w:color="auto" w:fill="FFFFFF"/>
        <w:autoSpaceDE w:val="0"/>
        <w:autoSpaceDN w:val="0"/>
        <w:adjustRightInd w:val="0"/>
        <w:spacing w:after="0"/>
        <w:jc w:val="center"/>
        <w:rPr>
          <w:rFonts w:ascii="Times New Roman" w:eastAsia="Times New Roman" w:hAnsi="Times New Roman" w:cs="Times New Roman"/>
          <w:sz w:val="24"/>
          <w:szCs w:val="24"/>
        </w:rPr>
      </w:pPr>
    </w:p>
    <w:p w:rsidR="00B938E7" w:rsidRPr="00DE63DE" w:rsidRDefault="00522167" w:rsidP="00B938E7">
      <w:pPr>
        <w:shd w:val="clear" w:color="auto" w:fill="FFFFFF"/>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24</w:t>
      </w:r>
      <w:r w:rsidR="00B938E7" w:rsidRPr="00DE63DE">
        <w:rPr>
          <w:rFonts w:ascii="Times New Roman" w:eastAsia="Times New Roman" w:hAnsi="Times New Roman" w:cs="Times New Roman"/>
          <w:sz w:val="24"/>
          <w:szCs w:val="24"/>
        </w:rPr>
        <w:t xml:space="preserve"> – Обучающиеся на </w:t>
      </w:r>
      <w:r w:rsidR="00B938E7">
        <w:rPr>
          <w:rFonts w:ascii="Times New Roman" w:eastAsia="Times New Roman" w:hAnsi="Times New Roman" w:cs="Times New Roman"/>
          <w:sz w:val="24"/>
          <w:szCs w:val="24"/>
        </w:rPr>
        <w:t>«</w:t>
      </w:r>
      <w:r w:rsidR="00B938E7" w:rsidRPr="00DE63DE">
        <w:rPr>
          <w:rFonts w:ascii="Times New Roman" w:eastAsia="Times New Roman" w:hAnsi="Times New Roman" w:cs="Times New Roman"/>
          <w:sz w:val="24"/>
          <w:szCs w:val="24"/>
        </w:rPr>
        <w:t>отлично</w:t>
      </w:r>
      <w:r w:rsidR="00B938E7">
        <w:rPr>
          <w:rFonts w:ascii="Times New Roman" w:eastAsia="Times New Roman" w:hAnsi="Times New Roman" w:cs="Times New Roman"/>
          <w:sz w:val="24"/>
          <w:szCs w:val="24"/>
        </w:rPr>
        <w:t>»</w:t>
      </w:r>
      <w:r w:rsidR="00B938E7" w:rsidRPr="00DE63DE">
        <w:rPr>
          <w:rFonts w:ascii="Times New Roman" w:eastAsia="Times New Roman" w:hAnsi="Times New Roman" w:cs="Times New Roman"/>
          <w:sz w:val="24"/>
          <w:szCs w:val="24"/>
        </w:rPr>
        <w:t xml:space="preserve"> на гуманитарных специальностях</w:t>
      </w:r>
    </w:p>
    <w:tbl>
      <w:tblPr>
        <w:tblStyle w:val="a3"/>
        <w:tblW w:w="0" w:type="auto"/>
        <w:jc w:val="center"/>
        <w:tblLook w:val="04A0" w:firstRow="1" w:lastRow="0" w:firstColumn="1" w:lastColumn="0" w:noHBand="0" w:noVBand="1"/>
      </w:tblPr>
      <w:tblGrid>
        <w:gridCol w:w="534"/>
        <w:gridCol w:w="2819"/>
        <w:gridCol w:w="1306"/>
        <w:gridCol w:w="772"/>
        <w:gridCol w:w="772"/>
        <w:gridCol w:w="772"/>
        <w:gridCol w:w="772"/>
        <w:gridCol w:w="1306"/>
      </w:tblGrid>
      <w:tr w:rsidR="00B938E7" w:rsidRPr="00DE63DE" w:rsidTr="00B938E7">
        <w:trPr>
          <w:jc w:val="center"/>
        </w:trPr>
        <w:tc>
          <w:tcPr>
            <w:tcW w:w="534" w:type="dxa"/>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819" w:type="dxa"/>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Специальнось/профессия</w:t>
            </w:r>
          </w:p>
        </w:tc>
        <w:tc>
          <w:tcPr>
            <w:tcW w:w="1306"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01.01.2021</w:t>
            </w:r>
          </w:p>
        </w:tc>
        <w:tc>
          <w:tcPr>
            <w:tcW w:w="772"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1 курс</w:t>
            </w:r>
          </w:p>
        </w:tc>
        <w:tc>
          <w:tcPr>
            <w:tcW w:w="772"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2 курс</w:t>
            </w:r>
          </w:p>
        </w:tc>
        <w:tc>
          <w:tcPr>
            <w:tcW w:w="772"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3 курс</w:t>
            </w:r>
          </w:p>
        </w:tc>
        <w:tc>
          <w:tcPr>
            <w:tcW w:w="772"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 курс</w:t>
            </w:r>
          </w:p>
        </w:tc>
        <w:tc>
          <w:tcPr>
            <w:tcW w:w="1306" w:type="dxa"/>
            <w:tcBorders>
              <w:bottom w:val="single" w:sz="4" w:space="0" w:color="auto"/>
            </w:tcBorders>
            <w:shd w:val="clear" w:color="auto" w:fill="auto"/>
          </w:tcPr>
          <w:p w:rsidR="00B938E7" w:rsidRPr="00DE63DE" w:rsidRDefault="00B938E7" w:rsidP="00B938E7">
            <w:pPr>
              <w:shd w:val="clear" w:color="auto" w:fill="FFFFFF"/>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на 05.07.2022</w:t>
            </w:r>
          </w:p>
        </w:tc>
      </w:tr>
      <w:tr w:rsidR="00B938E7" w:rsidRPr="00DE63DE" w:rsidTr="00B938E7">
        <w:trPr>
          <w:jc w:val="center"/>
        </w:trPr>
        <w:tc>
          <w:tcPr>
            <w:tcW w:w="534"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19"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Реклама</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0</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bCs/>
                <w:kern w:val="24"/>
                <w:sz w:val="24"/>
                <w:szCs w:val="24"/>
              </w:rPr>
              <w:t>2</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10</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bCs/>
                <w:kern w:val="24"/>
                <w:sz w:val="24"/>
                <w:szCs w:val="24"/>
              </w:rPr>
              <w:t>5</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3</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bCs/>
                <w:kern w:val="24"/>
                <w:sz w:val="24"/>
                <w:szCs w:val="24"/>
              </w:rPr>
              <w:t>20 (16</w:t>
            </w:r>
            <w:r w:rsidRPr="00DE63DE">
              <w:rPr>
                <w:rFonts w:ascii="Times New Roman" w:eastAsia="Times New Roman" w:hAnsi="Times New Roman" w:cs="Times New Roman"/>
                <w:bCs/>
                <w:kern w:val="24"/>
                <w:sz w:val="24"/>
                <w:szCs w:val="24"/>
              </w:rPr>
              <w:t>%)</w:t>
            </w:r>
          </w:p>
        </w:tc>
      </w:tr>
      <w:tr w:rsidR="00B938E7" w:rsidRPr="00DE63DE" w:rsidTr="00B938E7">
        <w:trPr>
          <w:jc w:val="center"/>
        </w:trPr>
        <w:tc>
          <w:tcPr>
            <w:tcW w:w="534"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19"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Графический дизайнер</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2</w:t>
            </w:r>
            <w:r w:rsidRPr="00DE63DE">
              <w:rPr>
                <w:rFonts w:ascii="Times New Roman" w:eastAsia="Times New Roman" w:hAnsi="Times New Roman" w:cs="Times New Roman"/>
                <w:kern w:val="24"/>
                <w:sz w:val="24"/>
                <w:szCs w:val="24"/>
                <w:lang w:val="en-US"/>
              </w:rPr>
              <w:t>(</w:t>
            </w:r>
            <w:r w:rsidRPr="00DE63DE">
              <w:rPr>
                <w:rFonts w:ascii="Times New Roman" w:eastAsia="Times New Roman" w:hAnsi="Times New Roman" w:cs="Times New Roman"/>
                <w:kern w:val="24"/>
                <w:sz w:val="24"/>
                <w:szCs w:val="24"/>
              </w:rPr>
              <w:t>2</w:t>
            </w:r>
            <w:r w:rsidRPr="00DE63DE">
              <w:rPr>
                <w:rFonts w:ascii="Times New Roman" w:eastAsia="Times New Roman" w:hAnsi="Times New Roman" w:cs="Times New Roman"/>
                <w:kern w:val="24"/>
                <w:sz w:val="24"/>
                <w:szCs w:val="24"/>
                <w:lang w:val="en-US"/>
              </w:rPr>
              <w:t>%)</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kern w:val="24"/>
                <w:sz w:val="24"/>
                <w:szCs w:val="24"/>
              </w:rPr>
              <w:t>2</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2</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4</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9</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kern w:val="24"/>
                <w:sz w:val="24"/>
                <w:szCs w:val="24"/>
              </w:rPr>
              <w:t>17 (14</w:t>
            </w:r>
            <w:r w:rsidRPr="00DE63DE">
              <w:rPr>
                <w:rFonts w:ascii="Times New Roman" w:eastAsia="Times New Roman" w:hAnsi="Times New Roman" w:cs="Times New Roman"/>
                <w:kern w:val="24"/>
                <w:sz w:val="24"/>
                <w:szCs w:val="24"/>
              </w:rPr>
              <w:t>%)</w:t>
            </w:r>
          </w:p>
        </w:tc>
      </w:tr>
      <w:tr w:rsidR="00B938E7" w:rsidRPr="00DE63DE" w:rsidTr="00B938E7">
        <w:trPr>
          <w:jc w:val="center"/>
        </w:trPr>
        <w:tc>
          <w:tcPr>
            <w:tcW w:w="534"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19"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Социальная работа</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0</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7</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4</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3</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14 (13%)</w:t>
            </w:r>
          </w:p>
        </w:tc>
      </w:tr>
      <w:tr w:rsidR="00B938E7" w:rsidRPr="00DE63DE" w:rsidTr="00B938E7">
        <w:trPr>
          <w:jc w:val="center"/>
        </w:trPr>
        <w:tc>
          <w:tcPr>
            <w:tcW w:w="534"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819"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Документационное обеспечение управления и архивоведение</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1 (1%)</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8</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4</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8</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20 (12%)</w:t>
            </w:r>
          </w:p>
        </w:tc>
      </w:tr>
      <w:tr w:rsidR="00B938E7" w:rsidRPr="00DE63DE" w:rsidTr="00B938E7">
        <w:trPr>
          <w:jc w:val="center"/>
        </w:trPr>
        <w:tc>
          <w:tcPr>
            <w:tcW w:w="534"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19"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Информационная безопасность</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27</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2</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29 (35%)</w:t>
            </w:r>
          </w:p>
        </w:tc>
      </w:tr>
      <w:tr w:rsidR="00B938E7" w:rsidRPr="00DE63DE" w:rsidTr="00B938E7">
        <w:trPr>
          <w:jc w:val="center"/>
        </w:trPr>
        <w:tc>
          <w:tcPr>
            <w:tcW w:w="534"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19"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Правоохранительная деятельность</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39</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9</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kern w:val="24"/>
                <w:sz w:val="24"/>
                <w:szCs w:val="24"/>
              </w:rPr>
              <w:t>3</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kern w:val="24"/>
                <w:sz w:val="24"/>
                <w:szCs w:val="24"/>
              </w:rPr>
              <w:t>-</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kern w:val="24"/>
                <w:sz w:val="24"/>
                <w:szCs w:val="24"/>
              </w:rPr>
              <w:t>51</w:t>
            </w:r>
            <w:r w:rsidRPr="00DE63DE">
              <w:rPr>
                <w:rFonts w:ascii="Times New Roman" w:eastAsia="Times New Roman" w:hAnsi="Times New Roman" w:cs="Times New Roman"/>
                <w:kern w:val="24"/>
                <w:sz w:val="24"/>
                <w:szCs w:val="24"/>
              </w:rPr>
              <w:t xml:space="preserve"> (24%)</w:t>
            </w:r>
          </w:p>
        </w:tc>
      </w:tr>
      <w:tr w:rsidR="00B938E7" w:rsidRPr="00DE63DE" w:rsidTr="00B938E7">
        <w:trPr>
          <w:jc w:val="center"/>
        </w:trPr>
        <w:tc>
          <w:tcPr>
            <w:tcW w:w="534" w:type="dxa"/>
            <w:tcBorders>
              <w:right w:val="single" w:sz="4" w:space="0" w:color="auto"/>
            </w:tcBorders>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19" w:type="dxa"/>
            <w:tcBorders>
              <w:right w:val="single" w:sz="4" w:space="0" w:color="auto"/>
            </w:tcBorders>
            <w:shd w:val="clear" w:color="auto" w:fill="auto"/>
          </w:tcPr>
          <w:p w:rsidR="00B938E7" w:rsidRPr="00DE63DE" w:rsidRDefault="00B938E7" w:rsidP="00B938E7">
            <w:pPr>
              <w:shd w:val="clear" w:color="auto" w:fill="FFFFFF"/>
              <w:autoSpaceDE w:val="0"/>
              <w:autoSpaceDN w:val="0"/>
              <w:adjustRightInd w:val="0"/>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Итого по МПК</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144 (14%)</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bCs/>
                <w:kern w:val="24"/>
                <w:sz w:val="24"/>
                <w:szCs w:val="24"/>
              </w:rPr>
              <w:t>175</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bCs/>
                <w:kern w:val="24"/>
                <w:sz w:val="24"/>
                <w:szCs w:val="24"/>
              </w:rPr>
              <w:t>62</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bCs/>
                <w:kern w:val="24"/>
                <w:sz w:val="24"/>
                <w:szCs w:val="24"/>
              </w:rPr>
              <w:t>78</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Pr>
                <w:rFonts w:ascii="Times New Roman" w:eastAsia="Times New Roman" w:hAnsi="Times New Roman" w:cs="Times New Roman"/>
                <w:bCs/>
                <w:kern w:val="24"/>
                <w:sz w:val="24"/>
                <w:szCs w:val="24"/>
              </w:rPr>
              <w:t>84</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B938E7" w:rsidRPr="00DE63DE" w:rsidRDefault="00B938E7" w:rsidP="00B938E7">
            <w:pPr>
              <w:shd w:val="clear" w:color="auto" w:fill="FFFFFF"/>
              <w:jc w:val="center"/>
              <w:rPr>
                <w:rFonts w:ascii="Arial" w:eastAsia="Times New Roman" w:hAnsi="Arial" w:cs="Arial"/>
                <w:sz w:val="24"/>
                <w:szCs w:val="24"/>
              </w:rPr>
            </w:pPr>
            <w:r w:rsidRPr="00DE63DE">
              <w:rPr>
                <w:rFonts w:ascii="Times New Roman" w:eastAsia="Times New Roman" w:hAnsi="Times New Roman" w:cs="Times New Roman"/>
                <w:bCs/>
                <w:kern w:val="24"/>
                <w:sz w:val="24"/>
                <w:szCs w:val="24"/>
              </w:rPr>
              <w:t>3</w:t>
            </w:r>
            <w:r>
              <w:rPr>
                <w:rFonts w:ascii="Times New Roman" w:eastAsia="Times New Roman" w:hAnsi="Times New Roman" w:cs="Times New Roman"/>
                <w:bCs/>
                <w:kern w:val="24"/>
                <w:sz w:val="24"/>
                <w:szCs w:val="24"/>
              </w:rPr>
              <w:t>89 (23,6</w:t>
            </w:r>
            <w:r w:rsidRPr="00DE63DE">
              <w:rPr>
                <w:rFonts w:ascii="Times New Roman" w:eastAsia="Times New Roman" w:hAnsi="Times New Roman" w:cs="Times New Roman"/>
                <w:bCs/>
                <w:kern w:val="24"/>
                <w:sz w:val="24"/>
                <w:szCs w:val="24"/>
              </w:rPr>
              <w:t>%)</w:t>
            </w:r>
          </w:p>
        </w:tc>
      </w:tr>
    </w:tbl>
    <w:p w:rsidR="00B938E7" w:rsidRPr="00DE63DE"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p>
    <w:p w:rsidR="00B938E7" w:rsidRPr="00DE63DE" w:rsidRDefault="00B938E7" w:rsidP="00B938E7">
      <w:pPr>
        <w:shd w:val="clear" w:color="auto" w:fill="FFFFFF"/>
        <w:autoSpaceDE w:val="0"/>
        <w:autoSpaceDN w:val="0"/>
        <w:adjustRightInd w:val="0"/>
        <w:spacing w:after="0"/>
        <w:ind w:firstLine="567"/>
        <w:jc w:val="both"/>
        <w:rPr>
          <w:rFonts w:ascii="Times New Roman" w:eastAsia="Times New Roman" w:hAnsi="Times New Roman" w:cs="Times New Roman"/>
          <w:color w:val="FF0000"/>
          <w:sz w:val="24"/>
          <w:szCs w:val="24"/>
        </w:rPr>
      </w:pPr>
      <w:r w:rsidRPr="00DE63DE">
        <w:rPr>
          <w:rFonts w:ascii="Times New Roman" w:eastAsia="Times New Roman" w:hAnsi="Times New Roman" w:cs="Times New Roman"/>
          <w:sz w:val="24"/>
          <w:szCs w:val="24"/>
        </w:rPr>
        <w:lastRenderedPageBreak/>
        <w:t>На очном отделении 3</w:t>
      </w:r>
      <w:r>
        <w:rPr>
          <w:rFonts w:ascii="Times New Roman" w:eastAsia="Times New Roman" w:hAnsi="Times New Roman" w:cs="Times New Roman"/>
          <w:sz w:val="24"/>
          <w:szCs w:val="24"/>
        </w:rPr>
        <w:t>89</w:t>
      </w:r>
      <w:r w:rsidRPr="00DE63DE">
        <w:rPr>
          <w:rFonts w:ascii="Times New Roman" w:eastAsia="Times New Roman" w:hAnsi="Times New Roman" w:cs="Times New Roman"/>
          <w:sz w:val="24"/>
          <w:szCs w:val="24"/>
        </w:rPr>
        <w:t xml:space="preserve"> обучающихся (</w:t>
      </w:r>
      <w:r>
        <w:rPr>
          <w:rFonts w:ascii="Times New Roman" w:eastAsia="Times New Roman" w:hAnsi="Times New Roman" w:cs="Times New Roman"/>
          <w:sz w:val="24"/>
          <w:szCs w:val="24"/>
        </w:rPr>
        <w:t>23,6</w:t>
      </w:r>
      <w:r w:rsidRPr="00DE63DE">
        <w:rPr>
          <w:rFonts w:ascii="Times New Roman" w:eastAsia="Times New Roman" w:hAnsi="Times New Roman" w:cs="Times New Roman"/>
          <w:sz w:val="24"/>
          <w:szCs w:val="24"/>
        </w:rPr>
        <w:t xml:space="preserve">%) имеют отметки </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отлично</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 xml:space="preserve">. На заочном отделении обучающихся, имеющих отметки </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отлично</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 меньше на 11,5%.</w:t>
      </w:r>
    </w:p>
    <w:p w:rsidR="00B938E7" w:rsidRDefault="00B938E7" w:rsidP="00B938E7">
      <w:pPr>
        <w:shd w:val="clear" w:color="auto" w:fill="FFFFFF"/>
        <w:autoSpaceDE w:val="0"/>
        <w:autoSpaceDN w:val="0"/>
        <w:adjustRightInd w:val="0"/>
        <w:spacing w:after="0"/>
        <w:ind w:firstLine="567"/>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На очном отделении по результатам промежуточной аттестации </w:t>
      </w:r>
      <w:r>
        <w:rPr>
          <w:rFonts w:ascii="Times New Roman" w:eastAsia="Times New Roman" w:hAnsi="Times New Roman" w:cs="Times New Roman"/>
          <w:sz w:val="24"/>
          <w:szCs w:val="24"/>
        </w:rPr>
        <w:t>второго</w:t>
      </w:r>
      <w:r w:rsidRPr="00DE63DE">
        <w:rPr>
          <w:rFonts w:ascii="Times New Roman" w:eastAsia="Times New Roman" w:hAnsi="Times New Roman" w:cs="Times New Roman"/>
          <w:sz w:val="24"/>
          <w:szCs w:val="24"/>
        </w:rPr>
        <w:t xml:space="preserve"> полугодия 74 задолжника (4%). На заочном отделении 12 задолжников (2,9%). </w:t>
      </w:r>
    </w:p>
    <w:p w:rsidR="00B938E7" w:rsidRPr="003066F1" w:rsidRDefault="00B938E7" w:rsidP="00B938E7">
      <w:pPr>
        <w:shd w:val="clear" w:color="auto" w:fill="FFFFFF"/>
        <w:autoSpaceDE w:val="0"/>
        <w:autoSpaceDN w:val="0"/>
        <w:adjustRightInd w:val="0"/>
        <w:spacing w:after="0"/>
        <w:ind w:firstLine="567"/>
        <w:jc w:val="both"/>
        <w:rPr>
          <w:rFonts w:ascii="Times New Roman" w:eastAsia="Times New Roman" w:hAnsi="Times New Roman" w:cs="Times New Roman"/>
          <w:sz w:val="24"/>
          <w:szCs w:val="24"/>
        </w:rPr>
      </w:pPr>
      <w:r w:rsidRPr="003066F1">
        <w:rPr>
          <w:rFonts w:ascii="Times New Roman" w:eastAsia="Times New Roman" w:hAnsi="Times New Roman" w:cs="Times New Roman"/>
          <w:sz w:val="24"/>
          <w:szCs w:val="24"/>
        </w:rPr>
        <w:t>Результаты образовательной деятельности представ</w:t>
      </w:r>
      <w:r>
        <w:rPr>
          <w:rFonts w:ascii="Times New Roman" w:eastAsia="Times New Roman" w:hAnsi="Times New Roman" w:cs="Times New Roman"/>
          <w:sz w:val="24"/>
          <w:szCs w:val="24"/>
        </w:rPr>
        <w:t>лены на педагогическом совете 28.06.2022 г. (Протокол №5</w:t>
      </w:r>
      <w:r w:rsidRPr="003066F1">
        <w:rPr>
          <w:rFonts w:ascii="Times New Roman" w:eastAsia="Times New Roman" w:hAnsi="Times New Roman" w:cs="Times New Roman"/>
          <w:sz w:val="24"/>
          <w:szCs w:val="24"/>
        </w:rPr>
        <w:t>). Было принято решение:</w:t>
      </w:r>
    </w:p>
    <w:p w:rsidR="00B938E7" w:rsidRPr="003066F1" w:rsidRDefault="00B938E7" w:rsidP="00B938E7">
      <w:pPr>
        <w:shd w:val="clear" w:color="auto" w:fill="FFFFFF"/>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w:t>
      </w:r>
      <w:r w:rsidRPr="003066F1">
        <w:rPr>
          <w:rFonts w:ascii="Times New Roman" w:eastAsia="Times New Roman" w:hAnsi="Times New Roman" w:cs="Times New Roman"/>
          <w:sz w:val="24"/>
          <w:szCs w:val="24"/>
        </w:rPr>
        <w:t xml:space="preserve">рганизовать групповые и индивидуальные консультации для обучающихся с низкой учебной мотивацией и имеющих затруднения при освоении отдельных дисциплин/МДК (срок – </w:t>
      </w:r>
      <w:r>
        <w:rPr>
          <w:rFonts w:ascii="Times New Roman" w:eastAsia="Times New Roman" w:hAnsi="Times New Roman" w:cs="Times New Roman"/>
          <w:sz w:val="24"/>
          <w:szCs w:val="24"/>
        </w:rPr>
        <w:t>сентябрь-октябрь 2022</w:t>
      </w:r>
      <w:r w:rsidRPr="003066F1">
        <w:rPr>
          <w:rFonts w:ascii="Times New Roman" w:eastAsia="Times New Roman" w:hAnsi="Times New Roman" w:cs="Times New Roman"/>
          <w:sz w:val="24"/>
          <w:szCs w:val="24"/>
        </w:rPr>
        <w:t>, от</w:t>
      </w:r>
      <w:r>
        <w:rPr>
          <w:rFonts w:ascii="Times New Roman" w:eastAsia="Times New Roman" w:hAnsi="Times New Roman" w:cs="Times New Roman"/>
          <w:sz w:val="24"/>
          <w:szCs w:val="24"/>
        </w:rPr>
        <w:t>ветственные – зав. отделениями);</w:t>
      </w:r>
    </w:p>
    <w:p w:rsidR="00B938E7" w:rsidRDefault="00B938E7" w:rsidP="00B938E7">
      <w:pPr>
        <w:shd w:val="clear" w:color="auto" w:fill="FFFFFF"/>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л</w:t>
      </w:r>
      <w:r w:rsidRPr="003066F1">
        <w:rPr>
          <w:rFonts w:ascii="Times New Roman" w:eastAsia="Times New Roman" w:hAnsi="Times New Roman" w:cs="Times New Roman"/>
          <w:sz w:val="24"/>
          <w:szCs w:val="24"/>
        </w:rPr>
        <w:t xml:space="preserve">иквидировать академическую задолженность обучающимися по учебной деятельности и производственной практике в соответствии с приказом (срок – </w:t>
      </w:r>
      <w:r>
        <w:rPr>
          <w:rFonts w:ascii="Times New Roman" w:eastAsia="Times New Roman" w:hAnsi="Times New Roman" w:cs="Times New Roman"/>
          <w:sz w:val="24"/>
          <w:szCs w:val="24"/>
        </w:rPr>
        <w:t>сентябрь-октябрь 2022</w:t>
      </w:r>
      <w:r w:rsidRPr="003066F1">
        <w:rPr>
          <w:rFonts w:ascii="Times New Roman" w:eastAsia="Times New Roman" w:hAnsi="Times New Roman" w:cs="Times New Roman"/>
          <w:sz w:val="24"/>
          <w:szCs w:val="24"/>
        </w:rPr>
        <w:t>, ответственные –Еремина Е.И., заведующ</w:t>
      </w:r>
      <w:r>
        <w:rPr>
          <w:rFonts w:ascii="Times New Roman" w:eastAsia="Times New Roman" w:hAnsi="Times New Roman" w:cs="Times New Roman"/>
          <w:sz w:val="24"/>
          <w:szCs w:val="24"/>
        </w:rPr>
        <w:t>ие отделениями, кураторы групп);</w:t>
      </w:r>
    </w:p>
    <w:p w:rsidR="00B938E7" w:rsidRPr="00DE63DE" w:rsidRDefault="00B938E7" w:rsidP="00B938E7">
      <w:pPr>
        <w:shd w:val="clear" w:color="auto" w:fill="FFFFFF"/>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организовать индивидуальные беседы с обучающимися и их родителями по результам промежуточной аттестации.</w:t>
      </w:r>
    </w:p>
    <w:p w:rsidR="00B938E7" w:rsidRPr="00DE63DE" w:rsidRDefault="00B938E7" w:rsidP="00B938E7">
      <w:pPr>
        <w:shd w:val="clear" w:color="auto" w:fill="FFFFFF"/>
        <w:autoSpaceDE w:val="0"/>
        <w:autoSpaceDN w:val="0"/>
        <w:adjustRightInd w:val="0"/>
        <w:spacing w:after="0"/>
        <w:ind w:firstLine="567"/>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По количеству п</w:t>
      </w:r>
      <w:r w:rsidR="00522167">
        <w:rPr>
          <w:rFonts w:ascii="Times New Roman" w:eastAsia="Times New Roman" w:hAnsi="Times New Roman" w:cs="Times New Roman"/>
          <w:sz w:val="24"/>
          <w:szCs w:val="24"/>
        </w:rPr>
        <w:t xml:space="preserve">ропусков в </w:t>
      </w:r>
      <w:r>
        <w:rPr>
          <w:rFonts w:ascii="Times New Roman" w:eastAsia="Times New Roman" w:hAnsi="Times New Roman" w:cs="Times New Roman"/>
          <w:sz w:val="24"/>
          <w:szCs w:val="24"/>
        </w:rPr>
        <w:t>2021-2022</w:t>
      </w:r>
      <w:r w:rsidRPr="00DE63DE">
        <w:rPr>
          <w:rFonts w:ascii="Times New Roman" w:eastAsia="Times New Roman" w:hAnsi="Times New Roman" w:cs="Times New Roman"/>
          <w:sz w:val="24"/>
          <w:szCs w:val="24"/>
        </w:rPr>
        <w:t xml:space="preserve"> года наблюдается положительная динамика на педагогических специальностях (школьное отделение), отрицательная динамика на специальностях</w:t>
      </w:r>
      <w:r>
        <w:rPr>
          <w:rFonts w:ascii="Times New Roman" w:eastAsia="Times New Roman" w:hAnsi="Times New Roman" w:cs="Times New Roman"/>
          <w:sz w:val="24"/>
          <w:szCs w:val="24"/>
        </w:rPr>
        <w:t xml:space="preserve"> «Правоохранительная деятельность», </w:t>
      </w:r>
      <w:r w:rsidRPr="00DE63D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Музыкальное образование</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 xml:space="preserve"> (33 пропуска на 1 человека), </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Физическая культура</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 xml:space="preserve"> (31 часов пропусков на 1 человека). На гуманитарных специальностях небольшое количество пропусков на специальности </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Социальная работа</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 xml:space="preserve"> (35 часов пропусков на 1 человека), достаточно большой процент (28 часов на 1 человека) на специальности </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Графический дизайн</w:t>
      </w:r>
      <w:r>
        <w:rPr>
          <w:rFonts w:ascii="Times New Roman" w:eastAsia="Times New Roman" w:hAnsi="Times New Roman" w:cs="Times New Roman"/>
          <w:sz w:val="24"/>
          <w:szCs w:val="24"/>
        </w:rPr>
        <w:t>»</w:t>
      </w:r>
      <w:r w:rsidRPr="00DE63DE">
        <w:rPr>
          <w:rFonts w:ascii="Times New Roman" w:eastAsia="Times New Roman" w:hAnsi="Times New Roman" w:cs="Times New Roman"/>
          <w:sz w:val="24"/>
          <w:szCs w:val="24"/>
        </w:rPr>
        <w:t xml:space="preserve">. Итого </w:t>
      </w:r>
      <w:r>
        <w:rPr>
          <w:rFonts w:ascii="Times New Roman" w:eastAsia="Times New Roman" w:hAnsi="Times New Roman" w:cs="Times New Roman"/>
          <w:sz w:val="24"/>
          <w:szCs w:val="24"/>
        </w:rPr>
        <w:t xml:space="preserve">90691 часов пропусков. </w:t>
      </w:r>
    </w:p>
    <w:p w:rsidR="00B938E7" w:rsidRPr="00DE63DE" w:rsidRDefault="00B938E7" w:rsidP="00B938E7">
      <w:pPr>
        <w:shd w:val="clear" w:color="auto" w:fill="FFFFFF"/>
        <w:spacing w:after="0" w:line="240" w:lineRule="auto"/>
        <w:jc w:val="both"/>
        <w:rPr>
          <w:rFonts w:ascii="Times New Roman" w:eastAsia="Calibri" w:hAnsi="Times New Roman" w:cs="Times New Roman"/>
          <w:sz w:val="28"/>
          <w:szCs w:val="28"/>
          <w:lang w:eastAsia="en-US"/>
        </w:rPr>
      </w:pPr>
    </w:p>
    <w:p w:rsidR="00B938E7" w:rsidRDefault="00B938E7" w:rsidP="00B938E7">
      <w:pPr>
        <w:shd w:val="clear" w:color="auto" w:fill="FFFFFF"/>
        <w:spacing w:after="0"/>
        <w:ind w:firstLine="142"/>
        <w:jc w:val="both"/>
        <w:rPr>
          <w:rFonts w:ascii="Times New Roman" w:eastAsia="Calibri" w:hAnsi="Times New Roman" w:cs="Times New Roman"/>
          <w:sz w:val="24"/>
          <w:szCs w:val="24"/>
          <w:lang w:eastAsia="en-US"/>
        </w:rPr>
      </w:pPr>
      <w:r w:rsidRPr="00CC174E">
        <w:rPr>
          <w:rFonts w:ascii="Times New Roman" w:eastAsia="Calibri" w:hAnsi="Times New Roman" w:cs="Times New Roman"/>
          <w:noProof/>
          <w:sz w:val="24"/>
          <w:szCs w:val="24"/>
        </w:rPr>
        <w:drawing>
          <wp:inline distT="0" distB="0" distL="0" distR="0" wp14:anchorId="73044CE0" wp14:editId="0706317A">
            <wp:extent cx="5915660" cy="4010025"/>
            <wp:effectExtent l="0" t="0" r="8890" b="952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B938E7" w:rsidRDefault="00522167" w:rsidP="00B938E7">
      <w:pPr>
        <w:shd w:val="clear" w:color="auto" w:fill="FFFFFF"/>
        <w:spacing w:after="0"/>
        <w:ind w:firstLine="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Рис. 8</w:t>
      </w:r>
      <w:r w:rsidR="00B938E7">
        <w:rPr>
          <w:rFonts w:ascii="Times New Roman" w:eastAsia="Calibri" w:hAnsi="Times New Roman" w:cs="Times New Roman"/>
          <w:sz w:val="24"/>
          <w:szCs w:val="24"/>
          <w:lang w:eastAsia="en-US"/>
        </w:rPr>
        <w:t xml:space="preserve"> Пропуски по специальностям и профессиям за 2021-2022 уч.год </w:t>
      </w:r>
    </w:p>
    <w:p w:rsidR="00B938E7" w:rsidRDefault="00B938E7" w:rsidP="00B938E7">
      <w:pPr>
        <w:shd w:val="clear" w:color="auto" w:fill="FFFFFF"/>
        <w:spacing w:after="0"/>
        <w:ind w:firstLine="567"/>
        <w:jc w:val="both"/>
        <w:rPr>
          <w:rFonts w:ascii="Times New Roman" w:eastAsia="Calibri" w:hAnsi="Times New Roman" w:cs="Times New Roman"/>
          <w:sz w:val="24"/>
          <w:szCs w:val="24"/>
          <w:lang w:eastAsia="en-US"/>
        </w:rPr>
      </w:pPr>
      <w:r w:rsidRPr="00CC174E">
        <w:rPr>
          <w:rFonts w:ascii="Times New Roman" w:eastAsia="Calibri" w:hAnsi="Times New Roman" w:cs="Times New Roman"/>
          <w:noProof/>
          <w:sz w:val="24"/>
          <w:szCs w:val="24"/>
        </w:rPr>
        <w:lastRenderedPageBreak/>
        <w:drawing>
          <wp:inline distT="0" distB="0" distL="0" distR="0" wp14:anchorId="13A4D1CA" wp14:editId="3510FC43">
            <wp:extent cx="5744210" cy="3782695"/>
            <wp:effectExtent l="0" t="0" r="8890" b="825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B938E7" w:rsidRDefault="00522167" w:rsidP="00B938E7">
      <w:pPr>
        <w:shd w:val="clear" w:color="auto" w:fill="FFFFFF"/>
        <w:spacing w:after="0"/>
        <w:ind w:firstLine="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Рис.9</w:t>
      </w:r>
      <w:r w:rsidR="00B938E7">
        <w:rPr>
          <w:rFonts w:ascii="Times New Roman" w:eastAsia="Calibri" w:hAnsi="Times New Roman" w:cs="Times New Roman"/>
          <w:sz w:val="24"/>
          <w:szCs w:val="24"/>
          <w:lang w:eastAsia="en-US"/>
        </w:rPr>
        <w:t xml:space="preserve"> Количество пропусков по уважительной причине за 2021-2022 уч.год</w:t>
      </w:r>
    </w:p>
    <w:p w:rsidR="00B938E7" w:rsidRDefault="00B938E7" w:rsidP="00B938E7">
      <w:pPr>
        <w:shd w:val="clear" w:color="auto" w:fill="FFFFFF"/>
        <w:spacing w:after="0"/>
        <w:ind w:firstLine="567"/>
        <w:jc w:val="center"/>
        <w:rPr>
          <w:rFonts w:ascii="Times New Roman" w:eastAsia="Calibri" w:hAnsi="Times New Roman" w:cs="Times New Roman"/>
          <w:sz w:val="24"/>
          <w:szCs w:val="24"/>
          <w:lang w:eastAsia="en-US"/>
        </w:rPr>
      </w:pPr>
      <w:r w:rsidRPr="00CC174E">
        <w:rPr>
          <w:rFonts w:ascii="Times New Roman" w:eastAsia="Calibri" w:hAnsi="Times New Roman" w:cs="Times New Roman"/>
          <w:noProof/>
          <w:sz w:val="24"/>
          <w:szCs w:val="24"/>
        </w:rPr>
        <w:drawing>
          <wp:inline distT="0" distB="0" distL="0" distR="0" wp14:anchorId="67AA73EC" wp14:editId="112E1FEB">
            <wp:extent cx="5995035" cy="4204335"/>
            <wp:effectExtent l="0" t="0" r="5715" b="571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B938E7" w:rsidRDefault="00522167" w:rsidP="00B938E7">
      <w:pPr>
        <w:shd w:val="clear" w:color="auto" w:fill="FFFFFF"/>
        <w:spacing w:after="0"/>
        <w:ind w:firstLine="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Рис.10</w:t>
      </w:r>
      <w:r w:rsidR="00B938E7">
        <w:rPr>
          <w:rFonts w:ascii="Times New Roman" w:eastAsia="Calibri" w:hAnsi="Times New Roman" w:cs="Times New Roman"/>
          <w:sz w:val="24"/>
          <w:szCs w:val="24"/>
          <w:lang w:eastAsia="en-US"/>
        </w:rPr>
        <w:t xml:space="preserve"> Количество пропусков без уважительной причины за 2021-2022 уч.год</w:t>
      </w:r>
    </w:p>
    <w:p w:rsidR="00B938E7" w:rsidRDefault="00B938E7" w:rsidP="00B938E7">
      <w:pPr>
        <w:shd w:val="clear" w:color="auto" w:fill="FFFFFF"/>
        <w:spacing w:after="0"/>
        <w:ind w:firstLine="567"/>
        <w:jc w:val="center"/>
        <w:rPr>
          <w:rFonts w:ascii="Times New Roman" w:eastAsia="Calibri" w:hAnsi="Times New Roman" w:cs="Times New Roman"/>
          <w:sz w:val="24"/>
          <w:szCs w:val="24"/>
          <w:lang w:eastAsia="en-US"/>
        </w:rPr>
      </w:pPr>
    </w:p>
    <w:p w:rsidR="00B938E7" w:rsidRPr="00DE63DE" w:rsidRDefault="00B938E7" w:rsidP="00B938E7">
      <w:pPr>
        <w:shd w:val="clear" w:color="auto" w:fill="FFFFFF"/>
        <w:spacing w:after="0"/>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Приведенные </w:t>
      </w:r>
      <w:r w:rsidRPr="00DE63DE">
        <w:rPr>
          <w:rFonts w:ascii="Times New Roman" w:eastAsia="Calibri" w:hAnsi="Times New Roman" w:cs="Times New Roman"/>
          <w:sz w:val="24"/>
          <w:szCs w:val="24"/>
          <w:lang w:eastAsia="en-US"/>
        </w:rPr>
        <w:t xml:space="preserve">данные позволяют провести анализ пропусков за три года только по обучающимся на очной форме обучения. Пропуски у обучающихся по заочной форме </w:t>
      </w:r>
      <w:r w:rsidRPr="00DE63DE">
        <w:rPr>
          <w:rFonts w:ascii="Times New Roman" w:eastAsia="Calibri" w:hAnsi="Times New Roman" w:cs="Times New Roman"/>
          <w:sz w:val="24"/>
          <w:szCs w:val="24"/>
          <w:lang w:eastAsia="en-US"/>
        </w:rPr>
        <w:lastRenderedPageBreak/>
        <w:t>обучения отсутств</w:t>
      </w:r>
      <w:r>
        <w:rPr>
          <w:rFonts w:ascii="Times New Roman" w:eastAsia="Calibri" w:hAnsi="Times New Roman" w:cs="Times New Roman"/>
          <w:sz w:val="24"/>
          <w:szCs w:val="24"/>
          <w:lang w:eastAsia="en-US"/>
        </w:rPr>
        <w:t>уют. Количество пропусков в 2021-2022</w:t>
      </w:r>
      <w:r w:rsidRPr="00DE63DE">
        <w:rPr>
          <w:rFonts w:ascii="Times New Roman" w:eastAsia="Calibri" w:hAnsi="Times New Roman" w:cs="Times New Roman"/>
          <w:sz w:val="24"/>
          <w:szCs w:val="24"/>
          <w:lang w:eastAsia="en-US"/>
        </w:rPr>
        <w:t xml:space="preserve"> учебном году у обучающихся по очной форме обучения снизились в бюджетных группах по сравнению с предыдущим учебным годом, но увеличилось количество пропусков без уважительной причины как в бюджетных, так и во внебюджетных группах. Количество пропусков на 1 обучающегося за счет внебюджетных средств значительно превышает количество пропусков, обучающихся за счет бюджета. </w:t>
      </w:r>
    </w:p>
    <w:p w:rsidR="00B938E7" w:rsidRPr="00DE63DE" w:rsidRDefault="00B938E7" w:rsidP="00B938E7">
      <w:pPr>
        <w:shd w:val="clear" w:color="auto" w:fill="FFFFFF"/>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25 - Пропуски обучающихся за 2021-2022</w:t>
      </w:r>
      <w:r w:rsidRPr="00DE63DE">
        <w:rPr>
          <w:rFonts w:ascii="Times New Roman" w:eastAsia="Calibri" w:hAnsi="Times New Roman" w:cs="Times New Roman"/>
          <w:sz w:val="24"/>
          <w:szCs w:val="24"/>
          <w:lang w:eastAsia="en-US"/>
        </w:rPr>
        <w:t xml:space="preserve"> учебного года по специальностям</w:t>
      </w:r>
    </w:p>
    <w:tbl>
      <w:tblPr>
        <w:tblStyle w:val="27"/>
        <w:tblW w:w="9747" w:type="dxa"/>
        <w:tblLook w:val="04A0" w:firstRow="1" w:lastRow="0" w:firstColumn="1" w:lastColumn="0" w:noHBand="0" w:noVBand="1"/>
      </w:tblPr>
      <w:tblGrid>
        <w:gridCol w:w="534"/>
        <w:gridCol w:w="4110"/>
        <w:gridCol w:w="1276"/>
        <w:gridCol w:w="1276"/>
        <w:gridCol w:w="1276"/>
        <w:gridCol w:w="1275"/>
      </w:tblGrid>
      <w:tr w:rsidR="00B938E7" w:rsidRPr="00DE63DE" w:rsidTr="00B938E7">
        <w:tc>
          <w:tcPr>
            <w:tcW w:w="534"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110"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DE63DE">
              <w:rPr>
                <w:rFonts w:ascii="Times New Roman" w:eastAsia="Times New Roman" w:hAnsi="Times New Roman" w:cs="Times New Roman"/>
                <w:sz w:val="24"/>
                <w:szCs w:val="24"/>
              </w:rPr>
              <w:t>пециальности</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DE63DE">
              <w:rPr>
                <w:rFonts w:ascii="Times New Roman" w:eastAsia="Times New Roman" w:hAnsi="Times New Roman" w:cs="Times New Roman"/>
                <w:sz w:val="24"/>
                <w:szCs w:val="24"/>
              </w:rPr>
              <w:t>сего</w:t>
            </w:r>
            <w:r>
              <w:rPr>
                <w:rFonts w:ascii="Times New Roman" w:eastAsia="Times New Roman" w:hAnsi="Times New Roman" w:cs="Times New Roman"/>
                <w:sz w:val="24"/>
                <w:szCs w:val="24"/>
              </w:rPr>
              <w:t xml:space="preserve"> (час.)</w:t>
            </w:r>
          </w:p>
        </w:tc>
        <w:tc>
          <w:tcPr>
            <w:tcW w:w="1276" w:type="dxa"/>
          </w:tcPr>
          <w:p w:rsidR="00B938E7"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Pr="00DE63DE">
              <w:rPr>
                <w:rFonts w:ascii="Times New Roman" w:eastAsia="Times New Roman" w:hAnsi="Times New Roman" w:cs="Times New Roman"/>
                <w:sz w:val="24"/>
                <w:szCs w:val="24"/>
              </w:rPr>
              <w:t>а 1</w:t>
            </w:r>
            <w:r>
              <w:rPr>
                <w:rFonts w:ascii="Times New Roman" w:eastAsia="Times New Roman" w:hAnsi="Times New Roman" w:cs="Times New Roman"/>
                <w:sz w:val="24"/>
                <w:szCs w:val="24"/>
              </w:rPr>
              <w:t xml:space="preserve"> чел.</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Пропуски б/у (час)</w:t>
            </w:r>
          </w:p>
        </w:tc>
        <w:tc>
          <w:tcPr>
            <w:tcW w:w="1275" w:type="dxa"/>
          </w:tcPr>
          <w:p w:rsidR="00B938E7"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Pr="00DE63DE">
              <w:rPr>
                <w:rFonts w:ascii="Times New Roman" w:eastAsia="Times New Roman" w:hAnsi="Times New Roman" w:cs="Times New Roman"/>
                <w:sz w:val="24"/>
                <w:szCs w:val="24"/>
              </w:rPr>
              <w:t>а 1</w:t>
            </w:r>
            <w:r>
              <w:rPr>
                <w:rFonts w:ascii="Times New Roman" w:eastAsia="Times New Roman" w:hAnsi="Times New Roman" w:cs="Times New Roman"/>
                <w:sz w:val="24"/>
                <w:szCs w:val="24"/>
              </w:rPr>
              <w:t xml:space="preserve"> чел.</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Дошкольное образование</w:t>
            </w:r>
          </w:p>
        </w:tc>
        <w:tc>
          <w:tcPr>
            <w:tcW w:w="1276" w:type="dxa"/>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4252</w:t>
            </w:r>
          </w:p>
        </w:tc>
        <w:tc>
          <w:tcPr>
            <w:tcW w:w="1276" w:type="dxa"/>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22,4</w:t>
            </w:r>
          </w:p>
        </w:tc>
        <w:tc>
          <w:tcPr>
            <w:tcW w:w="1276" w:type="dxa"/>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2697</w:t>
            </w:r>
          </w:p>
        </w:tc>
        <w:tc>
          <w:tcPr>
            <w:tcW w:w="1275" w:type="dxa"/>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DE63DE">
              <w:rPr>
                <w:rFonts w:ascii="Times New Roman" w:eastAsia="Times New Roman" w:hAnsi="Times New Roman" w:cs="Times New Roman"/>
                <w:sz w:val="24"/>
                <w:szCs w:val="24"/>
              </w:rPr>
              <w:t>,0</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Специальное дошкольное образование</w:t>
            </w:r>
          </w:p>
        </w:tc>
        <w:tc>
          <w:tcPr>
            <w:tcW w:w="1276" w:type="dxa"/>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6293</w:t>
            </w:r>
          </w:p>
        </w:tc>
        <w:tc>
          <w:tcPr>
            <w:tcW w:w="1276" w:type="dxa"/>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14,6</w:t>
            </w:r>
          </w:p>
        </w:tc>
        <w:tc>
          <w:tcPr>
            <w:tcW w:w="1276" w:type="dxa"/>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3724</w:t>
            </w:r>
          </w:p>
        </w:tc>
        <w:tc>
          <w:tcPr>
            <w:tcW w:w="1275" w:type="dxa"/>
            <w:shd w:val="clear" w:color="auto" w:fill="auto"/>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Преподавание в начальных классах</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2494</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19,8</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1206</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0,2</w:t>
            </w:r>
          </w:p>
        </w:tc>
      </w:tr>
      <w:tr w:rsidR="00B938E7" w:rsidRPr="00DE63DE" w:rsidTr="00B938E7">
        <w:trPr>
          <w:trHeight w:val="251"/>
        </w:trPr>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Коррекционная педагогика в начальном образовании</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4275</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45,9</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2136</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Физическая культура</w:t>
            </w:r>
          </w:p>
        </w:tc>
        <w:tc>
          <w:tcPr>
            <w:tcW w:w="1276"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11321</w:t>
            </w:r>
          </w:p>
        </w:tc>
        <w:tc>
          <w:tcPr>
            <w:tcW w:w="1276"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72,4</w:t>
            </w:r>
          </w:p>
        </w:tc>
        <w:tc>
          <w:tcPr>
            <w:tcW w:w="1276"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10136</w:t>
            </w:r>
          </w:p>
        </w:tc>
        <w:tc>
          <w:tcPr>
            <w:tcW w:w="1275"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50,1</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Музыкальное образование</w:t>
            </w:r>
          </w:p>
        </w:tc>
        <w:tc>
          <w:tcPr>
            <w:tcW w:w="1276" w:type="dxa"/>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6252</w:t>
            </w:r>
          </w:p>
        </w:tc>
        <w:tc>
          <w:tcPr>
            <w:tcW w:w="1276" w:type="dxa"/>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40</w:t>
            </w:r>
          </w:p>
        </w:tc>
        <w:tc>
          <w:tcPr>
            <w:tcW w:w="1276" w:type="dxa"/>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5407</w:t>
            </w:r>
          </w:p>
        </w:tc>
        <w:tc>
          <w:tcPr>
            <w:tcW w:w="1275" w:type="dxa"/>
            <w:vAlign w:val="center"/>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23,4</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Педагогика дополнительного образования</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7452</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33,3</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3738</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18,4</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Реклама</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4727</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47,9</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3768</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29,4</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Социальная работа</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7057</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47,7</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2975</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Документационное обеспечение управления и архивоведение</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5470</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36,7</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2095</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26,5</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Графический дизайнер</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4924</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62,2</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4095</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37,2</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Изобразительное искусство и черчение</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5285</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9,9</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5031</w:t>
            </w:r>
          </w:p>
        </w:tc>
        <w:tc>
          <w:tcPr>
            <w:tcW w:w="1275" w:type="dxa"/>
          </w:tcPr>
          <w:p w:rsidR="00B938E7" w:rsidRPr="00DE63DE" w:rsidRDefault="00B938E7" w:rsidP="00B938E7">
            <w:pPr>
              <w:shd w:val="clear" w:color="auto" w:fill="FFFFFF"/>
              <w:tabs>
                <w:tab w:val="left" w:pos="312"/>
                <w:tab w:val="center" w:pos="459"/>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17351</w:t>
            </w:r>
          </w:p>
        </w:tc>
        <w:tc>
          <w:tcPr>
            <w:tcW w:w="1276"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41,1</w:t>
            </w:r>
          </w:p>
        </w:tc>
        <w:tc>
          <w:tcPr>
            <w:tcW w:w="1276"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14237</w:t>
            </w:r>
          </w:p>
        </w:tc>
        <w:tc>
          <w:tcPr>
            <w:tcW w:w="1275"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Обеспечение информационной безопасности телекоммуникационных систем</w:t>
            </w:r>
          </w:p>
        </w:tc>
        <w:tc>
          <w:tcPr>
            <w:tcW w:w="1276"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8389</w:t>
            </w:r>
          </w:p>
        </w:tc>
        <w:tc>
          <w:tcPr>
            <w:tcW w:w="1276"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26,3</w:t>
            </w:r>
          </w:p>
        </w:tc>
        <w:tc>
          <w:tcPr>
            <w:tcW w:w="1276"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6462</w:t>
            </w:r>
          </w:p>
        </w:tc>
        <w:tc>
          <w:tcPr>
            <w:tcW w:w="1275" w:type="dxa"/>
            <w:tcBorders>
              <w:top w:val="single" w:sz="4" w:space="0" w:color="auto"/>
              <w:left w:val="single" w:sz="4" w:space="0" w:color="auto"/>
              <w:bottom w:val="single" w:sz="4" w:space="0" w:color="auto"/>
              <w:right w:val="single" w:sz="4" w:space="0" w:color="auto"/>
            </w:tcBorders>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Дошкольное образование (ОЗО)</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Физическая культура (ОЗО)</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Документационное обеспечение управления и архивоведение (ОЗО)</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Правоохранительная деятельность (ОЗО)</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w:t>
            </w:r>
          </w:p>
        </w:tc>
      </w:tr>
      <w:tr w:rsidR="00B938E7" w:rsidRPr="00DE63DE" w:rsidTr="00B938E7">
        <w:tc>
          <w:tcPr>
            <w:tcW w:w="534" w:type="dxa"/>
          </w:tcPr>
          <w:p w:rsidR="00B938E7" w:rsidRPr="00DE63DE" w:rsidRDefault="00B938E7" w:rsidP="00B938E7">
            <w:pPr>
              <w:shd w:val="clear" w:color="auto" w:fill="FFFFFF"/>
              <w:rPr>
                <w:rFonts w:ascii="Times New Roman" w:eastAsia="Times New Roman" w:hAnsi="Times New Roman" w:cs="Times New Roman"/>
                <w:sz w:val="24"/>
                <w:szCs w:val="24"/>
              </w:rPr>
            </w:pPr>
          </w:p>
        </w:tc>
        <w:tc>
          <w:tcPr>
            <w:tcW w:w="4110" w:type="dxa"/>
          </w:tcPr>
          <w:p w:rsidR="00B938E7" w:rsidRPr="00DE63DE" w:rsidRDefault="00B938E7" w:rsidP="00B938E7">
            <w:pPr>
              <w:shd w:val="clear" w:color="auto" w:fill="FFFFFF"/>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ИТОГО</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90691</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34,9</w:t>
            </w:r>
          </w:p>
        </w:tc>
        <w:tc>
          <w:tcPr>
            <w:tcW w:w="1276"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67707</w:t>
            </w:r>
          </w:p>
        </w:tc>
        <w:tc>
          <w:tcPr>
            <w:tcW w:w="1275" w:type="dxa"/>
          </w:tcPr>
          <w:p w:rsidR="00B938E7" w:rsidRPr="00DE63DE" w:rsidRDefault="00B938E7" w:rsidP="00B938E7">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26,02</w:t>
            </w:r>
          </w:p>
        </w:tc>
      </w:tr>
    </w:tbl>
    <w:p w:rsidR="00B938E7" w:rsidRPr="00DE63DE" w:rsidRDefault="00B938E7" w:rsidP="00B938E7">
      <w:pPr>
        <w:shd w:val="clear" w:color="auto" w:fill="FFFFFF"/>
        <w:spacing w:after="0" w:line="240" w:lineRule="auto"/>
        <w:ind w:firstLine="567"/>
        <w:jc w:val="both"/>
        <w:rPr>
          <w:rFonts w:ascii="Times New Roman" w:eastAsia="Calibri" w:hAnsi="Times New Roman" w:cs="Times New Roman"/>
          <w:color w:val="FF0000"/>
          <w:sz w:val="28"/>
          <w:szCs w:val="28"/>
          <w:lang w:eastAsia="en-US"/>
        </w:rPr>
      </w:pPr>
    </w:p>
    <w:p w:rsidR="00B938E7" w:rsidRPr="00DE63DE" w:rsidRDefault="00B938E7" w:rsidP="00B938E7">
      <w:pPr>
        <w:shd w:val="clear" w:color="auto" w:fill="FFFFFF"/>
        <w:spacing w:after="0"/>
        <w:ind w:firstLine="567"/>
        <w:jc w:val="both"/>
        <w:rPr>
          <w:rFonts w:ascii="Times New Roman" w:eastAsia="Calibri" w:hAnsi="Times New Roman" w:cs="Times New Roman"/>
          <w:sz w:val="24"/>
          <w:szCs w:val="24"/>
          <w:lang w:eastAsia="en-US"/>
        </w:rPr>
      </w:pPr>
      <w:r w:rsidRPr="00DE63DE">
        <w:rPr>
          <w:rFonts w:ascii="Times New Roman" w:eastAsia="Calibri" w:hAnsi="Times New Roman" w:cs="Times New Roman"/>
          <w:sz w:val="24"/>
          <w:szCs w:val="24"/>
          <w:lang w:eastAsia="en-US"/>
        </w:rPr>
        <w:t xml:space="preserve">Наибольшее количество пропусков из расчета на 1 обучающегося на специальностях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Физическая культура</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Графический дизайнер</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Реклама</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Социальная работа</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Коррекционная педагогика в начальном образовании</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Правоохранительная деятельность</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наименьшее по специальностям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Изобразительное искусство и черчение</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Специальное дошкольное образование</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Рассматривая пропуски без уважительной причины, наибольшее количество пропусков из расчета на 1 обучающегося на специальностях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Графический дизайнер</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Реклама</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Физическая культура</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наименьшее по специальностям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Преподавание в начальных классах</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Коррекционная педагогика в начальном образовании</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Изобразительное искусство и черчение</w:t>
      </w:r>
      <w:r>
        <w:rPr>
          <w:rFonts w:ascii="Times New Roman" w:eastAsia="Calibri" w:hAnsi="Times New Roman" w:cs="Times New Roman"/>
          <w:sz w:val="24"/>
          <w:szCs w:val="24"/>
          <w:lang w:eastAsia="en-US"/>
        </w:rPr>
        <w:t>»</w:t>
      </w:r>
      <w:r w:rsidRPr="00DE63DE">
        <w:rPr>
          <w:rFonts w:ascii="Times New Roman" w:eastAsia="Calibri" w:hAnsi="Times New Roman" w:cs="Times New Roman"/>
          <w:sz w:val="24"/>
          <w:szCs w:val="24"/>
          <w:lang w:eastAsia="en-US"/>
        </w:rPr>
        <w:t xml:space="preserve">. </w:t>
      </w:r>
      <w:r w:rsidRPr="00DE63DE">
        <w:rPr>
          <w:rFonts w:ascii="Times New Roman" w:eastAsia="Calibri" w:hAnsi="Times New Roman" w:cs="Times New Roman"/>
          <w:sz w:val="24"/>
          <w:szCs w:val="24"/>
          <w:lang w:eastAsia="en-US"/>
        </w:rPr>
        <w:lastRenderedPageBreak/>
        <w:t>Наблюдается положительная динамика по сравнению с 2019-2020 учебным годом по снижению количества пропусков, в том числе по неуважительной причине.</w:t>
      </w:r>
    </w:p>
    <w:p w:rsidR="00B938E7" w:rsidRPr="00DE63DE" w:rsidRDefault="00B938E7" w:rsidP="00B938E7">
      <w:pPr>
        <w:shd w:val="clear" w:color="auto" w:fill="FFFFFF"/>
        <w:autoSpaceDE w:val="0"/>
        <w:autoSpaceDN w:val="0"/>
        <w:adjustRightInd w:val="0"/>
        <w:spacing w:after="0"/>
        <w:ind w:firstLine="567"/>
        <w:jc w:val="both"/>
        <w:rPr>
          <w:rFonts w:ascii="Times New Roman" w:eastAsia="Times New Roman" w:hAnsi="Times New Roman" w:cs="Times New Roman"/>
          <w:sz w:val="24"/>
          <w:szCs w:val="24"/>
        </w:rPr>
      </w:pPr>
      <w:r w:rsidRPr="00DE63DE">
        <w:rPr>
          <w:rFonts w:ascii="Times New Roman" w:eastAsia="Times New Roman" w:hAnsi="Times New Roman" w:cs="Times New Roman"/>
          <w:sz w:val="24"/>
          <w:szCs w:val="24"/>
        </w:rPr>
        <w:t xml:space="preserve">Таким образом, выявлены </w:t>
      </w:r>
      <w:r w:rsidRPr="00152ECC">
        <w:rPr>
          <w:rFonts w:ascii="Times New Roman" w:eastAsia="Times New Roman" w:hAnsi="Times New Roman" w:cs="Times New Roman"/>
          <w:b/>
          <w:sz w:val="24"/>
          <w:szCs w:val="24"/>
        </w:rPr>
        <w:t>проблемы</w:t>
      </w:r>
      <w:r w:rsidRPr="00DE63DE">
        <w:rPr>
          <w:rFonts w:ascii="Times New Roman" w:eastAsia="Times New Roman" w:hAnsi="Times New Roman" w:cs="Times New Roman"/>
          <w:sz w:val="24"/>
          <w:szCs w:val="24"/>
        </w:rPr>
        <w:t>:</w:t>
      </w:r>
    </w:p>
    <w:p w:rsidR="00B938E7" w:rsidRPr="00DE63DE"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Н</w:t>
      </w:r>
      <w:r w:rsidRPr="00DE63DE">
        <w:rPr>
          <w:rFonts w:ascii="Times New Roman" w:eastAsia="Times New Roman" w:hAnsi="Times New Roman" w:cs="Times New Roman"/>
          <w:sz w:val="24"/>
          <w:szCs w:val="24"/>
        </w:rPr>
        <w:t>изкая мотивация обучающихся к получению знан</w:t>
      </w:r>
      <w:r>
        <w:rPr>
          <w:rFonts w:ascii="Times New Roman" w:eastAsia="Times New Roman" w:hAnsi="Times New Roman" w:cs="Times New Roman"/>
          <w:sz w:val="24"/>
          <w:szCs w:val="24"/>
        </w:rPr>
        <w:t>ий и необходимых компетенций.</w:t>
      </w:r>
    </w:p>
    <w:p w:rsidR="00B938E7" w:rsidRPr="00DE63DE"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Н</w:t>
      </w:r>
      <w:r w:rsidRPr="00DE63DE">
        <w:rPr>
          <w:rFonts w:ascii="Times New Roman" w:eastAsia="Times New Roman" w:hAnsi="Times New Roman" w:cs="Times New Roman"/>
          <w:sz w:val="24"/>
          <w:szCs w:val="24"/>
        </w:rPr>
        <w:t>едостаточная ответственность и организованность в пр</w:t>
      </w:r>
      <w:r>
        <w:rPr>
          <w:rFonts w:ascii="Times New Roman" w:eastAsia="Times New Roman" w:hAnsi="Times New Roman" w:cs="Times New Roman"/>
          <w:sz w:val="24"/>
          <w:szCs w:val="24"/>
        </w:rPr>
        <w:t>оцессе социализации обучающихся.</w:t>
      </w:r>
    </w:p>
    <w:p w:rsidR="00B938E7" w:rsidRPr="00DE63DE"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Н</w:t>
      </w:r>
      <w:r w:rsidRPr="00DE63DE">
        <w:rPr>
          <w:rFonts w:ascii="Times New Roman" w:eastAsia="Times New Roman" w:hAnsi="Times New Roman" w:cs="Times New Roman"/>
          <w:sz w:val="24"/>
          <w:szCs w:val="24"/>
        </w:rPr>
        <w:t>еполное совершенствование профессионального педагогического мастерства отдельных педагогических работников.</w:t>
      </w:r>
    </w:p>
    <w:p w:rsidR="00B938E7" w:rsidRPr="003066F1"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3066F1">
        <w:rPr>
          <w:rFonts w:ascii="Times New Roman" w:eastAsia="Times New Roman" w:hAnsi="Times New Roman" w:cs="Times New Roman"/>
          <w:sz w:val="24"/>
          <w:szCs w:val="24"/>
        </w:rPr>
        <w:t>Необходимо продолжать снижение количества пропусков по неуважительной прич</w:t>
      </w:r>
      <w:r>
        <w:rPr>
          <w:rFonts w:ascii="Times New Roman" w:eastAsia="Times New Roman" w:hAnsi="Times New Roman" w:cs="Times New Roman"/>
          <w:sz w:val="24"/>
          <w:szCs w:val="24"/>
        </w:rPr>
        <w:t xml:space="preserve">ине, в связи с этим запланированы </w:t>
      </w:r>
      <w:r w:rsidRPr="00152ECC">
        <w:rPr>
          <w:rFonts w:ascii="Times New Roman" w:eastAsia="Times New Roman" w:hAnsi="Times New Roman" w:cs="Times New Roman"/>
          <w:b/>
          <w:sz w:val="24"/>
          <w:szCs w:val="24"/>
        </w:rPr>
        <w:t>пути решения</w:t>
      </w:r>
      <w:r w:rsidRPr="003066F1">
        <w:rPr>
          <w:rFonts w:ascii="Times New Roman" w:eastAsia="Times New Roman" w:hAnsi="Times New Roman" w:cs="Times New Roman"/>
          <w:sz w:val="24"/>
          <w:szCs w:val="24"/>
        </w:rPr>
        <w:t>:</w:t>
      </w:r>
    </w:p>
    <w:p w:rsidR="00B938E7"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В</w:t>
      </w:r>
      <w:r w:rsidRPr="003066F1">
        <w:rPr>
          <w:rFonts w:ascii="Times New Roman" w:eastAsia="Times New Roman" w:hAnsi="Times New Roman" w:cs="Times New Roman"/>
          <w:sz w:val="24"/>
          <w:szCs w:val="24"/>
        </w:rPr>
        <w:t xml:space="preserve">нутриколледжный контроль в группах </w:t>
      </w:r>
      <w:r>
        <w:rPr>
          <w:rFonts w:ascii="Times New Roman" w:eastAsia="Times New Roman" w:hAnsi="Times New Roman" w:cs="Times New Roman"/>
          <w:sz w:val="24"/>
          <w:szCs w:val="24"/>
        </w:rPr>
        <w:t xml:space="preserve"> ММТ, </w:t>
      </w:r>
      <w:r w:rsidRPr="003066F1">
        <w:rPr>
          <w:rFonts w:ascii="Times New Roman" w:eastAsia="Times New Roman" w:hAnsi="Times New Roman" w:cs="Times New Roman"/>
          <w:sz w:val="24"/>
          <w:szCs w:val="24"/>
        </w:rPr>
        <w:t xml:space="preserve">ГД 11, </w:t>
      </w:r>
      <w:r w:rsidRPr="00DE63DE">
        <w:rPr>
          <w:rFonts w:ascii="Times New Roman" w:eastAsia="Times New Roman" w:hAnsi="Times New Roman" w:cs="Times New Roman"/>
          <w:sz w:val="24"/>
          <w:szCs w:val="24"/>
        </w:rPr>
        <w:t>ГД 12, 412, 423, 511, 621, 631, 641, СД-21, Т</w:t>
      </w:r>
      <w:r>
        <w:rPr>
          <w:rFonts w:ascii="Times New Roman" w:eastAsia="Times New Roman" w:hAnsi="Times New Roman" w:cs="Times New Roman"/>
          <w:sz w:val="24"/>
          <w:szCs w:val="24"/>
        </w:rPr>
        <w:t>Т-11, ПД-12, 111, 312, ИБ – 11.</w:t>
      </w:r>
    </w:p>
    <w:p w:rsidR="00B938E7"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Индивидуальное консультирование</w:t>
      </w:r>
      <w:r w:rsidRPr="00DE63DE">
        <w:rPr>
          <w:rFonts w:ascii="Times New Roman" w:eastAsia="Times New Roman" w:hAnsi="Times New Roman" w:cs="Times New Roman"/>
          <w:sz w:val="24"/>
          <w:szCs w:val="24"/>
        </w:rPr>
        <w:t xml:space="preserve"> для студентов с низ</w:t>
      </w:r>
      <w:r>
        <w:rPr>
          <w:rFonts w:ascii="Times New Roman" w:eastAsia="Times New Roman" w:hAnsi="Times New Roman" w:cs="Times New Roman"/>
          <w:sz w:val="24"/>
          <w:szCs w:val="24"/>
        </w:rPr>
        <w:t>кой мотивационной составляющей.</w:t>
      </w:r>
    </w:p>
    <w:p w:rsidR="00B938E7"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Р</w:t>
      </w:r>
      <w:r w:rsidRPr="00DE63DE">
        <w:rPr>
          <w:rFonts w:ascii="Times New Roman" w:eastAsia="Times New Roman" w:hAnsi="Times New Roman" w:cs="Times New Roman"/>
          <w:sz w:val="24"/>
          <w:szCs w:val="24"/>
        </w:rPr>
        <w:t>асширение спектра методов и форм работы с родителями обучающихся по профилактике пропусков без уважи</w:t>
      </w:r>
      <w:r>
        <w:rPr>
          <w:rFonts w:ascii="Times New Roman" w:eastAsia="Times New Roman" w:hAnsi="Times New Roman" w:cs="Times New Roman"/>
          <w:sz w:val="24"/>
          <w:szCs w:val="24"/>
        </w:rPr>
        <w:t>тельной причины учебных занятий.</w:t>
      </w:r>
    </w:p>
    <w:p w:rsidR="00B938E7" w:rsidRDefault="00B938E7" w:rsidP="00B938E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Совершенствование организации самостоятельной работы обучающихся.</w:t>
      </w:r>
    </w:p>
    <w:p w:rsidR="00B938E7" w:rsidRPr="005E1267" w:rsidRDefault="00B938E7" w:rsidP="005E1267">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Р</w:t>
      </w:r>
      <w:r w:rsidRPr="003066F1">
        <w:rPr>
          <w:rFonts w:ascii="Times New Roman" w:eastAsia="Times New Roman" w:hAnsi="Times New Roman" w:cs="Times New Roman"/>
          <w:sz w:val="24"/>
          <w:szCs w:val="24"/>
        </w:rPr>
        <w:t>асши</w:t>
      </w:r>
      <w:r>
        <w:rPr>
          <w:rFonts w:ascii="Times New Roman" w:eastAsia="Times New Roman" w:hAnsi="Times New Roman" w:cs="Times New Roman"/>
          <w:sz w:val="24"/>
          <w:szCs w:val="24"/>
        </w:rPr>
        <w:t>рение</w:t>
      </w:r>
      <w:r w:rsidRPr="003066F1">
        <w:rPr>
          <w:rFonts w:ascii="Times New Roman" w:eastAsia="Times New Roman" w:hAnsi="Times New Roman" w:cs="Times New Roman"/>
          <w:sz w:val="24"/>
          <w:szCs w:val="24"/>
        </w:rPr>
        <w:t xml:space="preserve"> спектр</w:t>
      </w:r>
      <w:r>
        <w:rPr>
          <w:rFonts w:ascii="Times New Roman" w:eastAsia="Times New Roman" w:hAnsi="Times New Roman" w:cs="Times New Roman"/>
          <w:sz w:val="24"/>
          <w:szCs w:val="24"/>
        </w:rPr>
        <w:t>а</w:t>
      </w:r>
      <w:r w:rsidRPr="003066F1">
        <w:rPr>
          <w:rFonts w:ascii="Times New Roman" w:eastAsia="Times New Roman" w:hAnsi="Times New Roman" w:cs="Times New Roman"/>
          <w:sz w:val="24"/>
          <w:szCs w:val="24"/>
        </w:rPr>
        <w:t xml:space="preserve"> методов и форм работы с родителями обучающихся по профилактике пропусков без уважительной причины учебных занятий. Ответственный: Похилюк Е.В., Андреева Т.В., Тельминова А.В., заведующие отделениями, кураторы. Срок: </w:t>
      </w:r>
      <w:r>
        <w:rPr>
          <w:rFonts w:ascii="Times New Roman" w:eastAsia="Times New Roman" w:hAnsi="Times New Roman" w:cs="Times New Roman"/>
          <w:sz w:val="24"/>
          <w:szCs w:val="24"/>
        </w:rPr>
        <w:t>первый семестр 2022-2023</w:t>
      </w:r>
      <w:r w:rsidRPr="003066F1">
        <w:rPr>
          <w:rFonts w:ascii="Times New Roman" w:eastAsia="Times New Roman" w:hAnsi="Times New Roman" w:cs="Times New Roman"/>
          <w:sz w:val="24"/>
          <w:szCs w:val="24"/>
        </w:rPr>
        <w:t>уч. г.</w:t>
      </w:r>
    </w:p>
    <w:p w:rsidR="003B3378" w:rsidRDefault="003B3378" w:rsidP="006E1AFE">
      <w:pPr>
        <w:shd w:val="clear" w:color="auto" w:fill="FFFFFF"/>
        <w:spacing w:after="0"/>
        <w:ind w:firstLine="709"/>
        <w:rPr>
          <w:rFonts w:ascii="Times New Roman" w:eastAsia="Calibri" w:hAnsi="Times New Roman" w:cs="Times New Roman"/>
          <w:b/>
          <w:sz w:val="24"/>
          <w:szCs w:val="24"/>
          <w:lang w:eastAsia="en-US"/>
        </w:rPr>
      </w:pPr>
      <w:r w:rsidRPr="003B3378">
        <w:rPr>
          <w:rFonts w:ascii="Times New Roman" w:eastAsia="Calibri" w:hAnsi="Times New Roman" w:cs="Times New Roman"/>
          <w:b/>
          <w:sz w:val="24"/>
          <w:szCs w:val="24"/>
          <w:lang w:eastAsia="en-US"/>
        </w:rPr>
        <w:t>Основное общее образование ( 9 класс)</w:t>
      </w:r>
      <w:r w:rsidR="00152ECC">
        <w:rPr>
          <w:rFonts w:ascii="Times New Roman" w:eastAsia="Calibri" w:hAnsi="Times New Roman" w:cs="Times New Roman"/>
          <w:b/>
          <w:sz w:val="24"/>
          <w:szCs w:val="24"/>
          <w:lang w:eastAsia="en-US"/>
        </w:rPr>
        <w:t>.</w:t>
      </w:r>
    </w:p>
    <w:p w:rsidR="005E1267" w:rsidRPr="00D46FA6" w:rsidRDefault="005E1267" w:rsidP="005E1267">
      <w:pPr>
        <w:spacing w:after="0"/>
        <w:ind w:firstLine="709"/>
        <w:jc w:val="both"/>
        <w:rPr>
          <w:rFonts w:ascii="Times New Roman" w:hAnsi="Times New Roman" w:cs="Times New Roman"/>
          <w:sz w:val="24"/>
          <w:szCs w:val="28"/>
        </w:rPr>
      </w:pPr>
      <w:r>
        <w:rPr>
          <w:rFonts w:ascii="Times New Roman" w:hAnsi="Times New Roman" w:cs="Times New Roman"/>
          <w:sz w:val="24"/>
          <w:szCs w:val="28"/>
        </w:rPr>
        <w:t>В</w:t>
      </w:r>
      <w:r w:rsidRPr="00B54340">
        <w:rPr>
          <w:rFonts w:ascii="Times New Roman" w:hAnsi="Times New Roman" w:cs="Times New Roman"/>
          <w:sz w:val="24"/>
          <w:szCs w:val="28"/>
        </w:rPr>
        <w:t xml:space="preserve"> </w:t>
      </w:r>
      <w:r>
        <w:rPr>
          <w:rFonts w:ascii="Times New Roman" w:hAnsi="Times New Roman" w:cs="Times New Roman"/>
          <w:sz w:val="24"/>
          <w:szCs w:val="28"/>
        </w:rPr>
        <w:t xml:space="preserve">2021-2022  учебном году </w:t>
      </w:r>
      <w:r w:rsidRPr="00B54340">
        <w:rPr>
          <w:rFonts w:ascii="Times New Roman" w:hAnsi="Times New Roman" w:cs="Times New Roman"/>
          <w:sz w:val="24"/>
          <w:szCs w:val="28"/>
        </w:rPr>
        <w:t xml:space="preserve">в 9 </w:t>
      </w:r>
      <w:r>
        <w:rPr>
          <w:rFonts w:ascii="Times New Roman" w:hAnsi="Times New Roman" w:cs="Times New Roman"/>
          <w:sz w:val="24"/>
          <w:szCs w:val="28"/>
        </w:rPr>
        <w:t>«</w:t>
      </w:r>
      <w:r w:rsidRPr="00B54340">
        <w:rPr>
          <w:rFonts w:ascii="Times New Roman" w:hAnsi="Times New Roman" w:cs="Times New Roman"/>
          <w:sz w:val="24"/>
          <w:szCs w:val="28"/>
        </w:rPr>
        <w:t>А</w:t>
      </w:r>
      <w:r>
        <w:rPr>
          <w:rFonts w:ascii="Times New Roman" w:hAnsi="Times New Roman" w:cs="Times New Roman"/>
          <w:sz w:val="24"/>
          <w:szCs w:val="28"/>
        </w:rPr>
        <w:t>»</w:t>
      </w:r>
      <w:r w:rsidRPr="00B54340">
        <w:rPr>
          <w:rFonts w:ascii="Times New Roman" w:hAnsi="Times New Roman" w:cs="Times New Roman"/>
          <w:sz w:val="24"/>
          <w:szCs w:val="28"/>
        </w:rPr>
        <w:t xml:space="preserve"> класс зачислено 8 человек, в течение 1 четверти прибыл 1 человек. В настоящее  время в 9 </w:t>
      </w:r>
      <w:r>
        <w:rPr>
          <w:rFonts w:ascii="Times New Roman" w:hAnsi="Times New Roman" w:cs="Times New Roman"/>
          <w:sz w:val="24"/>
          <w:szCs w:val="28"/>
        </w:rPr>
        <w:t>«</w:t>
      </w:r>
      <w:r w:rsidRPr="00B54340">
        <w:rPr>
          <w:rFonts w:ascii="Times New Roman" w:hAnsi="Times New Roman" w:cs="Times New Roman"/>
          <w:sz w:val="24"/>
          <w:szCs w:val="28"/>
        </w:rPr>
        <w:t>А</w:t>
      </w:r>
      <w:r>
        <w:rPr>
          <w:rFonts w:ascii="Times New Roman" w:hAnsi="Times New Roman" w:cs="Times New Roman"/>
          <w:sz w:val="24"/>
          <w:szCs w:val="28"/>
        </w:rPr>
        <w:t>»</w:t>
      </w:r>
      <w:r w:rsidRPr="00B54340">
        <w:rPr>
          <w:rFonts w:ascii="Times New Roman" w:hAnsi="Times New Roman" w:cs="Times New Roman"/>
          <w:sz w:val="24"/>
          <w:szCs w:val="28"/>
        </w:rPr>
        <w:t xml:space="preserve"> классе на базе Г</w:t>
      </w:r>
      <w:r>
        <w:rPr>
          <w:rFonts w:ascii="Times New Roman" w:hAnsi="Times New Roman" w:cs="Times New Roman"/>
          <w:sz w:val="24"/>
          <w:szCs w:val="28"/>
        </w:rPr>
        <w:t>БПОУ «МПК» обучается 9 человек на внебюджетной основе. Учреждением созданы условия для обучающихся «группы риска» и не замотированных на обучение: кадровый состав педагогов, материальные ресурсы, программно-методическое обеспечение, психолого-педагогическое сопровождение. Результаты успеваемости, качества знаний обучающихся 9 класса за 2021-2022 уч.года представлены в таблице 26.</w:t>
      </w:r>
    </w:p>
    <w:p w:rsidR="006F3F81" w:rsidRDefault="006F3F81" w:rsidP="003B3378">
      <w:pPr>
        <w:spacing w:after="0"/>
        <w:rPr>
          <w:rFonts w:ascii="Times New Roman" w:hAnsi="Times New Roman" w:cs="Times New Roman"/>
          <w:sz w:val="24"/>
          <w:szCs w:val="28"/>
        </w:rPr>
      </w:pPr>
    </w:p>
    <w:p w:rsidR="006F3F81" w:rsidRDefault="006F3F81" w:rsidP="003B3378">
      <w:pPr>
        <w:spacing w:after="0"/>
        <w:rPr>
          <w:rFonts w:ascii="Times New Roman" w:hAnsi="Times New Roman" w:cs="Times New Roman"/>
          <w:sz w:val="24"/>
          <w:szCs w:val="28"/>
        </w:rPr>
      </w:pPr>
    </w:p>
    <w:p w:rsidR="006F3F81" w:rsidRDefault="006F3F81" w:rsidP="00736728">
      <w:pPr>
        <w:spacing w:before="240" w:after="120" w:line="240" w:lineRule="auto"/>
        <w:outlineLvl w:val="1"/>
        <w:rPr>
          <w:rFonts w:ascii="Times New Roman" w:eastAsia="Times New Roman" w:hAnsi="Times New Roman" w:cs="Times New Roman"/>
          <w:spacing w:val="-10"/>
          <w:sz w:val="24"/>
          <w:szCs w:val="32"/>
        </w:rPr>
        <w:sectPr w:rsidR="006F3F81" w:rsidSect="00C80043">
          <w:headerReference w:type="default" r:id="rId104"/>
          <w:footerReference w:type="default" r:id="rId105"/>
          <w:pgSz w:w="11906" w:h="16838"/>
          <w:pgMar w:top="1134" w:right="850" w:bottom="1134" w:left="1701" w:header="708" w:footer="708" w:gutter="0"/>
          <w:cols w:space="708"/>
          <w:titlePg/>
          <w:docGrid w:linePitch="360"/>
        </w:sectPr>
      </w:pPr>
    </w:p>
    <w:p w:rsidR="003B3378" w:rsidRDefault="006F3F81" w:rsidP="003B3378">
      <w:pPr>
        <w:spacing w:before="240" w:after="120" w:line="240" w:lineRule="auto"/>
        <w:jc w:val="center"/>
        <w:outlineLvl w:val="1"/>
        <w:rPr>
          <w:rFonts w:ascii="Times New Roman" w:eastAsia="Times New Roman" w:hAnsi="Times New Roman" w:cs="Times New Roman"/>
          <w:spacing w:val="-10"/>
          <w:sz w:val="24"/>
          <w:szCs w:val="32"/>
        </w:rPr>
      </w:pPr>
      <w:r>
        <w:rPr>
          <w:rFonts w:ascii="Times New Roman" w:eastAsia="Times New Roman" w:hAnsi="Times New Roman" w:cs="Times New Roman"/>
          <w:spacing w:val="-10"/>
          <w:sz w:val="24"/>
          <w:szCs w:val="32"/>
        </w:rPr>
        <w:lastRenderedPageBreak/>
        <w:t>Таблица</w:t>
      </w:r>
      <w:r w:rsidR="00022B02">
        <w:rPr>
          <w:rFonts w:ascii="Times New Roman" w:eastAsia="Times New Roman" w:hAnsi="Times New Roman" w:cs="Times New Roman"/>
          <w:spacing w:val="-10"/>
          <w:sz w:val="24"/>
          <w:szCs w:val="32"/>
        </w:rPr>
        <w:t xml:space="preserve"> 26</w:t>
      </w:r>
      <w:r>
        <w:rPr>
          <w:rFonts w:ascii="Times New Roman" w:eastAsia="Times New Roman" w:hAnsi="Times New Roman" w:cs="Times New Roman"/>
          <w:spacing w:val="-10"/>
          <w:sz w:val="24"/>
          <w:szCs w:val="32"/>
        </w:rPr>
        <w:t xml:space="preserve"> - </w:t>
      </w:r>
      <w:r w:rsidR="003B3378" w:rsidRPr="002D1801">
        <w:rPr>
          <w:rFonts w:ascii="Times New Roman" w:eastAsia="Times New Roman" w:hAnsi="Times New Roman" w:cs="Times New Roman"/>
          <w:spacing w:val="-10"/>
          <w:sz w:val="24"/>
          <w:szCs w:val="32"/>
        </w:rPr>
        <w:t xml:space="preserve">Итоги успеваемости </w:t>
      </w:r>
      <w:r>
        <w:rPr>
          <w:rFonts w:ascii="Times New Roman" w:eastAsia="Times New Roman" w:hAnsi="Times New Roman" w:cs="Times New Roman"/>
          <w:spacing w:val="-10"/>
          <w:sz w:val="24"/>
          <w:szCs w:val="32"/>
        </w:rPr>
        <w:t xml:space="preserve">9 </w:t>
      </w:r>
      <w:r w:rsidR="0048603D">
        <w:rPr>
          <w:rFonts w:ascii="Times New Roman" w:eastAsia="Times New Roman" w:hAnsi="Times New Roman" w:cs="Times New Roman"/>
          <w:spacing w:val="-10"/>
          <w:sz w:val="24"/>
          <w:szCs w:val="32"/>
        </w:rPr>
        <w:t>класса за</w:t>
      </w:r>
      <w:r w:rsidR="00022B02" w:rsidRPr="00022B02">
        <w:rPr>
          <w:rFonts w:ascii="Times New Roman" w:eastAsia="Times New Roman" w:hAnsi="Times New Roman" w:cs="Times New Roman"/>
          <w:spacing w:val="-10"/>
          <w:sz w:val="24"/>
          <w:szCs w:val="32"/>
        </w:rPr>
        <w:t xml:space="preserve"> 2021-2022 уч.года </w:t>
      </w:r>
    </w:p>
    <w:tbl>
      <w:tblPr>
        <w:tblW w:w="16019" w:type="dxa"/>
        <w:tblInd w:w="-459" w:type="dxa"/>
        <w:tblLayout w:type="fixed"/>
        <w:tblLook w:val="04A0" w:firstRow="1" w:lastRow="0" w:firstColumn="1" w:lastColumn="0" w:noHBand="0" w:noVBand="1"/>
      </w:tblPr>
      <w:tblGrid>
        <w:gridCol w:w="425"/>
        <w:gridCol w:w="1135"/>
        <w:gridCol w:w="1559"/>
        <w:gridCol w:w="851"/>
        <w:gridCol w:w="992"/>
        <w:gridCol w:w="851"/>
        <w:gridCol w:w="850"/>
        <w:gridCol w:w="851"/>
        <w:gridCol w:w="850"/>
        <w:gridCol w:w="851"/>
        <w:gridCol w:w="850"/>
        <w:gridCol w:w="851"/>
        <w:gridCol w:w="850"/>
        <w:gridCol w:w="851"/>
        <w:gridCol w:w="850"/>
        <w:gridCol w:w="851"/>
        <w:gridCol w:w="850"/>
        <w:gridCol w:w="851"/>
      </w:tblGrid>
      <w:tr w:rsidR="0048603D" w:rsidRPr="00022B02" w:rsidTr="004A33D0">
        <w:trPr>
          <w:trHeight w:val="813"/>
        </w:trPr>
        <w:tc>
          <w:tcPr>
            <w:tcW w:w="425" w:type="dxa"/>
            <w:tcBorders>
              <w:top w:val="single" w:sz="6" w:space="0" w:color="000000"/>
              <w:left w:val="single" w:sz="6" w:space="0" w:color="000000"/>
              <w:bottom w:val="single" w:sz="6" w:space="0" w:color="000000"/>
              <w:right w:val="single" w:sz="6" w:space="0" w:color="000000"/>
            </w:tcBorders>
            <w:shd w:val="clear" w:color="auto" w:fill="EAEAEA"/>
          </w:tcPr>
          <w:p w:rsidR="0048603D" w:rsidRPr="00022B02" w:rsidRDefault="0048603D" w:rsidP="004A33D0">
            <w:pPr>
              <w:spacing w:after="255" w:line="240" w:lineRule="auto"/>
              <w:jc w:val="center"/>
              <w:rPr>
                <w:rFonts w:ascii="Times New Roman" w:eastAsia="Times New Roman" w:hAnsi="Times New Roman" w:cs="Times New Roman"/>
                <w:b/>
                <w:bCs/>
                <w:color w:val="111111"/>
                <w:sz w:val="20"/>
                <w:szCs w:val="20"/>
              </w:rPr>
            </w:pPr>
          </w:p>
        </w:tc>
        <w:tc>
          <w:tcPr>
            <w:tcW w:w="1135"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
                <w:bCs/>
                <w:color w:val="111111"/>
                <w:sz w:val="20"/>
                <w:szCs w:val="20"/>
              </w:rPr>
            </w:pPr>
          </w:p>
        </w:tc>
        <w:tc>
          <w:tcPr>
            <w:tcW w:w="1559"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992"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tcPr>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1/2</w:t>
            </w:r>
          </w:p>
          <w:p w:rsidR="0048603D" w:rsidRPr="00022B02" w:rsidRDefault="0048603D" w:rsidP="004A33D0">
            <w:pPr>
              <w:spacing w:after="255" w:line="240" w:lineRule="auto"/>
              <w:jc w:val="center"/>
              <w:rPr>
                <w:rFonts w:ascii="Times New Roman" w:eastAsia="Times New Roman" w:hAnsi="Times New Roman" w:cs="Times New Roman"/>
                <w:b/>
                <w:bCs/>
                <w:color w:val="111111"/>
                <w:sz w:val="16"/>
                <w:szCs w:val="20"/>
              </w:rPr>
            </w:pPr>
            <w:r w:rsidRPr="00022B02">
              <w:rPr>
                <w:rFonts w:ascii="Times New Roman" w:eastAsia="Times New Roman" w:hAnsi="Times New Roman" w:cs="Times New Roman"/>
                <w:b/>
                <w:bCs/>
                <w:color w:val="111111"/>
                <w:sz w:val="16"/>
                <w:szCs w:val="20"/>
              </w:rPr>
              <w:t>четверти</w:t>
            </w:r>
          </w:p>
        </w:tc>
      </w:tr>
      <w:tr w:rsidR="0048603D" w:rsidRPr="00022B02" w:rsidTr="004A33D0">
        <w:tc>
          <w:tcPr>
            <w:tcW w:w="425" w:type="dxa"/>
            <w:tcBorders>
              <w:top w:val="single" w:sz="6" w:space="0" w:color="000000"/>
              <w:left w:val="single" w:sz="6" w:space="0" w:color="000000"/>
              <w:bottom w:val="single" w:sz="6" w:space="0" w:color="000000"/>
              <w:right w:val="single" w:sz="6" w:space="0" w:color="000000"/>
            </w:tcBorders>
            <w:shd w:val="clear" w:color="auto" w:fill="EAEAEA"/>
          </w:tcPr>
          <w:p w:rsidR="0048603D" w:rsidRPr="00022B02" w:rsidRDefault="0048603D" w:rsidP="004A33D0">
            <w:pPr>
              <w:spacing w:after="255" w:line="240" w:lineRule="auto"/>
              <w:jc w:val="center"/>
              <w:rPr>
                <w:rFonts w:ascii="Times New Roman" w:eastAsia="Times New Roman" w:hAnsi="Times New Roman" w:cs="Times New Roman"/>
                <w:b/>
                <w:bCs/>
                <w:color w:val="111111"/>
                <w:sz w:val="20"/>
                <w:szCs w:val="20"/>
              </w:rPr>
            </w:pPr>
          </w:p>
        </w:tc>
        <w:tc>
          <w:tcPr>
            <w:tcW w:w="1135"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
                <w:bCs/>
                <w:color w:val="111111"/>
                <w:sz w:val="20"/>
                <w:szCs w:val="20"/>
              </w:rPr>
            </w:pPr>
          </w:p>
        </w:tc>
        <w:tc>
          <w:tcPr>
            <w:tcW w:w="1559"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Родная литература (русская)</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Биол.</w:t>
            </w:r>
          </w:p>
        </w:tc>
        <w:tc>
          <w:tcPr>
            <w:tcW w:w="992"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Геогр.</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Физ.</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Хим.</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Инф.</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Матем.</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Ист.</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Общ.</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ОБЖ</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Физ-ра</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Англ.яз.</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Лит-ра</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Нем.яз.</w:t>
            </w:r>
          </w:p>
        </w:tc>
        <w:tc>
          <w:tcPr>
            <w:tcW w:w="850"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Рус.яз.</w:t>
            </w:r>
          </w:p>
        </w:tc>
        <w:tc>
          <w:tcPr>
            <w:tcW w:w="851"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Род.яз (рус.)</w:t>
            </w:r>
          </w:p>
        </w:tc>
      </w:tr>
      <w:tr w:rsidR="0048603D" w:rsidRPr="00022B02" w:rsidTr="004A33D0">
        <w:tc>
          <w:tcPr>
            <w:tcW w:w="425" w:type="dxa"/>
            <w:tcBorders>
              <w:top w:val="single" w:sz="6" w:space="0" w:color="000000"/>
              <w:left w:val="single" w:sz="6" w:space="0" w:color="000000"/>
              <w:bottom w:val="single" w:sz="6" w:space="0" w:color="000000"/>
              <w:right w:val="single" w:sz="6" w:space="0" w:color="000000"/>
            </w:tcBorders>
          </w:tcPr>
          <w:p w:rsidR="0048603D" w:rsidRPr="00022B02" w:rsidRDefault="0048603D" w:rsidP="004A33D0">
            <w:pPr>
              <w:spacing w:after="255" w:line="240" w:lineRule="auto"/>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w:t>
            </w:r>
          </w:p>
        </w:tc>
        <w:tc>
          <w:tcPr>
            <w:tcW w:w="1135"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 качества</w:t>
            </w:r>
          </w:p>
        </w:tc>
        <w:tc>
          <w:tcPr>
            <w:tcW w:w="155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66,7</w:t>
            </w:r>
            <w:r w:rsidRPr="00022B02">
              <w:rPr>
                <w:rFonts w:ascii="Times New Roman" w:eastAsia="Times New Roman" w:hAnsi="Times New Roman" w:cs="Times New Roman"/>
                <w:color w:val="111111"/>
                <w:sz w:val="20"/>
                <w:szCs w:val="20"/>
                <w:lang w:val="en-US"/>
              </w:rPr>
              <w:t xml:space="preserve"> </w:t>
            </w:r>
            <w:r w:rsidRPr="00022B02">
              <w:rPr>
                <w:rFonts w:ascii="Times New Roman" w:eastAsia="Times New Roman" w:hAnsi="Times New Roman" w:cs="Times New Roman"/>
                <w:b/>
                <w:color w:val="111111"/>
                <w:sz w:val="20"/>
                <w:szCs w:val="20"/>
                <w:lang w:val="en-US"/>
              </w:rPr>
              <w:t xml:space="preserve">/ </w:t>
            </w:r>
            <w:r w:rsidRPr="00022B02">
              <w:rPr>
                <w:rFonts w:ascii="Times New Roman" w:eastAsia="Times New Roman" w:hAnsi="Times New Roman" w:cs="Times New Roman"/>
                <w:color w:val="111111"/>
                <w:sz w:val="20"/>
                <w:szCs w:val="20"/>
              </w:rPr>
              <w:t>75</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88,9</w:t>
            </w:r>
            <w:r w:rsidRPr="00022B02">
              <w:rPr>
                <w:rFonts w:ascii="Times New Roman" w:eastAsia="Times New Roman" w:hAnsi="Times New Roman" w:cs="Times New Roman"/>
                <w:b/>
                <w:color w:val="111111"/>
                <w:sz w:val="20"/>
                <w:szCs w:val="20"/>
                <w:lang w:val="en-US"/>
              </w:rPr>
              <w:t>/</w:t>
            </w:r>
            <w:r w:rsidRPr="00022B02">
              <w:rPr>
                <w:rFonts w:ascii="Times New Roman" w:eastAsia="Times New Roman" w:hAnsi="Times New Roman" w:cs="Times New Roman"/>
                <w:color w:val="111111"/>
                <w:sz w:val="20"/>
                <w:szCs w:val="20"/>
              </w:rPr>
              <w:t>62,5</w:t>
            </w:r>
          </w:p>
        </w:tc>
        <w:tc>
          <w:tcPr>
            <w:tcW w:w="99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77,8</w:t>
            </w:r>
            <w:r w:rsidRPr="00022B02">
              <w:rPr>
                <w:rFonts w:ascii="Times New Roman" w:eastAsia="Times New Roman" w:hAnsi="Times New Roman" w:cs="Times New Roman"/>
                <w:color w:val="111111"/>
                <w:sz w:val="20"/>
                <w:szCs w:val="20"/>
                <w:lang w:val="en-US"/>
              </w:rPr>
              <w:t xml:space="preserve"> - </w:t>
            </w:r>
            <w:r w:rsidRPr="00022B02">
              <w:rPr>
                <w:rFonts w:ascii="Times New Roman" w:eastAsia="Times New Roman" w:hAnsi="Times New Roman" w:cs="Times New Roman"/>
                <w:color w:val="111111"/>
                <w:sz w:val="20"/>
                <w:szCs w:val="20"/>
              </w:rPr>
              <w:t>62,5</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11,1</w:t>
            </w:r>
            <w:r w:rsidRPr="00022B02">
              <w:rPr>
                <w:rFonts w:ascii="Times New Roman" w:eastAsia="Times New Roman" w:hAnsi="Times New Roman" w:cs="Times New Roman"/>
                <w:color w:val="111111"/>
                <w:sz w:val="20"/>
                <w:szCs w:val="20"/>
                <w:lang w:val="en-US"/>
              </w:rPr>
              <w:t xml:space="preserve"> /</w:t>
            </w:r>
            <w:r w:rsidRPr="00022B02">
              <w:rPr>
                <w:rFonts w:ascii="Times New Roman" w:eastAsia="Times New Roman" w:hAnsi="Times New Roman" w:cs="Times New Roman"/>
                <w:color w:val="111111"/>
                <w:sz w:val="20"/>
                <w:szCs w:val="20"/>
              </w:rPr>
              <w:t>37,5</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33,3</w:t>
            </w:r>
            <w:r w:rsidRPr="00022B02">
              <w:rPr>
                <w:rFonts w:ascii="Times New Roman" w:eastAsia="Times New Roman" w:hAnsi="Times New Roman" w:cs="Times New Roman"/>
                <w:color w:val="111111"/>
                <w:sz w:val="20"/>
                <w:szCs w:val="20"/>
                <w:lang w:val="en-US"/>
              </w:rPr>
              <w:t xml:space="preserve">/ </w:t>
            </w:r>
            <w:r w:rsidRPr="00022B02">
              <w:rPr>
                <w:rFonts w:ascii="Times New Roman" w:eastAsia="Times New Roman" w:hAnsi="Times New Roman" w:cs="Times New Roman"/>
                <w:color w:val="111111"/>
                <w:sz w:val="20"/>
                <w:szCs w:val="20"/>
              </w:rPr>
              <w:t>50</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 xml:space="preserve"> /</w:t>
            </w:r>
            <w:r w:rsidRPr="00022B02">
              <w:rPr>
                <w:rFonts w:ascii="Times New Roman" w:eastAsia="Times New Roman" w:hAnsi="Times New Roman" w:cs="Times New Roman"/>
                <w:color w:val="111111"/>
                <w:sz w:val="20"/>
                <w:szCs w:val="20"/>
              </w:rPr>
              <w:t>75</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33,3</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25</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55,6</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50</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50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62,5</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66,7</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66,7</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62,5</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33,3</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37,5</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66,7</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62,5</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44,4</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37,5</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44,4</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37,5</w:t>
            </w:r>
          </w:p>
        </w:tc>
      </w:tr>
      <w:tr w:rsidR="0048603D" w:rsidRPr="00022B02" w:rsidTr="004A33D0">
        <w:tc>
          <w:tcPr>
            <w:tcW w:w="425" w:type="dxa"/>
            <w:tcBorders>
              <w:top w:val="single" w:sz="6" w:space="0" w:color="000000"/>
              <w:left w:val="single" w:sz="6" w:space="0" w:color="000000"/>
              <w:bottom w:val="single" w:sz="6" w:space="0" w:color="000000"/>
              <w:right w:val="single" w:sz="6" w:space="0" w:color="000000"/>
            </w:tcBorders>
          </w:tcPr>
          <w:p w:rsidR="0048603D" w:rsidRPr="00022B02" w:rsidRDefault="0048603D" w:rsidP="004A33D0">
            <w:pPr>
              <w:spacing w:after="255" w:line="240" w:lineRule="auto"/>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2.</w:t>
            </w:r>
          </w:p>
        </w:tc>
        <w:tc>
          <w:tcPr>
            <w:tcW w:w="1135"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4 и 5</w:t>
            </w:r>
          </w:p>
        </w:tc>
        <w:tc>
          <w:tcPr>
            <w:tcW w:w="155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6</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6</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8</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5</w:t>
            </w:r>
          </w:p>
        </w:tc>
        <w:tc>
          <w:tcPr>
            <w:tcW w:w="99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7</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5</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3</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3</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4</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9</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6</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3</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2</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5</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4</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4</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5</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6</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8</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9</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9</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6</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5</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3</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3</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6</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5</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4</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3</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4</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3</w:t>
            </w:r>
          </w:p>
        </w:tc>
      </w:tr>
      <w:tr w:rsidR="0048603D" w:rsidRPr="00022B02" w:rsidTr="004A33D0">
        <w:tc>
          <w:tcPr>
            <w:tcW w:w="425" w:type="dxa"/>
            <w:tcBorders>
              <w:top w:val="single" w:sz="6" w:space="0" w:color="000000"/>
              <w:left w:val="single" w:sz="6" w:space="0" w:color="000000"/>
              <w:bottom w:val="single" w:sz="6" w:space="0" w:color="000000"/>
              <w:right w:val="single" w:sz="6" w:space="0" w:color="000000"/>
            </w:tcBorders>
          </w:tcPr>
          <w:p w:rsidR="0048603D" w:rsidRPr="00022B02" w:rsidRDefault="0048603D" w:rsidP="004A33D0">
            <w:pPr>
              <w:spacing w:after="255" w:line="240" w:lineRule="auto"/>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4.</w:t>
            </w:r>
          </w:p>
        </w:tc>
        <w:tc>
          <w:tcPr>
            <w:tcW w:w="1135"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 абсолютной успеваемости</w:t>
            </w:r>
          </w:p>
        </w:tc>
        <w:tc>
          <w:tcPr>
            <w:tcW w:w="155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100 </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 xml:space="preserve">100 </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99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100</w:t>
            </w:r>
            <w:r w:rsidRPr="00022B02">
              <w:rPr>
                <w:rFonts w:ascii="Times New Roman" w:eastAsia="Times New Roman" w:hAnsi="Times New Roman" w:cs="Times New Roman"/>
                <w:color w:val="111111"/>
                <w:sz w:val="20"/>
                <w:szCs w:val="20"/>
                <w:lang w:val="en-US"/>
              </w:rPr>
              <w:t>/</w:t>
            </w:r>
            <w:r w:rsidRPr="00022B02">
              <w:rPr>
                <w:rFonts w:ascii="Times New Roman" w:eastAsia="Times New Roman" w:hAnsi="Times New Roman" w:cs="Times New Roman"/>
                <w:color w:val="111111"/>
                <w:sz w:val="20"/>
                <w:szCs w:val="20"/>
              </w:rPr>
              <w:t>100</w:t>
            </w:r>
          </w:p>
        </w:tc>
      </w:tr>
      <w:tr w:rsidR="0048603D" w:rsidRPr="00022B02" w:rsidTr="004A33D0">
        <w:tc>
          <w:tcPr>
            <w:tcW w:w="425" w:type="dxa"/>
            <w:tcBorders>
              <w:top w:val="single" w:sz="6" w:space="0" w:color="000000"/>
              <w:left w:val="single" w:sz="6" w:space="0" w:color="000000"/>
              <w:bottom w:val="single" w:sz="6" w:space="0" w:color="000000"/>
              <w:right w:val="single" w:sz="6" w:space="0" w:color="000000"/>
            </w:tcBorders>
            <w:shd w:val="clear" w:color="auto" w:fill="EAEAEA"/>
          </w:tcPr>
          <w:p w:rsidR="0048603D" w:rsidRPr="00022B02" w:rsidRDefault="0048603D" w:rsidP="004A33D0">
            <w:pPr>
              <w:spacing w:after="255" w:line="240" w:lineRule="auto"/>
              <w:jc w:val="center"/>
              <w:rPr>
                <w:rFonts w:ascii="Times New Roman" w:eastAsia="Times New Roman" w:hAnsi="Times New Roman" w:cs="Times New Roman"/>
                <w:b/>
                <w:bCs/>
                <w:color w:val="111111"/>
                <w:sz w:val="20"/>
                <w:szCs w:val="20"/>
              </w:rPr>
            </w:pPr>
            <w:r w:rsidRPr="00022B02">
              <w:rPr>
                <w:rFonts w:ascii="Times New Roman" w:eastAsia="Times New Roman" w:hAnsi="Times New Roman" w:cs="Times New Roman"/>
                <w:b/>
                <w:bCs/>
                <w:color w:val="111111"/>
                <w:sz w:val="20"/>
                <w:szCs w:val="20"/>
              </w:rPr>
              <w:t>5.</w:t>
            </w:r>
          </w:p>
        </w:tc>
        <w:tc>
          <w:tcPr>
            <w:tcW w:w="1135" w:type="dxa"/>
            <w:tcBorders>
              <w:top w:val="single" w:sz="6" w:space="0" w:color="000000"/>
              <w:left w:val="single" w:sz="6" w:space="0" w:color="000000"/>
              <w:bottom w:val="single" w:sz="6" w:space="0" w:color="000000"/>
              <w:right w:val="single" w:sz="6" w:space="0" w:color="000000"/>
            </w:tcBorders>
            <w:shd w:val="clear" w:color="auto" w:fill="EAEAEA"/>
            <w:tcMar>
              <w:top w:w="60" w:type="dxa"/>
              <w:left w:w="60" w:type="dxa"/>
              <w:bottom w:w="6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Средний балл</w:t>
            </w:r>
          </w:p>
        </w:tc>
        <w:tc>
          <w:tcPr>
            <w:tcW w:w="155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3</w:t>
            </w:r>
            <w:r w:rsidRPr="00022B02">
              <w:rPr>
                <w:rFonts w:ascii="Times New Roman" w:eastAsia="Times New Roman" w:hAnsi="Times New Roman" w:cs="Times New Roman"/>
                <w:color w:val="111111"/>
                <w:sz w:val="20"/>
                <w:szCs w:val="20"/>
                <w:lang w:val="en-US"/>
              </w:rPr>
              <w:t>,7/3,</w:t>
            </w:r>
            <w:r w:rsidRPr="00022B02">
              <w:rPr>
                <w:rFonts w:ascii="Times New Roman" w:eastAsia="Times New Roman" w:hAnsi="Times New Roman" w:cs="Times New Roman"/>
                <w:color w:val="111111"/>
                <w:sz w:val="20"/>
                <w:szCs w:val="20"/>
              </w:rPr>
              <w:t>8</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lang w:val="en-US"/>
              </w:rPr>
              <w:t>4/3,</w:t>
            </w:r>
            <w:r w:rsidRPr="00022B02">
              <w:rPr>
                <w:rFonts w:ascii="Times New Roman" w:eastAsia="Times New Roman" w:hAnsi="Times New Roman" w:cs="Times New Roman"/>
                <w:color w:val="111111"/>
                <w:sz w:val="20"/>
                <w:szCs w:val="20"/>
              </w:rPr>
              <w:t>9</w:t>
            </w:r>
          </w:p>
        </w:tc>
        <w:tc>
          <w:tcPr>
            <w:tcW w:w="99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lang w:val="en-US"/>
              </w:rPr>
              <w:t>3,8/3,</w:t>
            </w:r>
            <w:r w:rsidRPr="00022B02">
              <w:rPr>
                <w:rFonts w:ascii="Times New Roman" w:eastAsia="Times New Roman" w:hAnsi="Times New Roman" w:cs="Times New Roman"/>
                <w:color w:val="111111"/>
                <w:sz w:val="20"/>
                <w:szCs w:val="20"/>
              </w:rPr>
              <w:t>8</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3/3,3</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3,4/3,5</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4,7/3,75</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3,3/3,3</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3,5/3,6</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3,4/3,8</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4/4,3</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5/5</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3,8/3,9</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3,4/3,4</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3,8/3,9</w:t>
            </w:r>
          </w:p>
        </w:tc>
        <w:tc>
          <w:tcPr>
            <w:tcW w:w="8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3,5/3,4</w:t>
            </w:r>
          </w:p>
        </w:tc>
        <w:tc>
          <w:tcPr>
            <w:tcW w:w="851"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A33D0">
            <w:pPr>
              <w:spacing w:after="255" w:line="240" w:lineRule="auto"/>
              <w:jc w:val="center"/>
              <w:rPr>
                <w:rFonts w:ascii="Times New Roman" w:eastAsia="Times New Roman" w:hAnsi="Times New Roman" w:cs="Times New Roman"/>
                <w:color w:val="111111"/>
                <w:sz w:val="20"/>
                <w:szCs w:val="20"/>
                <w:lang w:val="en-US"/>
              </w:rPr>
            </w:pPr>
            <w:r w:rsidRPr="00022B02">
              <w:rPr>
                <w:rFonts w:ascii="Times New Roman" w:eastAsia="Times New Roman" w:hAnsi="Times New Roman" w:cs="Times New Roman"/>
                <w:color w:val="111111"/>
                <w:sz w:val="20"/>
                <w:szCs w:val="20"/>
                <w:lang w:val="en-US"/>
              </w:rPr>
              <w:t>3,4/3,4</w:t>
            </w:r>
          </w:p>
        </w:tc>
      </w:tr>
      <w:tr w:rsidR="0048603D" w:rsidRPr="00022B02" w:rsidTr="0048603D">
        <w:trPr>
          <w:gridAfter w:val="11"/>
          <w:wAfter w:w="9356" w:type="dxa"/>
          <w:trHeight w:val="755"/>
        </w:trPr>
        <w:tc>
          <w:tcPr>
            <w:tcW w:w="156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rPr>
                <w:rFonts w:ascii="Times New Roman" w:eastAsia="Times New Roman" w:hAnsi="Times New Roman" w:cs="Times New Roman"/>
                <w:color w:val="111111"/>
                <w:sz w:val="20"/>
                <w:szCs w:val="20"/>
              </w:rPr>
            </w:pPr>
          </w:p>
        </w:tc>
        <w:tc>
          <w:tcPr>
            <w:tcW w:w="155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 xml:space="preserve">% </w:t>
            </w:r>
            <w:r w:rsidRPr="00022B02">
              <w:rPr>
                <w:rFonts w:ascii="Times New Roman" w:eastAsia="Times New Roman" w:hAnsi="Times New Roman" w:cs="Times New Roman"/>
                <w:color w:val="111111"/>
                <w:sz w:val="20"/>
                <w:szCs w:val="20"/>
              </w:rPr>
              <w:br/>
              <w:t>абсолютной успеваемости</w:t>
            </w:r>
          </w:p>
        </w:tc>
        <w:tc>
          <w:tcPr>
            <w:tcW w:w="1843"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 xml:space="preserve">% </w:t>
            </w:r>
            <w:r w:rsidRPr="00022B02">
              <w:rPr>
                <w:rFonts w:ascii="Times New Roman" w:eastAsia="Times New Roman" w:hAnsi="Times New Roman" w:cs="Times New Roman"/>
                <w:color w:val="111111"/>
                <w:sz w:val="20"/>
                <w:szCs w:val="20"/>
              </w:rPr>
              <w:br/>
              <w:t>качества</w:t>
            </w:r>
          </w:p>
        </w:tc>
        <w:tc>
          <w:tcPr>
            <w:tcW w:w="170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bCs/>
                <w:color w:val="111111"/>
                <w:sz w:val="20"/>
                <w:szCs w:val="20"/>
              </w:rPr>
              <w:t>Средний балл</w:t>
            </w:r>
          </w:p>
        </w:tc>
      </w:tr>
      <w:tr w:rsidR="0048603D" w:rsidRPr="00022B02" w:rsidTr="004A33D0">
        <w:trPr>
          <w:gridAfter w:val="11"/>
          <w:wAfter w:w="9356" w:type="dxa"/>
        </w:trPr>
        <w:tc>
          <w:tcPr>
            <w:tcW w:w="156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Первая четверть</w:t>
            </w:r>
          </w:p>
        </w:tc>
        <w:tc>
          <w:tcPr>
            <w:tcW w:w="155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96.2</w:t>
            </w:r>
          </w:p>
        </w:tc>
        <w:tc>
          <w:tcPr>
            <w:tcW w:w="1843"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sz w:val="20"/>
                <w:szCs w:val="20"/>
              </w:rPr>
              <w:t>58,63</w:t>
            </w:r>
          </w:p>
        </w:tc>
        <w:tc>
          <w:tcPr>
            <w:tcW w:w="170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bCs/>
                <w:color w:val="111111"/>
                <w:sz w:val="20"/>
                <w:szCs w:val="20"/>
              </w:rPr>
            </w:pPr>
            <w:r>
              <w:rPr>
                <w:rFonts w:ascii="Times New Roman" w:eastAsia="Times New Roman" w:hAnsi="Times New Roman" w:cs="Times New Roman"/>
                <w:sz w:val="20"/>
                <w:szCs w:val="20"/>
              </w:rPr>
              <w:t>3,</w:t>
            </w:r>
            <w:r w:rsidRPr="00022B02">
              <w:rPr>
                <w:rFonts w:ascii="Times New Roman" w:eastAsia="Times New Roman" w:hAnsi="Times New Roman" w:cs="Times New Roman"/>
                <w:sz w:val="20"/>
                <w:szCs w:val="20"/>
              </w:rPr>
              <w:t>6</w:t>
            </w:r>
          </w:p>
        </w:tc>
      </w:tr>
      <w:tr w:rsidR="0048603D" w:rsidRPr="00022B02" w:rsidTr="004A33D0">
        <w:trPr>
          <w:gridAfter w:val="11"/>
          <w:wAfter w:w="9356" w:type="dxa"/>
        </w:trPr>
        <w:tc>
          <w:tcPr>
            <w:tcW w:w="156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Вторая четверть</w:t>
            </w:r>
          </w:p>
        </w:tc>
        <w:tc>
          <w:tcPr>
            <w:tcW w:w="155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Pr>
                <w:rFonts w:ascii="Times New Roman" w:eastAsia="Calibri" w:hAnsi="Times New Roman" w:cs="Times New Roman"/>
                <w:sz w:val="20"/>
                <w:szCs w:val="20"/>
                <w:lang w:eastAsia="en-US"/>
              </w:rPr>
              <w:t xml:space="preserve">100 </w:t>
            </w:r>
          </w:p>
        </w:tc>
        <w:tc>
          <w:tcPr>
            <w:tcW w:w="1843"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sz w:val="20"/>
                <w:szCs w:val="20"/>
              </w:rPr>
              <w:t>58,63</w:t>
            </w:r>
          </w:p>
        </w:tc>
        <w:tc>
          <w:tcPr>
            <w:tcW w:w="170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bCs/>
                <w:color w:val="111111"/>
                <w:sz w:val="20"/>
                <w:szCs w:val="20"/>
              </w:rPr>
            </w:pPr>
            <w:r>
              <w:rPr>
                <w:rFonts w:ascii="Times New Roman" w:eastAsia="Calibri" w:hAnsi="Times New Roman" w:cs="Times New Roman"/>
                <w:sz w:val="20"/>
                <w:szCs w:val="20"/>
                <w:lang w:eastAsia="en-US"/>
              </w:rPr>
              <w:t>3,</w:t>
            </w:r>
            <w:r w:rsidRPr="00022B02">
              <w:rPr>
                <w:rFonts w:ascii="Times New Roman" w:eastAsia="Calibri" w:hAnsi="Times New Roman" w:cs="Times New Roman"/>
                <w:sz w:val="20"/>
                <w:szCs w:val="20"/>
                <w:lang w:eastAsia="en-US"/>
              </w:rPr>
              <w:t>6</w:t>
            </w:r>
          </w:p>
        </w:tc>
      </w:tr>
      <w:tr w:rsidR="0048603D" w:rsidRPr="00022B02" w:rsidTr="004A33D0">
        <w:trPr>
          <w:gridAfter w:val="11"/>
          <w:wAfter w:w="9356" w:type="dxa"/>
        </w:trPr>
        <w:tc>
          <w:tcPr>
            <w:tcW w:w="156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Pr>
                <w:rFonts w:ascii="Times New Roman" w:eastAsia="Times New Roman" w:hAnsi="Times New Roman" w:cs="Times New Roman"/>
                <w:color w:val="111111"/>
                <w:sz w:val="20"/>
                <w:szCs w:val="20"/>
              </w:rPr>
              <w:t>Третья четверть</w:t>
            </w:r>
          </w:p>
        </w:tc>
        <w:tc>
          <w:tcPr>
            <w:tcW w:w="155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Default="0048603D" w:rsidP="0048603D">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100</w:t>
            </w:r>
          </w:p>
        </w:tc>
        <w:tc>
          <w:tcPr>
            <w:tcW w:w="1843"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58,63</w:t>
            </w:r>
          </w:p>
        </w:tc>
        <w:tc>
          <w:tcPr>
            <w:tcW w:w="170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3,6</w:t>
            </w:r>
          </w:p>
        </w:tc>
      </w:tr>
      <w:tr w:rsidR="0048603D" w:rsidRPr="00022B02" w:rsidTr="004A33D0">
        <w:trPr>
          <w:gridAfter w:val="11"/>
          <w:wAfter w:w="9356" w:type="dxa"/>
        </w:trPr>
        <w:tc>
          <w:tcPr>
            <w:tcW w:w="156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Pr>
                <w:rFonts w:ascii="Times New Roman" w:eastAsia="Times New Roman" w:hAnsi="Times New Roman" w:cs="Times New Roman"/>
                <w:color w:val="111111"/>
                <w:sz w:val="20"/>
                <w:szCs w:val="20"/>
              </w:rPr>
              <w:t>Четвертая четверть</w:t>
            </w:r>
          </w:p>
        </w:tc>
        <w:tc>
          <w:tcPr>
            <w:tcW w:w="155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Default="0048603D" w:rsidP="0048603D">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100</w:t>
            </w:r>
          </w:p>
        </w:tc>
        <w:tc>
          <w:tcPr>
            <w:tcW w:w="1843"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61,2</w:t>
            </w:r>
          </w:p>
        </w:tc>
        <w:tc>
          <w:tcPr>
            <w:tcW w:w="170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3,72</w:t>
            </w:r>
          </w:p>
        </w:tc>
      </w:tr>
      <w:tr w:rsidR="0048603D" w:rsidRPr="00022B02" w:rsidTr="004A33D0">
        <w:trPr>
          <w:gridAfter w:val="11"/>
          <w:wAfter w:w="9356" w:type="dxa"/>
        </w:trPr>
        <w:tc>
          <w:tcPr>
            <w:tcW w:w="156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sidRPr="00022B02">
              <w:rPr>
                <w:rFonts w:ascii="Times New Roman" w:eastAsia="Times New Roman" w:hAnsi="Times New Roman" w:cs="Times New Roman"/>
                <w:color w:val="111111"/>
                <w:sz w:val="20"/>
                <w:szCs w:val="20"/>
              </w:rPr>
              <w:t>ИТОГО:</w:t>
            </w:r>
          </w:p>
        </w:tc>
        <w:tc>
          <w:tcPr>
            <w:tcW w:w="155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Pr>
                <w:rFonts w:ascii="Times New Roman" w:eastAsia="Calibri" w:hAnsi="Times New Roman" w:cs="Times New Roman"/>
                <w:sz w:val="20"/>
                <w:szCs w:val="20"/>
                <w:lang w:eastAsia="en-US"/>
              </w:rPr>
              <w:t>96,2</w:t>
            </w:r>
            <w:r w:rsidRPr="00022B02">
              <w:rPr>
                <w:rFonts w:ascii="Times New Roman" w:eastAsia="Calibri" w:hAnsi="Times New Roman" w:cs="Times New Roman"/>
                <w:sz w:val="20"/>
                <w:szCs w:val="20"/>
                <w:lang w:eastAsia="en-US"/>
              </w:rPr>
              <w:t>0</w:t>
            </w:r>
            <w:r w:rsidRPr="00022B02">
              <w:rPr>
                <w:rFonts w:ascii="Times New Roman" w:eastAsia="Times New Roman" w:hAnsi="Times New Roman" w:cs="Times New Roman"/>
                <w:color w:val="111111"/>
                <w:sz w:val="20"/>
                <w:szCs w:val="20"/>
              </w:rPr>
              <w:t>%</w:t>
            </w:r>
          </w:p>
        </w:tc>
        <w:tc>
          <w:tcPr>
            <w:tcW w:w="1843"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color w:val="111111"/>
                <w:sz w:val="20"/>
                <w:szCs w:val="20"/>
              </w:rPr>
            </w:pPr>
            <w:r>
              <w:rPr>
                <w:rFonts w:ascii="Times New Roman" w:eastAsia="Times New Roman" w:hAnsi="Times New Roman" w:cs="Times New Roman"/>
                <w:sz w:val="20"/>
                <w:szCs w:val="20"/>
              </w:rPr>
              <w:t>59,3</w:t>
            </w:r>
            <w:r w:rsidRPr="00022B02">
              <w:rPr>
                <w:rFonts w:ascii="Times New Roman" w:eastAsia="Calibri" w:hAnsi="Times New Roman" w:cs="Times New Roman"/>
                <w:sz w:val="20"/>
                <w:szCs w:val="20"/>
                <w:lang w:eastAsia="en-US"/>
              </w:rPr>
              <w:t>%</w:t>
            </w:r>
          </w:p>
        </w:tc>
        <w:tc>
          <w:tcPr>
            <w:tcW w:w="170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tcPr>
          <w:p w:rsidR="0048603D" w:rsidRPr="00022B02" w:rsidRDefault="0048603D" w:rsidP="0048603D">
            <w:pPr>
              <w:spacing w:after="0" w:line="240" w:lineRule="auto"/>
              <w:jc w:val="center"/>
              <w:rPr>
                <w:rFonts w:ascii="Times New Roman" w:eastAsia="Times New Roman" w:hAnsi="Times New Roman" w:cs="Times New Roman"/>
                <w:bCs/>
                <w:color w:val="111111"/>
                <w:sz w:val="20"/>
                <w:szCs w:val="20"/>
              </w:rPr>
            </w:pPr>
            <w:r w:rsidRPr="00022B02">
              <w:rPr>
                <w:rFonts w:ascii="Times New Roman" w:eastAsia="Times New Roman" w:hAnsi="Times New Roman" w:cs="Times New Roman"/>
                <w:bCs/>
                <w:color w:val="111111"/>
                <w:sz w:val="20"/>
                <w:szCs w:val="20"/>
              </w:rPr>
              <w:t>3.</w:t>
            </w:r>
            <w:r>
              <w:rPr>
                <w:rFonts w:ascii="Times New Roman" w:eastAsia="Times New Roman" w:hAnsi="Times New Roman" w:cs="Times New Roman"/>
                <w:bCs/>
                <w:color w:val="111111"/>
                <w:sz w:val="20"/>
                <w:szCs w:val="20"/>
              </w:rPr>
              <w:t>5</w:t>
            </w:r>
          </w:p>
        </w:tc>
      </w:tr>
    </w:tbl>
    <w:p w:rsidR="006F3F81" w:rsidRDefault="006F3F81" w:rsidP="0048603D">
      <w:pPr>
        <w:shd w:val="clear" w:color="auto" w:fill="FFFFFF"/>
        <w:autoSpaceDE w:val="0"/>
        <w:autoSpaceDN w:val="0"/>
        <w:adjustRightInd w:val="0"/>
        <w:spacing w:after="0"/>
        <w:jc w:val="both"/>
        <w:rPr>
          <w:rFonts w:ascii="Times New Roman" w:eastAsia="Times New Roman" w:hAnsi="Times New Roman" w:cs="Times New Roman"/>
          <w:sz w:val="24"/>
          <w:szCs w:val="24"/>
        </w:rPr>
        <w:sectPr w:rsidR="006F3F81" w:rsidSect="006F3F81">
          <w:pgSz w:w="16838" w:h="11906" w:orient="landscape"/>
          <w:pgMar w:top="851" w:right="1134" w:bottom="1701" w:left="1134" w:header="709" w:footer="709" w:gutter="0"/>
          <w:cols w:space="708"/>
          <w:titlePg/>
          <w:docGrid w:linePitch="360"/>
        </w:sectPr>
      </w:pPr>
    </w:p>
    <w:p w:rsidR="0048603D" w:rsidRDefault="0048603D" w:rsidP="0048603D">
      <w:pPr>
        <w:shd w:val="clear" w:color="auto" w:fill="FFFFFF"/>
        <w:autoSpaceDE w:val="0"/>
        <w:autoSpaceDN w:val="0"/>
        <w:adjustRightInd w:val="0"/>
        <w:spacing w:after="0"/>
        <w:jc w:val="center"/>
        <w:rPr>
          <w:rFonts w:ascii="Times New Roman" w:eastAsia="Times New Roman" w:hAnsi="Times New Roman" w:cs="Times New Roman"/>
          <w:sz w:val="24"/>
          <w:szCs w:val="24"/>
        </w:rPr>
      </w:pPr>
      <w:r w:rsidRPr="0048603D">
        <w:rPr>
          <w:rFonts w:ascii="Times New Roman" w:eastAsia="Times New Roman" w:hAnsi="Times New Roman" w:cs="Times New Roman"/>
          <w:noProof/>
          <w:sz w:val="20"/>
          <w:szCs w:val="24"/>
        </w:rPr>
        <w:lastRenderedPageBreak/>
        <w:drawing>
          <wp:inline distT="0" distB="0" distL="0" distR="0" wp14:anchorId="4DBDC21E" wp14:editId="03CCD01E">
            <wp:extent cx="5940425" cy="3320871"/>
            <wp:effectExtent l="0" t="0" r="3175" b="1333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48603D" w:rsidRDefault="0048603D" w:rsidP="0048603D">
      <w:pPr>
        <w:shd w:val="clear" w:color="auto" w:fill="FFFFFF"/>
        <w:autoSpaceDE w:val="0"/>
        <w:autoSpaceDN w:val="0"/>
        <w:adjustRightInd w:val="0"/>
        <w:spacing w:after="0"/>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Рис.11</w:t>
      </w:r>
    </w:p>
    <w:p w:rsidR="003B3378" w:rsidRPr="00022B02" w:rsidRDefault="003B3378" w:rsidP="003B3378">
      <w:pPr>
        <w:shd w:val="clear" w:color="auto" w:fill="FFFFFF"/>
        <w:autoSpaceDE w:val="0"/>
        <w:autoSpaceDN w:val="0"/>
        <w:adjustRightInd w:val="0"/>
        <w:spacing w:after="0"/>
        <w:ind w:firstLine="567"/>
        <w:jc w:val="both"/>
        <w:rPr>
          <w:rFonts w:ascii="Times New Roman" w:eastAsia="Times New Roman" w:hAnsi="Times New Roman" w:cs="Times New Roman"/>
          <w:b/>
          <w:sz w:val="24"/>
          <w:szCs w:val="24"/>
        </w:rPr>
      </w:pPr>
      <w:r w:rsidRPr="00022B02">
        <w:rPr>
          <w:rFonts w:ascii="Times New Roman" w:eastAsia="Times New Roman" w:hAnsi="Times New Roman" w:cs="Times New Roman"/>
          <w:sz w:val="24"/>
          <w:szCs w:val="24"/>
        </w:rPr>
        <w:t xml:space="preserve">Таким образом, выявлены </w:t>
      </w:r>
      <w:r w:rsidRPr="00022B02">
        <w:rPr>
          <w:rFonts w:ascii="Times New Roman" w:eastAsia="Times New Roman" w:hAnsi="Times New Roman" w:cs="Times New Roman"/>
          <w:b/>
          <w:sz w:val="24"/>
          <w:szCs w:val="24"/>
        </w:rPr>
        <w:t>проблемы:</w:t>
      </w:r>
    </w:p>
    <w:p w:rsidR="003B3378" w:rsidRPr="00022B02" w:rsidRDefault="00475C46" w:rsidP="003B3378">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022B02">
        <w:rPr>
          <w:rFonts w:ascii="Times New Roman" w:eastAsia="Times New Roman" w:hAnsi="Times New Roman" w:cs="Times New Roman"/>
          <w:sz w:val="24"/>
          <w:szCs w:val="24"/>
        </w:rPr>
        <w:t>1. Н</w:t>
      </w:r>
      <w:r w:rsidR="003B3378" w:rsidRPr="00022B02">
        <w:rPr>
          <w:rFonts w:ascii="Times New Roman" w:eastAsia="Times New Roman" w:hAnsi="Times New Roman" w:cs="Times New Roman"/>
          <w:sz w:val="24"/>
          <w:szCs w:val="24"/>
        </w:rPr>
        <w:t>изкая мотивация обучающихся к получению знаний и необходимых компетенций;</w:t>
      </w:r>
    </w:p>
    <w:p w:rsidR="003B3378" w:rsidRPr="00022B02" w:rsidRDefault="00475C46" w:rsidP="003B3378">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022B02">
        <w:rPr>
          <w:rFonts w:ascii="Times New Roman" w:eastAsia="Times New Roman" w:hAnsi="Times New Roman" w:cs="Times New Roman"/>
          <w:sz w:val="24"/>
          <w:szCs w:val="24"/>
        </w:rPr>
        <w:t>2. Н</w:t>
      </w:r>
      <w:r w:rsidR="003B3378" w:rsidRPr="00022B02">
        <w:rPr>
          <w:rFonts w:ascii="Times New Roman" w:eastAsia="Times New Roman" w:hAnsi="Times New Roman" w:cs="Times New Roman"/>
          <w:sz w:val="24"/>
          <w:szCs w:val="24"/>
        </w:rPr>
        <w:t>едостаточная ответственность и организованность в пр</w:t>
      </w:r>
      <w:r w:rsidR="0006546A" w:rsidRPr="00022B02">
        <w:rPr>
          <w:rFonts w:ascii="Times New Roman" w:eastAsia="Times New Roman" w:hAnsi="Times New Roman" w:cs="Times New Roman"/>
          <w:sz w:val="24"/>
          <w:szCs w:val="24"/>
        </w:rPr>
        <w:t>оцессе социализации обучающихся.</w:t>
      </w:r>
    </w:p>
    <w:p w:rsidR="003B3378" w:rsidRPr="00022B02" w:rsidRDefault="003B3378" w:rsidP="003B3378">
      <w:pPr>
        <w:shd w:val="clear" w:color="auto" w:fill="FFFFFF"/>
        <w:autoSpaceDE w:val="0"/>
        <w:autoSpaceDN w:val="0"/>
        <w:adjustRightInd w:val="0"/>
        <w:spacing w:after="0"/>
        <w:ind w:firstLine="709"/>
        <w:jc w:val="both"/>
        <w:rPr>
          <w:rFonts w:ascii="Times New Roman" w:eastAsia="Times New Roman" w:hAnsi="Times New Roman" w:cs="Times New Roman"/>
          <w:b/>
          <w:sz w:val="24"/>
          <w:szCs w:val="24"/>
        </w:rPr>
      </w:pPr>
      <w:r w:rsidRPr="00022B02">
        <w:rPr>
          <w:rFonts w:ascii="Times New Roman" w:eastAsia="Times New Roman" w:hAnsi="Times New Roman" w:cs="Times New Roman"/>
          <w:b/>
          <w:sz w:val="24"/>
          <w:szCs w:val="24"/>
        </w:rPr>
        <w:t xml:space="preserve">Пути решения: </w:t>
      </w:r>
    </w:p>
    <w:p w:rsidR="003B3378" w:rsidRPr="00022B02" w:rsidRDefault="00475C46" w:rsidP="003B3378">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022B02">
        <w:rPr>
          <w:rFonts w:ascii="Times New Roman" w:eastAsia="Times New Roman" w:hAnsi="Times New Roman" w:cs="Times New Roman"/>
          <w:sz w:val="24"/>
          <w:szCs w:val="24"/>
        </w:rPr>
        <w:t>1. В</w:t>
      </w:r>
      <w:r w:rsidR="003B3378" w:rsidRPr="00022B02">
        <w:rPr>
          <w:rFonts w:ascii="Times New Roman" w:eastAsia="Times New Roman" w:hAnsi="Times New Roman" w:cs="Times New Roman"/>
          <w:sz w:val="24"/>
          <w:szCs w:val="24"/>
        </w:rPr>
        <w:t>ключить в план работы психолога тренинги по повышению мо</w:t>
      </w:r>
      <w:r w:rsidRPr="00022B02">
        <w:rPr>
          <w:rFonts w:ascii="Times New Roman" w:eastAsia="Times New Roman" w:hAnsi="Times New Roman" w:cs="Times New Roman"/>
          <w:sz w:val="24"/>
          <w:szCs w:val="24"/>
        </w:rPr>
        <w:t>тивации к учебной деятельности.</w:t>
      </w:r>
    </w:p>
    <w:p w:rsidR="003B3378" w:rsidRPr="00022B02" w:rsidRDefault="00475C46" w:rsidP="003B3378">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022B02">
        <w:rPr>
          <w:rFonts w:ascii="Times New Roman" w:eastAsia="Times New Roman" w:hAnsi="Times New Roman" w:cs="Times New Roman"/>
          <w:sz w:val="24"/>
          <w:szCs w:val="24"/>
        </w:rPr>
        <w:t>2. П</w:t>
      </w:r>
      <w:r w:rsidR="003B3378" w:rsidRPr="00022B02">
        <w:rPr>
          <w:rFonts w:ascii="Times New Roman" w:eastAsia="Times New Roman" w:hAnsi="Times New Roman" w:cs="Times New Roman"/>
          <w:sz w:val="24"/>
          <w:szCs w:val="24"/>
        </w:rPr>
        <w:t>роводить индивидуальную работу с родителями обучающих</w:t>
      </w:r>
      <w:r w:rsidRPr="00022B02">
        <w:rPr>
          <w:rFonts w:ascii="Times New Roman" w:eastAsia="Times New Roman" w:hAnsi="Times New Roman" w:cs="Times New Roman"/>
          <w:sz w:val="24"/>
          <w:szCs w:val="24"/>
        </w:rPr>
        <w:t>ся с привлечением специалистов.</w:t>
      </w:r>
    </w:p>
    <w:p w:rsidR="003B3378" w:rsidRPr="00022B02" w:rsidRDefault="00475C46" w:rsidP="003B3378">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022B02">
        <w:rPr>
          <w:rFonts w:ascii="Times New Roman" w:eastAsia="Times New Roman" w:hAnsi="Times New Roman" w:cs="Times New Roman"/>
          <w:sz w:val="24"/>
          <w:szCs w:val="24"/>
        </w:rPr>
        <w:t>3. Расширять спектр</w:t>
      </w:r>
      <w:r w:rsidR="003B3378" w:rsidRPr="00022B02">
        <w:rPr>
          <w:rFonts w:ascii="Times New Roman" w:eastAsia="Times New Roman" w:hAnsi="Times New Roman" w:cs="Times New Roman"/>
          <w:sz w:val="24"/>
          <w:szCs w:val="24"/>
        </w:rPr>
        <w:t xml:space="preserve"> методов и форм работы с родителями обучающихся по профилактике пропусков без уважи</w:t>
      </w:r>
      <w:r w:rsidRPr="00022B02">
        <w:rPr>
          <w:rFonts w:ascii="Times New Roman" w:eastAsia="Times New Roman" w:hAnsi="Times New Roman" w:cs="Times New Roman"/>
          <w:sz w:val="24"/>
          <w:szCs w:val="24"/>
        </w:rPr>
        <w:t>тельной причины учебных занятий.</w:t>
      </w:r>
    </w:p>
    <w:p w:rsidR="003B3378" w:rsidRPr="00022B02" w:rsidRDefault="00475C46" w:rsidP="003B3378">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022B02">
        <w:rPr>
          <w:rFonts w:ascii="Times New Roman" w:eastAsia="Times New Roman" w:hAnsi="Times New Roman" w:cs="Times New Roman"/>
          <w:sz w:val="24"/>
          <w:szCs w:val="24"/>
        </w:rPr>
        <w:t>4. П</w:t>
      </w:r>
      <w:r w:rsidR="003B3378" w:rsidRPr="00022B02">
        <w:rPr>
          <w:rFonts w:ascii="Times New Roman" w:eastAsia="Times New Roman" w:hAnsi="Times New Roman" w:cs="Times New Roman"/>
          <w:sz w:val="24"/>
          <w:szCs w:val="24"/>
        </w:rPr>
        <w:t>овышать педагогическое мастерство и квалификацию педагогических работников через участие в конкурсах профессионального мастерства</w:t>
      </w:r>
      <w:r w:rsidRPr="00022B02">
        <w:rPr>
          <w:rFonts w:ascii="Times New Roman" w:eastAsia="Times New Roman" w:hAnsi="Times New Roman" w:cs="Times New Roman"/>
          <w:sz w:val="24"/>
          <w:szCs w:val="24"/>
        </w:rPr>
        <w:t xml:space="preserve"> и курсы повышения квалификации.</w:t>
      </w:r>
    </w:p>
    <w:p w:rsidR="003B3378" w:rsidRPr="00022B02" w:rsidRDefault="00475C46" w:rsidP="003B3378">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022B02">
        <w:rPr>
          <w:rFonts w:ascii="Times New Roman" w:eastAsia="Times New Roman" w:hAnsi="Times New Roman" w:cs="Times New Roman"/>
          <w:sz w:val="24"/>
          <w:szCs w:val="24"/>
        </w:rPr>
        <w:t xml:space="preserve">5. Проводить </w:t>
      </w:r>
      <w:r w:rsidR="003B3378" w:rsidRPr="00022B02">
        <w:rPr>
          <w:rFonts w:ascii="Times New Roman" w:eastAsia="Times New Roman" w:hAnsi="Times New Roman" w:cs="Times New Roman"/>
          <w:sz w:val="24"/>
          <w:szCs w:val="24"/>
        </w:rPr>
        <w:t>нутриколледжный контроль в группах ГД 11, ГД 12, 412, 423, 511, 621, 631, 641, СД-21, Т</w:t>
      </w:r>
      <w:r w:rsidRPr="00022B02">
        <w:rPr>
          <w:rFonts w:ascii="Times New Roman" w:eastAsia="Times New Roman" w:hAnsi="Times New Roman" w:cs="Times New Roman"/>
          <w:sz w:val="24"/>
          <w:szCs w:val="24"/>
        </w:rPr>
        <w:t>Т-11, ПД-12, 111, 312, ИБ – 11.</w:t>
      </w:r>
    </w:p>
    <w:p w:rsidR="00C4238D" w:rsidRPr="0048603D" w:rsidRDefault="00475C46" w:rsidP="0048603D">
      <w:pPr>
        <w:shd w:val="clear" w:color="auto" w:fill="FFFFFF"/>
        <w:autoSpaceDE w:val="0"/>
        <w:autoSpaceDN w:val="0"/>
        <w:adjustRightInd w:val="0"/>
        <w:spacing w:after="0"/>
        <w:ind w:firstLine="709"/>
        <w:jc w:val="both"/>
        <w:rPr>
          <w:rFonts w:ascii="Times New Roman" w:eastAsia="Times New Roman" w:hAnsi="Times New Roman" w:cs="Times New Roman"/>
          <w:sz w:val="24"/>
          <w:szCs w:val="24"/>
        </w:rPr>
      </w:pPr>
      <w:r w:rsidRPr="00022B02">
        <w:rPr>
          <w:rFonts w:ascii="Times New Roman" w:eastAsia="Times New Roman" w:hAnsi="Times New Roman" w:cs="Times New Roman"/>
          <w:sz w:val="24"/>
          <w:szCs w:val="24"/>
        </w:rPr>
        <w:t>6. Совершенствовать организацию</w:t>
      </w:r>
      <w:r w:rsidR="003B3378" w:rsidRPr="00022B02">
        <w:rPr>
          <w:rFonts w:ascii="Times New Roman" w:eastAsia="Times New Roman" w:hAnsi="Times New Roman" w:cs="Times New Roman"/>
          <w:sz w:val="24"/>
          <w:szCs w:val="24"/>
        </w:rPr>
        <w:t xml:space="preserve"> сам</w:t>
      </w:r>
      <w:r w:rsidR="00DA4D0B" w:rsidRPr="00022B02">
        <w:rPr>
          <w:rFonts w:ascii="Times New Roman" w:eastAsia="Times New Roman" w:hAnsi="Times New Roman" w:cs="Times New Roman"/>
          <w:sz w:val="24"/>
          <w:szCs w:val="24"/>
        </w:rPr>
        <w:t>остоятельной работы обучающихся.</w:t>
      </w:r>
    </w:p>
    <w:p w:rsidR="005B03E2" w:rsidRPr="009A4804" w:rsidRDefault="00030DBE" w:rsidP="009A4804">
      <w:pPr>
        <w:autoSpaceDE w:val="0"/>
        <w:autoSpaceDN w:val="0"/>
        <w:adjustRightInd w:val="0"/>
        <w:spacing w:after="0"/>
        <w:ind w:firstLine="709"/>
        <w:jc w:val="both"/>
        <w:rPr>
          <w:rFonts w:ascii="Times New Roman" w:eastAsia="Times New Roman" w:hAnsi="Times New Roman" w:cs="Times New Roman"/>
          <w:sz w:val="24"/>
          <w:szCs w:val="24"/>
        </w:rPr>
      </w:pPr>
      <w:r w:rsidRPr="009A4804">
        <w:rPr>
          <w:rFonts w:ascii="Times New Roman" w:eastAsia="Calibri" w:hAnsi="Times New Roman" w:cs="Times New Roman"/>
          <w:b/>
          <w:sz w:val="24"/>
          <w:szCs w:val="24"/>
          <w:lang w:eastAsia="en-US"/>
        </w:rPr>
        <w:t>Результаты у</w:t>
      </w:r>
      <w:r w:rsidR="00BE61D4">
        <w:rPr>
          <w:rFonts w:ascii="Times New Roman" w:eastAsia="Calibri" w:hAnsi="Times New Roman" w:cs="Times New Roman"/>
          <w:b/>
          <w:sz w:val="24"/>
          <w:szCs w:val="24"/>
          <w:lang w:eastAsia="en-US"/>
        </w:rPr>
        <w:t>чебно-производственной практики</w:t>
      </w:r>
    </w:p>
    <w:p w:rsidR="00C4238D" w:rsidRPr="00C4238D" w:rsidRDefault="005B03E2" w:rsidP="00C4238D">
      <w:pPr>
        <w:spacing w:after="0"/>
        <w:ind w:firstLine="567"/>
        <w:jc w:val="both"/>
        <w:rPr>
          <w:rFonts w:ascii="Times New Roman" w:eastAsia="Calibri" w:hAnsi="Times New Roman" w:cs="Times New Roman"/>
          <w:sz w:val="24"/>
          <w:szCs w:val="28"/>
          <w:lang w:eastAsia="en-US"/>
        </w:rPr>
      </w:pPr>
      <w:r w:rsidRPr="00C4238D">
        <w:rPr>
          <w:rFonts w:ascii="Times New Roman" w:eastAsia="Calibri" w:hAnsi="Times New Roman" w:cs="Times New Roman"/>
          <w:sz w:val="28"/>
          <w:szCs w:val="28"/>
          <w:lang w:eastAsia="en-US"/>
        </w:rPr>
        <w:t xml:space="preserve"> </w:t>
      </w:r>
      <w:r w:rsidR="00C4238D" w:rsidRPr="00C4238D">
        <w:rPr>
          <w:rFonts w:ascii="Times New Roman" w:eastAsia="Calibri" w:hAnsi="Times New Roman" w:cs="Times New Roman"/>
          <w:sz w:val="24"/>
          <w:szCs w:val="28"/>
          <w:lang w:eastAsia="en-US"/>
        </w:rPr>
        <w:t>Содержание, структура, формы организации и </w:t>
      </w:r>
      <w:r w:rsidR="00C4238D" w:rsidRPr="00C4238D">
        <w:rPr>
          <w:rFonts w:ascii="Times New Roman" w:eastAsia="Calibri" w:hAnsi="Times New Roman" w:cs="Times New Roman"/>
          <w:bCs/>
          <w:sz w:val="24"/>
          <w:szCs w:val="28"/>
          <w:lang w:eastAsia="en-US"/>
        </w:rPr>
        <w:t>сроки</w:t>
      </w:r>
      <w:r w:rsidR="00C4238D" w:rsidRPr="00C4238D">
        <w:rPr>
          <w:rFonts w:ascii="Times New Roman" w:eastAsia="Calibri" w:hAnsi="Times New Roman" w:cs="Times New Roman"/>
          <w:sz w:val="24"/>
          <w:szCs w:val="28"/>
          <w:lang w:eastAsia="en-US"/>
        </w:rPr>
        <w:t xml:space="preserve"> учебной и производственной практики определяются в соответствии с учебными планами, нормативными документами МОиН РФ, особенностями требований федерального государственного образовательного стандарта с учетом целей, задач, специфики и профиля специальности, территориальных условий, особенностей учебной базы, контингента студентов. В колледже практика проводится в соответствии с ФГОС СПО по специальностям и профессиям: (Преподавание в начальных классах; Коррекционная педагогика в начальном образовании; Дошкольное образование; Специальное дошкольное образование; Музыкальное образование; Физическая культура; Документационное обеспечение </w:t>
      </w:r>
      <w:r w:rsidR="00C4238D" w:rsidRPr="00C4238D">
        <w:rPr>
          <w:rFonts w:ascii="Times New Roman" w:eastAsia="Calibri" w:hAnsi="Times New Roman" w:cs="Times New Roman"/>
          <w:sz w:val="24"/>
          <w:szCs w:val="28"/>
          <w:lang w:eastAsia="en-US"/>
        </w:rPr>
        <w:lastRenderedPageBreak/>
        <w:t xml:space="preserve">управления и архивоведения; Педагогика дополнительного образования (хореография, техническое творчество, сценическая деятельность); Социальная работа; Реклама; Изобразительное искусство и черчение; Графический дизайнер; Обеспечение информационной безопасности телекоммуниционных систем; Правоохранительная деятельность). </w:t>
      </w:r>
    </w:p>
    <w:p w:rsidR="00C4238D" w:rsidRPr="00C4238D" w:rsidRDefault="00C4238D" w:rsidP="00C4238D">
      <w:pPr>
        <w:spacing w:after="0"/>
        <w:ind w:firstLine="567"/>
        <w:jc w:val="both"/>
        <w:rPr>
          <w:rFonts w:ascii="Times New Roman" w:eastAsia="Calibri" w:hAnsi="Times New Roman" w:cs="Times New Roman"/>
          <w:sz w:val="24"/>
          <w:szCs w:val="28"/>
          <w:lang w:eastAsia="en-US"/>
        </w:rPr>
      </w:pPr>
      <w:r w:rsidRPr="00C4238D">
        <w:rPr>
          <w:rFonts w:ascii="Times New Roman" w:eastAsia="Calibri" w:hAnsi="Times New Roman" w:cs="Times New Roman"/>
          <w:b/>
          <w:sz w:val="24"/>
          <w:szCs w:val="28"/>
          <w:lang w:eastAsia="en-US"/>
        </w:rPr>
        <w:t xml:space="preserve"> </w:t>
      </w:r>
      <w:r w:rsidRPr="00C4238D">
        <w:rPr>
          <w:rFonts w:ascii="Times New Roman" w:eastAsia="Calibri" w:hAnsi="Times New Roman" w:cs="Times New Roman"/>
          <w:sz w:val="24"/>
          <w:szCs w:val="28"/>
          <w:lang w:eastAsia="en-US"/>
        </w:rPr>
        <w:t>Практика включает в себя следующие виды:</w:t>
      </w:r>
    </w:p>
    <w:p w:rsidR="00C4238D" w:rsidRPr="00C4238D" w:rsidRDefault="00C4238D" w:rsidP="00C4238D">
      <w:pPr>
        <w:numPr>
          <w:ilvl w:val="0"/>
          <w:numId w:val="9"/>
        </w:numPr>
        <w:tabs>
          <w:tab w:val="left" w:pos="851"/>
        </w:tabs>
        <w:spacing w:after="0"/>
        <w:ind w:left="284" w:hanging="284"/>
        <w:jc w:val="both"/>
        <w:rPr>
          <w:rFonts w:ascii="Times New Roman" w:eastAsia="Calibri" w:hAnsi="Times New Roman" w:cs="Times New Roman"/>
          <w:sz w:val="24"/>
          <w:szCs w:val="28"/>
          <w:lang w:eastAsia="en-US"/>
        </w:rPr>
      </w:pPr>
      <w:r w:rsidRPr="00C4238D">
        <w:rPr>
          <w:rFonts w:ascii="Times New Roman" w:eastAsia="Calibri" w:hAnsi="Times New Roman" w:cs="Times New Roman"/>
          <w:sz w:val="24"/>
          <w:szCs w:val="28"/>
          <w:lang w:eastAsia="en-US"/>
        </w:rPr>
        <w:t>Учебная практика (практика для получения первичных профессиональных умений).</w:t>
      </w:r>
    </w:p>
    <w:p w:rsidR="00C4238D" w:rsidRPr="00C4238D" w:rsidRDefault="00C4238D" w:rsidP="00C4238D">
      <w:pPr>
        <w:numPr>
          <w:ilvl w:val="0"/>
          <w:numId w:val="9"/>
        </w:numPr>
        <w:tabs>
          <w:tab w:val="left" w:pos="851"/>
        </w:tabs>
        <w:spacing w:after="0"/>
        <w:ind w:left="284" w:hanging="284"/>
        <w:jc w:val="both"/>
        <w:rPr>
          <w:rFonts w:ascii="Times New Roman" w:eastAsia="Calibri" w:hAnsi="Times New Roman" w:cs="Times New Roman"/>
          <w:sz w:val="24"/>
          <w:szCs w:val="28"/>
          <w:lang w:eastAsia="en-US"/>
        </w:rPr>
      </w:pPr>
      <w:r w:rsidRPr="00C4238D">
        <w:rPr>
          <w:rFonts w:ascii="Times New Roman" w:eastAsia="Calibri" w:hAnsi="Times New Roman" w:cs="Times New Roman"/>
          <w:sz w:val="24"/>
          <w:szCs w:val="28"/>
          <w:lang w:eastAsia="en-US"/>
        </w:rPr>
        <w:t>Производственная практика по профилю специальности (для овладения целостной профессиональной деятельностью).</w:t>
      </w:r>
    </w:p>
    <w:p w:rsidR="00C4238D" w:rsidRPr="00C4238D" w:rsidRDefault="00C4238D" w:rsidP="00C4238D">
      <w:pPr>
        <w:tabs>
          <w:tab w:val="left" w:pos="851"/>
        </w:tabs>
        <w:spacing w:after="0"/>
        <w:jc w:val="both"/>
        <w:rPr>
          <w:rFonts w:ascii="Times New Roman" w:eastAsia="Calibri" w:hAnsi="Times New Roman" w:cs="Times New Roman"/>
          <w:sz w:val="24"/>
          <w:szCs w:val="28"/>
          <w:lang w:eastAsia="en-US"/>
        </w:rPr>
      </w:pPr>
      <w:r w:rsidRPr="00C4238D">
        <w:rPr>
          <w:rFonts w:ascii="Times New Roman" w:eastAsia="Calibri" w:hAnsi="Times New Roman" w:cs="Times New Roman"/>
          <w:sz w:val="24"/>
          <w:szCs w:val="28"/>
          <w:lang w:eastAsia="en-US"/>
        </w:rPr>
        <w:t>3. Преддипломная практика.</w:t>
      </w:r>
    </w:p>
    <w:p w:rsidR="00C4238D" w:rsidRPr="00C4238D" w:rsidRDefault="00C4238D" w:rsidP="002A4D3C">
      <w:pPr>
        <w:spacing w:after="0"/>
        <w:ind w:left="360"/>
        <w:rPr>
          <w:rFonts w:ascii="Times New Roman" w:eastAsia="Times New Roman" w:hAnsi="Times New Roman" w:cs="Times New Roman"/>
          <w:sz w:val="24"/>
          <w:szCs w:val="24"/>
        </w:rPr>
      </w:pPr>
      <w:r w:rsidRPr="00C4238D">
        <w:rPr>
          <w:rFonts w:ascii="Times New Roman" w:eastAsia="Times New Roman" w:hAnsi="Times New Roman" w:cs="Times New Roman"/>
          <w:sz w:val="24"/>
          <w:szCs w:val="24"/>
        </w:rPr>
        <w:t>Количественные показатели практики студентов колледжа представлены в таблице</w:t>
      </w:r>
      <w:r w:rsidR="002A4D3C">
        <w:rPr>
          <w:rFonts w:ascii="Times New Roman" w:eastAsia="Times New Roman" w:hAnsi="Times New Roman" w:cs="Times New Roman"/>
          <w:sz w:val="24"/>
          <w:szCs w:val="24"/>
        </w:rPr>
        <w:t xml:space="preserve"> 27</w:t>
      </w:r>
      <w:r w:rsidRPr="00C4238D">
        <w:rPr>
          <w:rFonts w:ascii="Times New Roman" w:eastAsia="Times New Roman" w:hAnsi="Times New Roman" w:cs="Times New Roman"/>
          <w:sz w:val="24"/>
          <w:szCs w:val="24"/>
        </w:rPr>
        <w:t>.</w:t>
      </w:r>
    </w:p>
    <w:p w:rsidR="00C4238D" w:rsidRPr="002A4D3C" w:rsidRDefault="00C4238D" w:rsidP="002A4D3C">
      <w:pPr>
        <w:spacing w:after="0"/>
        <w:ind w:left="360"/>
        <w:rPr>
          <w:rFonts w:ascii="Times New Roman" w:hAnsi="Times New Roman" w:cs="Times New Roman"/>
          <w:sz w:val="24"/>
          <w:szCs w:val="24"/>
        </w:rPr>
      </w:pPr>
      <w:r w:rsidRPr="002A4D3C">
        <w:rPr>
          <w:rFonts w:ascii="Times New Roman" w:eastAsia="Times New Roman" w:hAnsi="Times New Roman" w:cs="Times New Roman"/>
          <w:sz w:val="24"/>
          <w:szCs w:val="24"/>
        </w:rPr>
        <w:t xml:space="preserve">Таблица </w:t>
      </w:r>
      <w:r w:rsidR="002A4D3C" w:rsidRPr="002A4D3C">
        <w:rPr>
          <w:rFonts w:ascii="Times New Roman" w:eastAsia="Times New Roman" w:hAnsi="Times New Roman" w:cs="Times New Roman"/>
          <w:sz w:val="24"/>
          <w:szCs w:val="24"/>
        </w:rPr>
        <w:t xml:space="preserve">27 </w:t>
      </w:r>
      <w:r w:rsidRPr="002A4D3C">
        <w:rPr>
          <w:rFonts w:ascii="Times New Roman" w:eastAsia="Times New Roman" w:hAnsi="Times New Roman" w:cs="Times New Roman"/>
          <w:sz w:val="24"/>
          <w:szCs w:val="24"/>
        </w:rPr>
        <w:t>– Количественные показатели практики студентов</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677"/>
        <w:gridCol w:w="1276"/>
        <w:gridCol w:w="1418"/>
        <w:gridCol w:w="1395"/>
      </w:tblGrid>
      <w:tr w:rsidR="00D35D88" w:rsidRPr="00D35D88" w:rsidTr="00D35D88">
        <w:trPr>
          <w:trHeight w:val="242"/>
        </w:trPr>
        <w:tc>
          <w:tcPr>
            <w:tcW w:w="534" w:type="dxa"/>
            <w:shd w:val="clear" w:color="auto" w:fill="auto"/>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w:t>
            </w:r>
          </w:p>
        </w:tc>
        <w:tc>
          <w:tcPr>
            <w:tcW w:w="4677" w:type="dxa"/>
            <w:shd w:val="clear" w:color="auto" w:fill="auto"/>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Показатели</w:t>
            </w:r>
          </w:p>
        </w:tc>
        <w:tc>
          <w:tcPr>
            <w:tcW w:w="1276"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 xml:space="preserve">2019 </w:t>
            </w:r>
            <w:r w:rsidR="00D35D88">
              <w:rPr>
                <w:rFonts w:ascii="Times New Roman" w:eastAsia="Times New Roman" w:hAnsi="Times New Roman" w:cs="Times New Roman"/>
              </w:rPr>
              <w:t>-</w:t>
            </w:r>
            <w:r w:rsidRPr="00D35D88">
              <w:rPr>
                <w:rFonts w:ascii="Times New Roman" w:eastAsia="Times New Roman" w:hAnsi="Times New Roman" w:cs="Times New Roman"/>
              </w:rPr>
              <w:t>2020</w:t>
            </w:r>
          </w:p>
        </w:tc>
        <w:tc>
          <w:tcPr>
            <w:tcW w:w="1418" w:type="dxa"/>
            <w:vAlign w:val="center"/>
          </w:tcPr>
          <w:p w:rsidR="00C4238D" w:rsidRPr="00D35D88" w:rsidRDefault="00C4238D" w:rsidP="00D35D88">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2020</w:t>
            </w:r>
            <w:r w:rsidR="00D35D88">
              <w:rPr>
                <w:rFonts w:ascii="Times New Roman" w:eastAsia="Times New Roman" w:hAnsi="Times New Roman" w:cs="Times New Roman"/>
              </w:rPr>
              <w:t>-</w:t>
            </w:r>
            <w:r w:rsidRPr="00D35D88">
              <w:rPr>
                <w:rFonts w:ascii="Times New Roman" w:eastAsia="Times New Roman" w:hAnsi="Times New Roman" w:cs="Times New Roman"/>
              </w:rPr>
              <w:t>2021</w:t>
            </w:r>
          </w:p>
        </w:tc>
        <w:tc>
          <w:tcPr>
            <w:tcW w:w="1395" w:type="dxa"/>
            <w:vAlign w:val="center"/>
          </w:tcPr>
          <w:p w:rsidR="00C4238D" w:rsidRPr="00D35D88" w:rsidRDefault="00C4238D" w:rsidP="00D35D88">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2021</w:t>
            </w:r>
            <w:r w:rsidR="00D35D88">
              <w:rPr>
                <w:rFonts w:ascii="Times New Roman" w:eastAsia="Times New Roman" w:hAnsi="Times New Roman" w:cs="Times New Roman"/>
              </w:rPr>
              <w:t xml:space="preserve">- </w:t>
            </w:r>
            <w:r w:rsidRPr="00D35D88">
              <w:rPr>
                <w:rFonts w:ascii="Times New Roman" w:eastAsia="Times New Roman" w:hAnsi="Times New Roman" w:cs="Times New Roman"/>
              </w:rPr>
              <w:t>2022</w:t>
            </w:r>
          </w:p>
        </w:tc>
      </w:tr>
      <w:tr w:rsidR="00D35D88" w:rsidRPr="00D35D88" w:rsidTr="00D35D88">
        <w:trPr>
          <w:trHeight w:val="228"/>
        </w:trPr>
        <w:tc>
          <w:tcPr>
            <w:tcW w:w="534" w:type="dxa"/>
            <w:shd w:val="clear" w:color="auto" w:fill="auto"/>
          </w:tcPr>
          <w:p w:rsidR="00C4238D" w:rsidRPr="00D35D88" w:rsidRDefault="00C4238D" w:rsidP="00B86480">
            <w:pPr>
              <w:numPr>
                <w:ilvl w:val="0"/>
                <w:numId w:val="31"/>
              </w:numPr>
              <w:tabs>
                <w:tab w:val="left" w:pos="709"/>
              </w:tabs>
              <w:spacing w:after="0" w:line="240" w:lineRule="auto"/>
              <w:ind w:left="0" w:firstLine="0"/>
              <w:contextualSpacing/>
              <w:jc w:val="center"/>
              <w:rPr>
                <w:rFonts w:ascii="Times New Roman" w:eastAsia="Times New Roman" w:hAnsi="Times New Roman" w:cs="Times New Roman"/>
              </w:rPr>
            </w:pPr>
          </w:p>
        </w:tc>
        <w:tc>
          <w:tcPr>
            <w:tcW w:w="4677" w:type="dxa"/>
            <w:shd w:val="clear" w:color="auto" w:fill="auto"/>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Специальностей</w:t>
            </w:r>
          </w:p>
        </w:tc>
        <w:tc>
          <w:tcPr>
            <w:tcW w:w="1276"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13</w:t>
            </w:r>
          </w:p>
        </w:tc>
        <w:tc>
          <w:tcPr>
            <w:tcW w:w="1418" w:type="dxa"/>
            <w:shd w:val="clear" w:color="auto" w:fill="FFFFFF" w:themeFill="background1"/>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15</w:t>
            </w:r>
          </w:p>
        </w:tc>
        <w:tc>
          <w:tcPr>
            <w:tcW w:w="1395" w:type="dxa"/>
            <w:shd w:val="clear" w:color="auto" w:fill="FFFFFF" w:themeFill="background1"/>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15</w:t>
            </w:r>
          </w:p>
          <w:p w:rsidR="00C4238D" w:rsidRPr="00D35D88" w:rsidRDefault="00C4238D" w:rsidP="00B86480">
            <w:pPr>
              <w:tabs>
                <w:tab w:val="left" w:pos="709"/>
              </w:tabs>
              <w:spacing w:after="0" w:line="240" w:lineRule="auto"/>
              <w:jc w:val="center"/>
              <w:rPr>
                <w:rFonts w:ascii="Times New Roman" w:eastAsia="Times New Roman" w:hAnsi="Times New Roman" w:cs="Times New Roman"/>
              </w:rPr>
            </w:pPr>
          </w:p>
        </w:tc>
      </w:tr>
      <w:tr w:rsidR="00D35D88" w:rsidRPr="00D35D88" w:rsidTr="00D35D88">
        <w:trPr>
          <w:trHeight w:val="228"/>
        </w:trPr>
        <w:tc>
          <w:tcPr>
            <w:tcW w:w="534" w:type="dxa"/>
            <w:shd w:val="clear" w:color="auto" w:fill="auto"/>
          </w:tcPr>
          <w:p w:rsidR="00C4238D" w:rsidRPr="00D35D88" w:rsidRDefault="00C4238D" w:rsidP="00B86480">
            <w:pPr>
              <w:numPr>
                <w:ilvl w:val="0"/>
                <w:numId w:val="31"/>
              </w:numPr>
              <w:tabs>
                <w:tab w:val="left" w:pos="709"/>
              </w:tabs>
              <w:spacing w:after="0" w:line="240" w:lineRule="auto"/>
              <w:ind w:left="0" w:firstLine="0"/>
              <w:contextualSpacing/>
              <w:jc w:val="center"/>
              <w:rPr>
                <w:rFonts w:ascii="Times New Roman" w:eastAsia="Times New Roman" w:hAnsi="Times New Roman" w:cs="Times New Roman"/>
              </w:rPr>
            </w:pPr>
          </w:p>
        </w:tc>
        <w:tc>
          <w:tcPr>
            <w:tcW w:w="4677" w:type="dxa"/>
            <w:shd w:val="clear" w:color="auto" w:fill="auto"/>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Рабочих профессий</w:t>
            </w:r>
          </w:p>
        </w:tc>
        <w:tc>
          <w:tcPr>
            <w:tcW w:w="1276"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1</w:t>
            </w:r>
          </w:p>
        </w:tc>
        <w:tc>
          <w:tcPr>
            <w:tcW w:w="1418" w:type="dxa"/>
            <w:shd w:val="clear" w:color="auto" w:fill="FFFFFF" w:themeFill="background1"/>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2</w:t>
            </w:r>
          </w:p>
        </w:tc>
        <w:tc>
          <w:tcPr>
            <w:tcW w:w="1395" w:type="dxa"/>
            <w:shd w:val="clear" w:color="auto" w:fill="FFFFFF" w:themeFill="background1"/>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2</w:t>
            </w:r>
          </w:p>
        </w:tc>
      </w:tr>
      <w:tr w:rsidR="00D35D88" w:rsidRPr="00D35D88" w:rsidTr="00D35D88">
        <w:trPr>
          <w:trHeight w:val="242"/>
        </w:trPr>
        <w:tc>
          <w:tcPr>
            <w:tcW w:w="534" w:type="dxa"/>
            <w:shd w:val="clear" w:color="auto" w:fill="auto"/>
          </w:tcPr>
          <w:p w:rsidR="00C4238D" w:rsidRPr="00D35D88" w:rsidRDefault="00C4238D" w:rsidP="00B86480">
            <w:pPr>
              <w:numPr>
                <w:ilvl w:val="0"/>
                <w:numId w:val="31"/>
              </w:numPr>
              <w:tabs>
                <w:tab w:val="left" w:pos="709"/>
              </w:tabs>
              <w:spacing w:after="0" w:line="240" w:lineRule="auto"/>
              <w:ind w:left="0" w:firstLine="0"/>
              <w:contextualSpacing/>
              <w:jc w:val="center"/>
              <w:rPr>
                <w:rFonts w:ascii="Times New Roman" w:eastAsia="Times New Roman" w:hAnsi="Times New Roman" w:cs="Times New Roman"/>
              </w:rPr>
            </w:pPr>
          </w:p>
        </w:tc>
        <w:tc>
          <w:tcPr>
            <w:tcW w:w="4677" w:type="dxa"/>
            <w:shd w:val="clear" w:color="auto" w:fill="auto"/>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Групп</w:t>
            </w:r>
          </w:p>
        </w:tc>
        <w:tc>
          <w:tcPr>
            <w:tcW w:w="1276"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43</w:t>
            </w:r>
          </w:p>
        </w:tc>
        <w:tc>
          <w:tcPr>
            <w:tcW w:w="1418" w:type="dxa"/>
            <w:shd w:val="clear" w:color="auto" w:fill="FFFFFF" w:themeFill="background1"/>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49</w:t>
            </w:r>
          </w:p>
        </w:tc>
        <w:tc>
          <w:tcPr>
            <w:tcW w:w="1395" w:type="dxa"/>
            <w:shd w:val="clear" w:color="auto" w:fill="FFFFFF" w:themeFill="background1"/>
            <w:vAlign w:val="center"/>
          </w:tcPr>
          <w:p w:rsidR="00C4238D" w:rsidRPr="00D35D88" w:rsidRDefault="00C4238D" w:rsidP="00B86480">
            <w:pPr>
              <w:tabs>
                <w:tab w:val="left" w:pos="709"/>
              </w:tabs>
              <w:spacing w:after="0"/>
              <w:jc w:val="center"/>
              <w:rPr>
                <w:rFonts w:ascii="Times New Roman" w:hAnsi="Times New Roman" w:cs="Times New Roman"/>
              </w:rPr>
            </w:pPr>
            <w:r w:rsidRPr="00D35D88">
              <w:rPr>
                <w:rFonts w:ascii="Times New Roman" w:hAnsi="Times New Roman" w:cs="Times New Roman"/>
              </w:rPr>
              <w:t>60</w:t>
            </w:r>
          </w:p>
        </w:tc>
      </w:tr>
      <w:tr w:rsidR="00D35D88" w:rsidRPr="00D35D88" w:rsidTr="00D35D88">
        <w:trPr>
          <w:trHeight w:val="242"/>
        </w:trPr>
        <w:tc>
          <w:tcPr>
            <w:tcW w:w="534" w:type="dxa"/>
            <w:shd w:val="clear" w:color="auto" w:fill="auto"/>
          </w:tcPr>
          <w:p w:rsidR="00C4238D" w:rsidRPr="00D35D88" w:rsidRDefault="00C4238D" w:rsidP="00B86480">
            <w:pPr>
              <w:numPr>
                <w:ilvl w:val="0"/>
                <w:numId w:val="31"/>
              </w:numPr>
              <w:tabs>
                <w:tab w:val="left" w:pos="709"/>
              </w:tabs>
              <w:spacing w:after="0" w:line="240" w:lineRule="auto"/>
              <w:ind w:left="0" w:firstLine="0"/>
              <w:contextualSpacing/>
              <w:jc w:val="center"/>
              <w:rPr>
                <w:rFonts w:ascii="Times New Roman" w:eastAsia="Times New Roman" w:hAnsi="Times New Roman" w:cs="Times New Roman"/>
              </w:rPr>
            </w:pPr>
          </w:p>
        </w:tc>
        <w:tc>
          <w:tcPr>
            <w:tcW w:w="4677" w:type="dxa"/>
            <w:shd w:val="clear" w:color="auto" w:fill="auto"/>
            <w:vAlign w:val="center"/>
          </w:tcPr>
          <w:p w:rsidR="00C4238D" w:rsidRPr="00D35D88" w:rsidRDefault="00D35D88" w:rsidP="00B86480">
            <w:pPr>
              <w:tabs>
                <w:tab w:val="left" w:pos="709"/>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w:t>
            </w:r>
            <w:r w:rsidR="00C4238D" w:rsidRPr="00D35D88">
              <w:rPr>
                <w:rFonts w:ascii="Times New Roman" w:eastAsia="Times New Roman" w:hAnsi="Times New Roman" w:cs="Times New Roman"/>
              </w:rPr>
              <w:t>оличество обучающихся</w:t>
            </w:r>
          </w:p>
        </w:tc>
        <w:tc>
          <w:tcPr>
            <w:tcW w:w="1276"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949</w:t>
            </w:r>
          </w:p>
        </w:tc>
        <w:tc>
          <w:tcPr>
            <w:tcW w:w="1418" w:type="dxa"/>
            <w:shd w:val="clear" w:color="auto" w:fill="FFFFFF" w:themeFill="background1"/>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1105</w:t>
            </w:r>
          </w:p>
        </w:tc>
        <w:tc>
          <w:tcPr>
            <w:tcW w:w="1395" w:type="dxa"/>
            <w:shd w:val="clear" w:color="auto" w:fill="FFFFFF" w:themeFill="background1"/>
            <w:vAlign w:val="center"/>
          </w:tcPr>
          <w:p w:rsidR="00C4238D" w:rsidRPr="00D35D88" w:rsidRDefault="00C4238D" w:rsidP="00B86480">
            <w:pPr>
              <w:tabs>
                <w:tab w:val="left" w:pos="709"/>
              </w:tabs>
              <w:spacing w:after="0"/>
              <w:jc w:val="center"/>
              <w:rPr>
                <w:rFonts w:ascii="Times New Roman" w:hAnsi="Times New Roman" w:cs="Times New Roman"/>
              </w:rPr>
            </w:pPr>
            <w:r w:rsidRPr="00D35D88">
              <w:rPr>
                <w:rFonts w:ascii="Times New Roman" w:hAnsi="Times New Roman" w:cs="Times New Roman"/>
              </w:rPr>
              <w:t>1260</w:t>
            </w:r>
          </w:p>
        </w:tc>
      </w:tr>
      <w:tr w:rsidR="00D35D88" w:rsidRPr="00D35D88" w:rsidTr="00D35D88">
        <w:trPr>
          <w:trHeight w:val="242"/>
        </w:trPr>
        <w:tc>
          <w:tcPr>
            <w:tcW w:w="534" w:type="dxa"/>
            <w:shd w:val="clear" w:color="auto" w:fill="auto"/>
          </w:tcPr>
          <w:p w:rsidR="00C4238D" w:rsidRPr="00D35D88" w:rsidRDefault="00C4238D" w:rsidP="00B86480">
            <w:pPr>
              <w:numPr>
                <w:ilvl w:val="0"/>
                <w:numId w:val="31"/>
              </w:numPr>
              <w:tabs>
                <w:tab w:val="left" w:pos="709"/>
              </w:tabs>
              <w:spacing w:after="0" w:line="240" w:lineRule="auto"/>
              <w:ind w:left="0" w:firstLine="0"/>
              <w:contextualSpacing/>
              <w:jc w:val="center"/>
              <w:rPr>
                <w:rFonts w:ascii="Times New Roman" w:eastAsia="Times New Roman" w:hAnsi="Times New Roman" w:cs="Times New Roman"/>
              </w:rPr>
            </w:pPr>
          </w:p>
        </w:tc>
        <w:tc>
          <w:tcPr>
            <w:tcW w:w="4677" w:type="dxa"/>
            <w:shd w:val="clear" w:color="auto" w:fill="auto"/>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Количество баз практик</w:t>
            </w:r>
          </w:p>
        </w:tc>
        <w:tc>
          <w:tcPr>
            <w:tcW w:w="1276"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161</w:t>
            </w:r>
          </w:p>
        </w:tc>
        <w:tc>
          <w:tcPr>
            <w:tcW w:w="1418"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225</w:t>
            </w:r>
          </w:p>
        </w:tc>
        <w:tc>
          <w:tcPr>
            <w:tcW w:w="1395"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373</w:t>
            </w:r>
          </w:p>
        </w:tc>
      </w:tr>
      <w:tr w:rsidR="00D35D88" w:rsidRPr="00D35D88" w:rsidTr="00D35D88">
        <w:trPr>
          <w:trHeight w:val="260"/>
        </w:trPr>
        <w:tc>
          <w:tcPr>
            <w:tcW w:w="534" w:type="dxa"/>
            <w:shd w:val="clear" w:color="auto" w:fill="auto"/>
          </w:tcPr>
          <w:p w:rsidR="00C4238D" w:rsidRPr="00D35D88" w:rsidRDefault="00C4238D" w:rsidP="00B86480">
            <w:pPr>
              <w:numPr>
                <w:ilvl w:val="0"/>
                <w:numId w:val="31"/>
              </w:numPr>
              <w:tabs>
                <w:tab w:val="left" w:pos="709"/>
              </w:tabs>
              <w:spacing w:after="0" w:line="240" w:lineRule="auto"/>
              <w:ind w:left="0" w:firstLine="0"/>
              <w:contextualSpacing/>
              <w:jc w:val="center"/>
              <w:rPr>
                <w:rFonts w:ascii="Times New Roman" w:eastAsia="Times New Roman" w:hAnsi="Times New Roman" w:cs="Times New Roman"/>
              </w:rPr>
            </w:pPr>
          </w:p>
        </w:tc>
        <w:tc>
          <w:tcPr>
            <w:tcW w:w="4677" w:type="dxa"/>
            <w:shd w:val="clear" w:color="auto" w:fill="auto"/>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Количество руководителей практикой из числа преподавателей колледжа</w:t>
            </w:r>
          </w:p>
        </w:tc>
        <w:tc>
          <w:tcPr>
            <w:tcW w:w="1276"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63</w:t>
            </w:r>
          </w:p>
        </w:tc>
        <w:tc>
          <w:tcPr>
            <w:tcW w:w="1418"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68</w:t>
            </w:r>
          </w:p>
        </w:tc>
        <w:tc>
          <w:tcPr>
            <w:tcW w:w="1395" w:type="dxa"/>
            <w:vAlign w:val="center"/>
          </w:tcPr>
          <w:p w:rsidR="00C4238D" w:rsidRPr="00D35D88" w:rsidRDefault="00C4238D" w:rsidP="00B86480">
            <w:pPr>
              <w:tabs>
                <w:tab w:val="left" w:pos="709"/>
              </w:tabs>
              <w:spacing w:after="0" w:line="240" w:lineRule="auto"/>
              <w:jc w:val="center"/>
              <w:rPr>
                <w:rFonts w:ascii="Times New Roman" w:eastAsia="Times New Roman" w:hAnsi="Times New Roman" w:cs="Times New Roman"/>
              </w:rPr>
            </w:pPr>
            <w:r w:rsidRPr="00D35D88">
              <w:rPr>
                <w:rFonts w:ascii="Times New Roman" w:eastAsia="Times New Roman" w:hAnsi="Times New Roman" w:cs="Times New Roman"/>
              </w:rPr>
              <w:t>84</w:t>
            </w:r>
          </w:p>
        </w:tc>
      </w:tr>
    </w:tbl>
    <w:p w:rsidR="00C4238D" w:rsidRPr="000500B1" w:rsidRDefault="00C4238D" w:rsidP="00C4238D">
      <w:pPr>
        <w:spacing w:after="0"/>
        <w:jc w:val="both"/>
        <w:rPr>
          <w:rFonts w:ascii="Times New Roman" w:eastAsia="Calibri" w:hAnsi="Times New Roman" w:cs="Times New Roman"/>
          <w:color w:val="FF0000"/>
          <w:sz w:val="28"/>
          <w:szCs w:val="28"/>
          <w:lang w:eastAsia="en-US"/>
        </w:rPr>
      </w:pPr>
    </w:p>
    <w:p w:rsidR="00C4238D" w:rsidRPr="00D35D88" w:rsidRDefault="00C4238D" w:rsidP="00C4238D">
      <w:pPr>
        <w:spacing w:after="0"/>
        <w:ind w:firstLine="708"/>
        <w:jc w:val="both"/>
        <w:rPr>
          <w:rFonts w:ascii="Times New Roman" w:eastAsia="Calibri" w:hAnsi="Times New Roman" w:cs="Times New Roman"/>
          <w:sz w:val="24"/>
          <w:szCs w:val="28"/>
          <w:lang w:eastAsia="en-US"/>
        </w:rPr>
      </w:pPr>
      <w:r w:rsidRPr="000500B1">
        <w:rPr>
          <w:rFonts w:ascii="Times New Roman" w:eastAsia="Calibri" w:hAnsi="Times New Roman" w:cs="Times New Roman"/>
          <w:color w:val="FF0000"/>
          <w:sz w:val="28"/>
          <w:szCs w:val="28"/>
          <w:lang w:eastAsia="en-US"/>
        </w:rPr>
        <w:t xml:space="preserve"> </w:t>
      </w:r>
      <w:r w:rsidRPr="00D35D88">
        <w:rPr>
          <w:rFonts w:ascii="Times New Roman" w:eastAsia="Calibri" w:hAnsi="Times New Roman" w:cs="Times New Roman"/>
          <w:sz w:val="24"/>
          <w:szCs w:val="28"/>
          <w:lang w:eastAsia="en-US"/>
        </w:rPr>
        <w:t>В</w:t>
      </w:r>
      <w:r w:rsidR="00D35D88" w:rsidRPr="00D35D88">
        <w:rPr>
          <w:rFonts w:ascii="Times New Roman" w:eastAsia="Calibri" w:hAnsi="Times New Roman" w:cs="Times New Roman"/>
          <w:sz w:val="24"/>
          <w:szCs w:val="28"/>
          <w:lang w:eastAsia="en-US"/>
        </w:rPr>
        <w:t xml:space="preserve"> 2021 –</w:t>
      </w:r>
      <w:r w:rsidRPr="00D35D88">
        <w:rPr>
          <w:rFonts w:ascii="Times New Roman" w:eastAsia="Calibri" w:hAnsi="Times New Roman" w:cs="Times New Roman"/>
          <w:sz w:val="24"/>
          <w:szCs w:val="28"/>
          <w:lang w:eastAsia="en-US"/>
        </w:rPr>
        <w:t xml:space="preserve"> 2022</w:t>
      </w:r>
      <w:r w:rsidR="00D35D88" w:rsidRPr="00D35D88">
        <w:rPr>
          <w:rFonts w:ascii="Times New Roman" w:eastAsia="Calibri" w:hAnsi="Times New Roman" w:cs="Times New Roman"/>
          <w:sz w:val="24"/>
          <w:szCs w:val="28"/>
          <w:lang w:eastAsia="en-US"/>
        </w:rPr>
        <w:t xml:space="preserve"> учебном</w:t>
      </w:r>
      <w:r w:rsidRPr="00D35D88">
        <w:rPr>
          <w:rFonts w:ascii="Times New Roman" w:eastAsia="Calibri" w:hAnsi="Times New Roman" w:cs="Times New Roman"/>
          <w:sz w:val="24"/>
          <w:szCs w:val="28"/>
          <w:lang w:eastAsia="en-US"/>
        </w:rPr>
        <w:t xml:space="preserve"> году  на практику вышли 1260 студентов 2-4 курса из 60 групп. Из них 52 групп прошли практику по 2 и более видам,</w:t>
      </w:r>
      <w:r w:rsidR="00D35D88" w:rsidRPr="00D35D88">
        <w:rPr>
          <w:rFonts w:ascii="Times New Roman" w:eastAsia="Calibri" w:hAnsi="Times New Roman" w:cs="Times New Roman"/>
          <w:sz w:val="24"/>
          <w:szCs w:val="28"/>
          <w:lang w:eastAsia="en-US"/>
        </w:rPr>
        <w:t xml:space="preserve"> </w:t>
      </w:r>
      <w:r w:rsidRPr="00D35D88">
        <w:rPr>
          <w:rFonts w:ascii="Times New Roman" w:eastAsia="Calibri" w:hAnsi="Times New Roman" w:cs="Times New Roman"/>
          <w:sz w:val="24"/>
          <w:szCs w:val="28"/>
          <w:lang w:eastAsia="en-US"/>
        </w:rPr>
        <w:t>общая сумма составила 2850 студентов</w:t>
      </w:r>
      <w:r w:rsidR="00D35D88" w:rsidRPr="00D35D88">
        <w:rPr>
          <w:rFonts w:ascii="Times New Roman" w:eastAsia="Calibri" w:hAnsi="Times New Roman" w:cs="Times New Roman"/>
          <w:sz w:val="24"/>
          <w:szCs w:val="28"/>
          <w:lang w:eastAsia="en-US"/>
        </w:rPr>
        <w:t>,</w:t>
      </w:r>
      <w:r w:rsidRPr="00D35D88">
        <w:rPr>
          <w:rFonts w:ascii="Times New Roman" w:eastAsia="Calibri" w:hAnsi="Times New Roman" w:cs="Times New Roman"/>
          <w:sz w:val="24"/>
          <w:szCs w:val="28"/>
          <w:lang w:eastAsia="en-US"/>
        </w:rPr>
        <w:t xml:space="preserve"> прошедших учебную и производственную практику по 65 видам на 373 базах практики.</w:t>
      </w:r>
    </w:p>
    <w:p w:rsidR="00C4238D" w:rsidRPr="00D35D88" w:rsidRDefault="00C4238D" w:rsidP="00D35D88">
      <w:pPr>
        <w:spacing w:after="0"/>
        <w:ind w:firstLine="360"/>
        <w:jc w:val="both"/>
        <w:rPr>
          <w:rFonts w:ascii="Times New Roman" w:eastAsia="Calibri" w:hAnsi="Times New Roman" w:cs="Times New Roman"/>
          <w:sz w:val="24"/>
          <w:szCs w:val="28"/>
          <w:lang w:eastAsia="en-US"/>
        </w:rPr>
      </w:pPr>
      <w:r w:rsidRPr="00D35D88">
        <w:rPr>
          <w:rFonts w:ascii="Times New Roman" w:eastAsia="Calibri" w:hAnsi="Times New Roman" w:cs="Times New Roman"/>
          <w:bCs/>
          <w:sz w:val="24"/>
          <w:szCs w:val="28"/>
          <w:lang w:eastAsia="en-US"/>
        </w:rPr>
        <w:t xml:space="preserve"> С</w:t>
      </w:r>
      <w:r w:rsidRPr="00D35D88">
        <w:rPr>
          <w:rFonts w:ascii="Times New Roman" w:eastAsia="Calibri" w:hAnsi="Times New Roman" w:cs="Times New Roman"/>
          <w:sz w:val="24"/>
          <w:szCs w:val="28"/>
          <w:lang w:eastAsia="en-US"/>
        </w:rPr>
        <w:t>о всеми базами практики заключены д</w:t>
      </w:r>
      <w:r w:rsidR="00D35D88" w:rsidRPr="00D35D88">
        <w:rPr>
          <w:rFonts w:ascii="Times New Roman" w:eastAsia="Calibri" w:hAnsi="Times New Roman" w:cs="Times New Roman"/>
          <w:sz w:val="24"/>
          <w:szCs w:val="28"/>
          <w:lang w:eastAsia="en-US"/>
        </w:rPr>
        <w:t>оговоры и согласованы</w:t>
      </w:r>
      <w:r w:rsidRPr="00D35D88">
        <w:rPr>
          <w:rFonts w:ascii="Times New Roman" w:eastAsia="Calibri" w:hAnsi="Times New Roman" w:cs="Times New Roman"/>
          <w:sz w:val="24"/>
          <w:szCs w:val="28"/>
          <w:lang w:eastAsia="en-US"/>
        </w:rPr>
        <w:t xml:space="preserve"> программ</w:t>
      </w:r>
      <w:r w:rsidR="00D35D88" w:rsidRPr="00D35D88">
        <w:rPr>
          <w:rFonts w:ascii="Times New Roman" w:eastAsia="Calibri" w:hAnsi="Times New Roman" w:cs="Times New Roman"/>
          <w:sz w:val="24"/>
          <w:szCs w:val="28"/>
          <w:lang w:eastAsia="en-US"/>
        </w:rPr>
        <w:t>ы</w:t>
      </w:r>
      <w:r w:rsidRPr="00D35D88">
        <w:rPr>
          <w:rFonts w:ascii="Times New Roman" w:eastAsia="Calibri" w:hAnsi="Times New Roman" w:cs="Times New Roman"/>
          <w:sz w:val="24"/>
          <w:szCs w:val="28"/>
          <w:lang w:eastAsia="en-US"/>
        </w:rPr>
        <w:t xml:space="preserve">  </w:t>
      </w:r>
      <w:r w:rsidRPr="00D35D88">
        <w:rPr>
          <w:rFonts w:ascii="Times New Roman" w:eastAsia="Times New Roman" w:hAnsi="Times New Roman" w:cs="Times New Roman"/>
          <w:sz w:val="24"/>
          <w:szCs w:val="28"/>
        </w:rPr>
        <w:t>на организацию и проведение практики и о сотрудничестве в области професси</w:t>
      </w:r>
      <w:r w:rsidR="00D35D88" w:rsidRPr="00D35D88">
        <w:rPr>
          <w:rFonts w:ascii="Times New Roman" w:eastAsia="Times New Roman" w:hAnsi="Times New Roman" w:cs="Times New Roman"/>
          <w:sz w:val="24"/>
          <w:szCs w:val="28"/>
        </w:rPr>
        <w:t xml:space="preserve">онального образования, </w:t>
      </w:r>
      <w:r w:rsidRPr="00D35D88">
        <w:rPr>
          <w:rFonts w:ascii="Times New Roman" w:eastAsia="Times New Roman" w:hAnsi="Times New Roman" w:cs="Times New Roman"/>
          <w:sz w:val="24"/>
          <w:szCs w:val="28"/>
        </w:rPr>
        <w:t xml:space="preserve">заключено </w:t>
      </w:r>
      <w:r w:rsidRPr="00D35D88">
        <w:rPr>
          <w:rFonts w:ascii="Times New Roman" w:eastAsia="Calibri" w:hAnsi="Times New Roman" w:cs="Times New Roman"/>
          <w:sz w:val="24"/>
          <w:szCs w:val="28"/>
          <w:lang w:eastAsia="en-US"/>
        </w:rPr>
        <w:t>390 договоров гражданско-правового характера с педагогами и ответственными за практику в образовательных организациях.</w:t>
      </w:r>
    </w:p>
    <w:p w:rsidR="00C4238D" w:rsidRPr="00D35D88" w:rsidRDefault="002A4D3C" w:rsidP="00D35D88">
      <w:pPr>
        <w:spacing w:after="0"/>
        <w:ind w:firstLine="360"/>
        <w:rPr>
          <w:rFonts w:ascii="Times New Roman" w:eastAsia="Calibri" w:hAnsi="Times New Roman" w:cs="Times New Roman"/>
          <w:sz w:val="24"/>
          <w:szCs w:val="28"/>
          <w:lang w:eastAsia="en-US"/>
        </w:rPr>
      </w:pPr>
      <w:r w:rsidRPr="002A4D3C">
        <w:rPr>
          <w:rFonts w:ascii="Times New Roman" w:eastAsia="Calibri" w:hAnsi="Times New Roman" w:cs="Times New Roman"/>
          <w:sz w:val="24"/>
          <w:szCs w:val="28"/>
          <w:lang w:eastAsia="en-US"/>
        </w:rPr>
        <w:t>Таблица 28</w:t>
      </w:r>
      <w:r w:rsidR="00C4238D" w:rsidRPr="002A4D3C">
        <w:rPr>
          <w:rFonts w:ascii="Times New Roman" w:eastAsia="Calibri" w:hAnsi="Times New Roman" w:cs="Times New Roman"/>
          <w:sz w:val="24"/>
          <w:szCs w:val="28"/>
          <w:lang w:eastAsia="en-US"/>
        </w:rPr>
        <w:t xml:space="preserve"> – </w:t>
      </w:r>
      <w:r w:rsidR="00C4238D" w:rsidRPr="00D35D88">
        <w:rPr>
          <w:rFonts w:ascii="Times New Roman" w:eastAsia="Calibri" w:hAnsi="Times New Roman" w:cs="Times New Roman"/>
          <w:sz w:val="24"/>
          <w:szCs w:val="28"/>
          <w:lang w:eastAsia="en-US"/>
        </w:rPr>
        <w:t>Количество баз практики</w:t>
      </w:r>
      <w:r w:rsidR="00D35D88" w:rsidRPr="00D35D88">
        <w:rPr>
          <w:rFonts w:ascii="Times New Roman" w:eastAsia="Calibri" w:hAnsi="Times New Roman" w:cs="Times New Roman"/>
          <w:sz w:val="24"/>
          <w:szCs w:val="28"/>
          <w:lang w:eastAsia="en-US"/>
        </w:rPr>
        <w:t xml:space="preserve"> по специальностям</w:t>
      </w:r>
    </w:p>
    <w:tbl>
      <w:tblPr>
        <w:tblStyle w:val="a3"/>
        <w:tblW w:w="9605" w:type="dxa"/>
        <w:tblInd w:w="-34" w:type="dxa"/>
        <w:tblLook w:val="04A0" w:firstRow="1" w:lastRow="0" w:firstColumn="1" w:lastColumn="0" w:noHBand="0" w:noVBand="1"/>
      </w:tblPr>
      <w:tblGrid>
        <w:gridCol w:w="547"/>
        <w:gridCol w:w="4943"/>
        <w:gridCol w:w="1269"/>
        <w:gridCol w:w="1363"/>
        <w:gridCol w:w="1483"/>
      </w:tblGrid>
      <w:tr w:rsidR="00D35D88" w:rsidRPr="00D35D88" w:rsidTr="00B86480">
        <w:trPr>
          <w:trHeight w:val="346"/>
        </w:trPr>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 п/п</w:t>
            </w:r>
          </w:p>
        </w:tc>
        <w:tc>
          <w:tcPr>
            <w:tcW w:w="494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Специальность</w:t>
            </w:r>
          </w:p>
        </w:tc>
        <w:tc>
          <w:tcPr>
            <w:tcW w:w="1269" w:type="dxa"/>
          </w:tcPr>
          <w:p w:rsidR="00C4238D" w:rsidRPr="00D35D88" w:rsidRDefault="00C4238D" w:rsidP="00D35D88">
            <w:pPr>
              <w:tabs>
                <w:tab w:val="left" w:pos="709"/>
              </w:tabs>
              <w:jc w:val="center"/>
              <w:rPr>
                <w:rFonts w:ascii="Times New Roman" w:eastAsia="Times New Roman" w:hAnsi="Times New Roman" w:cs="Times New Roman"/>
                <w:sz w:val="24"/>
                <w:szCs w:val="24"/>
              </w:rPr>
            </w:pPr>
            <w:r w:rsidRPr="00D35D88">
              <w:rPr>
                <w:rFonts w:ascii="Times New Roman" w:eastAsia="Times New Roman" w:hAnsi="Times New Roman" w:cs="Times New Roman"/>
                <w:sz w:val="24"/>
                <w:szCs w:val="24"/>
              </w:rPr>
              <w:t>2019</w:t>
            </w:r>
          </w:p>
          <w:p w:rsidR="00C4238D" w:rsidRPr="00D35D88" w:rsidRDefault="00C4238D" w:rsidP="00D35D88">
            <w:pPr>
              <w:tabs>
                <w:tab w:val="left" w:pos="709"/>
              </w:tabs>
              <w:jc w:val="center"/>
              <w:rPr>
                <w:rFonts w:ascii="Times New Roman" w:eastAsia="Times New Roman" w:hAnsi="Times New Roman" w:cs="Times New Roman"/>
                <w:sz w:val="24"/>
                <w:szCs w:val="24"/>
              </w:rPr>
            </w:pPr>
            <w:r w:rsidRPr="00D35D88">
              <w:rPr>
                <w:rFonts w:ascii="Times New Roman" w:eastAsia="Times New Roman" w:hAnsi="Times New Roman" w:cs="Times New Roman"/>
                <w:sz w:val="24"/>
                <w:szCs w:val="24"/>
              </w:rPr>
              <w:t>2020</w:t>
            </w:r>
          </w:p>
        </w:tc>
        <w:tc>
          <w:tcPr>
            <w:tcW w:w="1363" w:type="dxa"/>
          </w:tcPr>
          <w:p w:rsidR="00C4238D" w:rsidRPr="00D35D88" w:rsidRDefault="00C4238D" w:rsidP="00D35D88">
            <w:pPr>
              <w:tabs>
                <w:tab w:val="left" w:pos="709"/>
              </w:tabs>
              <w:jc w:val="center"/>
              <w:rPr>
                <w:rFonts w:ascii="Times New Roman" w:eastAsia="Times New Roman" w:hAnsi="Times New Roman" w:cs="Times New Roman"/>
                <w:sz w:val="24"/>
                <w:szCs w:val="24"/>
              </w:rPr>
            </w:pPr>
            <w:r w:rsidRPr="00D35D88">
              <w:rPr>
                <w:rFonts w:ascii="Times New Roman" w:eastAsia="Times New Roman" w:hAnsi="Times New Roman" w:cs="Times New Roman"/>
                <w:sz w:val="24"/>
                <w:szCs w:val="24"/>
              </w:rPr>
              <w:t>2020</w:t>
            </w:r>
          </w:p>
          <w:p w:rsidR="00C4238D" w:rsidRPr="00D35D88" w:rsidRDefault="00C4238D" w:rsidP="00D35D88">
            <w:pPr>
              <w:tabs>
                <w:tab w:val="left" w:pos="709"/>
              </w:tabs>
              <w:jc w:val="center"/>
              <w:rPr>
                <w:rFonts w:ascii="Times New Roman" w:eastAsia="Times New Roman" w:hAnsi="Times New Roman" w:cs="Times New Roman"/>
                <w:sz w:val="24"/>
                <w:szCs w:val="24"/>
              </w:rPr>
            </w:pPr>
            <w:r w:rsidRPr="00D35D88">
              <w:rPr>
                <w:rFonts w:ascii="Times New Roman" w:eastAsia="Times New Roman" w:hAnsi="Times New Roman" w:cs="Times New Roman"/>
                <w:sz w:val="24"/>
                <w:szCs w:val="24"/>
              </w:rPr>
              <w:t>2021</w:t>
            </w:r>
          </w:p>
        </w:tc>
        <w:tc>
          <w:tcPr>
            <w:tcW w:w="1483" w:type="dxa"/>
          </w:tcPr>
          <w:p w:rsidR="00C4238D" w:rsidRPr="00D35D88" w:rsidRDefault="00C4238D" w:rsidP="00D35D88">
            <w:pPr>
              <w:tabs>
                <w:tab w:val="left" w:pos="709"/>
              </w:tabs>
              <w:jc w:val="center"/>
              <w:rPr>
                <w:rFonts w:ascii="Times New Roman" w:eastAsia="Times New Roman" w:hAnsi="Times New Roman" w:cs="Times New Roman"/>
                <w:sz w:val="24"/>
                <w:szCs w:val="24"/>
              </w:rPr>
            </w:pPr>
            <w:r w:rsidRPr="00D35D88">
              <w:rPr>
                <w:rFonts w:ascii="Times New Roman" w:eastAsia="Times New Roman" w:hAnsi="Times New Roman" w:cs="Times New Roman"/>
                <w:sz w:val="24"/>
                <w:szCs w:val="24"/>
              </w:rPr>
              <w:t>2021</w:t>
            </w:r>
          </w:p>
          <w:p w:rsidR="00C4238D" w:rsidRPr="00D35D88" w:rsidRDefault="00C4238D" w:rsidP="00D35D88">
            <w:pPr>
              <w:tabs>
                <w:tab w:val="left" w:pos="709"/>
              </w:tabs>
              <w:jc w:val="center"/>
              <w:rPr>
                <w:rFonts w:ascii="Times New Roman" w:eastAsia="Times New Roman" w:hAnsi="Times New Roman" w:cs="Times New Roman"/>
                <w:sz w:val="24"/>
                <w:szCs w:val="24"/>
              </w:rPr>
            </w:pPr>
            <w:r w:rsidRPr="00D35D88">
              <w:rPr>
                <w:rFonts w:ascii="Times New Roman" w:eastAsia="Times New Roman" w:hAnsi="Times New Roman" w:cs="Times New Roman"/>
                <w:sz w:val="24"/>
                <w:szCs w:val="24"/>
              </w:rPr>
              <w:t>2022</w:t>
            </w:r>
          </w:p>
        </w:tc>
      </w:tr>
      <w:tr w:rsidR="00D35D88" w:rsidRPr="00D35D88" w:rsidTr="00B86480">
        <w:trPr>
          <w:trHeight w:val="128"/>
        </w:trPr>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10.02.04 Обеспечение информационной безопасности телекоммуникационных систем</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10</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32</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18.01.29 Мастер по обслуживанию магистральных трубопроводов</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3</w:t>
            </w:r>
          </w:p>
        </w:tc>
        <w:tc>
          <w:tcPr>
            <w:tcW w:w="4943" w:type="dxa"/>
          </w:tcPr>
          <w:p w:rsidR="00C4238D" w:rsidRPr="00D35D88" w:rsidRDefault="00D35D88" w:rsidP="00D35D88">
            <w:pPr>
              <w:pStyle w:val="ac"/>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39.02.01 Социальная работа</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7</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9</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8</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4</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40.02.01 Право и организация социального обеспечения</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5</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40.02.02 Правоохранительная деятельность</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19</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6</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bCs/>
                <w:sz w:val="24"/>
                <w:szCs w:val="24"/>
                <w:lang w:eastAsia="ru-RU"/>
              </w:rPr>
              <w:t>42.02.01 Реклама</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20</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31</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34</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7</w:t>
            </w:r>
          </w:p>
        </w:tc>
        <w:tc>
          <w:tcPr>
            <w:tcW w:w="4943" w:type="dxa"/>
          </w:tcPr>
          <w:p w:rsidR="00C4238D" w:rsidRPr="00D35D88" w:rsidRDefault="00C4238D" w:rsidP="00D35D88">
            <w:pPr>
              <w:rPr>
                <w:rFonts w:ascii="Times New Roman" w:eastAsia="Calibri" w:hAnsi="Times New Roman" w:cs="Times New Roman"/>
                <w:bCs/>
                <w:sz w:val="24"/>
                <w:szCs w:val="24"/>
              </w:rPr>
            </w:pPr>
            <w:r w:rsidRPr="00D35D88">
              <w:rPr>
                <w:rFonts w:ascii="Times New Roman" w:eastAsia="Times New Roman" w:hAnsi="Times New Roman" w:cs="Times New Roman"/>
                <w:sz w:val="24"/>
                <w:szCs w:val="24"/>
                <w:lang w:eastAsia="ar-SA"/>
              </w:rPr>
              <w:t xml:space="preserve">44.02.01 Дошкольное образование </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20</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25</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30</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8</w:t>
            </w:r>
          </w:p>
        </w:tc>
        <w:tc>
          <w:tcPr>
            <w:tcW w:w="4943" w:type="dxa"/>
          </w:tcPr>
          <w:p w:rsidR="00C4238D" w:rsidRPr="00D35D88" w:rsidRDefault="00D35D88" w:rsidP="00D35D88">
            <w:pPr>
              <w:pStyle w:val="ac"/>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44.02.02 </w:t>
            </w:r>
            <w:r w:rsidR="00C4238D" w:rsidRPr="00D35D88">
              <w:rPr>
                <w:rFonts w:ascii="Times New Roman" w:eastAsia="Times New Roman" w:hAnsi="Times New Roman" w:cs="Times New Roman"/>
                <w:bCs/>
                <w:sz w:val="24"/>
                <w:szCs w:val="24"/>
                <w:lang w:eastAsia="ru-RU"/>
              </w:rPr>
              <w:t>П</w:t>
            </w:r>
            <w:r>
              <w:rPr>
                <w:rFonts w:ascii="Times New Roman" w:eastAsia="Times New Roman" w:hAnsi="Times New Roman" w:cs="Times New Roman"/>
                <w:bCs/>
                <w:sz w:val="24"/>
                <w:szCs w:val="24"/>
                <w:lang w:eastAsia="ru-RU"/>
              </w:rPr>
              <w:t>реподавание в начальных классах</w:t>
            </w:r>
            <w:r w:rsidR="00C4238D" w:rsidRPr="00D35D88">
              <w:rPr>
                <w:rFonts w:ascii="Times New Roman" w:eastAsia="Times New Roman" w:hAnsi="Times New Roman" w:cs="Times New Roman"/>
                <w:bCs/>
                <w:sz w:val="24"/>
                <w:szCs w:val="24"/>
                <w:lang w:eastAsia="ru-RU"/>
              </w:rPr>
              <w:t xml:space="preserve"> </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24</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13</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25</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9</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44.02.03 Педагогика дополнительного образования (хореография)</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13</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7</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24</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10</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44.02.03 Педагогика дополнительного образования (техническое творчество)</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9</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11</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20</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lastRenderedPageBreak/>
              <w:t>11</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44.02.03 Педагогика дополнительного образования (сценическая деятельность)</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10</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12</w:t>
            </w:r>
          </w:p>
        </w:tc>
        <w:tc>
          <w:tcPr>
            <w:tcW w:w="4943" w:type="dxa"/>
          </w:tcPr>
          <w:p w:rsidR="00C4238D" w:rsidRPr="00D35D88" w:rsidRDefault="00C4238D" w:rsidP="00D35D88">
            <w:pPr>
              <w:rPr>
                <w:rFonts w:ascii="Times New Roman" w:eastAsia="Times New Roman" w:hAnsi="Times New Roman" w:cs="Times New Roman"/>
                <w:sz w:val="24"/>
                <w:szCs w:val="24"/>
                <w:lang w:eastAsia="ar-SA"/>
              </w:rPr>
            </w:pPr>
            <w:r w:rsidRPr="00D35D88">
              <w:rPr>
                <w:rFonts w:ascii="Times New Roman" w:eastAsia="Times New Roman" w:hAnsi="Times New Roman" w:cs="Times New Roman"/>
                <w:sz w:val="24"/>
                <w:szCs w:val="24"/>
              </w:rPr>
              <w:t>44.02.04.  Специальное дошкольное образование</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21</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23</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31</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13</w:t>
            </w:r>
          </w:p>
        </w:tc>
        <w:tc>
          <w:tcPr>
            <w:tcW w:w="4943" w:type="dxa"/>
          </w:tcPr>
          <w:p w:rsidR="00C4238D" w:rsidRPr="00D35D88" w:rsidRDefault="00C4238D" w:rsidP="00D35D88">
            <w:pPr>
              <w:pStyle w:val="ac"/>
              <w:rPr>
                <w:rFonts w:ascii="Times New Roman" w:eastAsia="Times New Roman" w:hAnsi="Times New Roman" w:cs="Times New Roman"/>
                <w:bCs/>
                <w:sz w:val="24"/>
                <w:szCs w:val="24"/>
                <w:lang w:eastAsia="ru-RU"/>
              </w:rPr>
            </w:pPr>
            <w:r w:rsidRPr="00D35D88">
              <w:rPr>
                <w:rFonts w:ascii="Times New Roman" w:eastAsia="Times New Roman" w:hAnsi="Times New Roman" w:cs="Times New Roman"/>
                <w:bCs/>
                <w:sz w:val="24"/>
                <w:szCs w:val="24"/>
                <w:lang w:eastAsia="ru-RU"/>
              </w:rPr>
              <w:t>44.02.05</w:t>
            </w:r>
            <w:r w:rsidR="00D35D88">
              <w:rPr>
                <w:rFonts w:ascii="Times New Roman" w:eastAsia="Times New Roman" w:hAnsi="Times New Roman" w:cs="Times New Roman"/>
                <w:sz w:val="24"/>
                <w:szCs w:val="24"/>
                <w:lang w:eastAsia="ru-RU"/>
              </w:rPr>
              <w:t xml:space="preserve"> </w:t>
            </w:r>
            <w:r w:rsidRPr="00D35D88">
              <w:rPr>
                <w:rFonts w:ascii="Times New Roman" w:eastAsia="Times New Roman" w:hAnsi="Times New Roman" w:cs="Times New Roman"/>
                <w:sz w:val="24"/>
                <w:szCs w:val="24"/>
                <w:lang w:eastAsia="ru-RU"/>
              </w:rPr>
              <w:t>Коррекционная пед</w:t>
            </w:r>
            <w:r w:rsidR="00D35D88">
              <w:rPr>
                <w:rFonts w:ascii="Times New Roman" w:eastAsia="Times New Roman" w:hAnsi="Times New Roman" w:cs="Times New Roman"/>
                <w:sz w:val="24"/>
                <w:szCs w:val="24"/>
                <w:lang w:eastAsia="ru-RU"/>
              </w:rPr>
              <w:t>агогика в начальном образовании</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11</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14</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29</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14</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hAnsi="Times New Roman" w:cs="Times New Roman"/>
                <w:sz w:val="24"/>
                <w:szCs w:val="24"/>
              </w:rPr>
              <w:t>46.02.01</w:t>
            </w:r>
            <w:r w:rsidRPr="00D35D88">
              <w:rPr>
                <w:rFonts w:ascii="Times New Roman" w:eastAsia="Times New Roman" w:hAnsi="Times New Roman" w:cs="Times New Roman"/>
                <w:sz w:val="24"/>
                <w:szCs w:val="24"/>
                <w:lang w:eastAsia="ru-RU"/>
              </w:rPr>
              <w:t xml:space="preserve"> Документационное обеспечение управления и архивоведения</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8</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22</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19</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15</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49.02.01 Физическая культура</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9</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21</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14</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16</w:t>
            </w:r>
          </w:p>
        </w:tc>
        <w:tc>
          <w:tcPr>
            <w:tcW w:w="4943" w:type="dxa"/>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53.02.01 Музыкальное образование</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10</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11</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20</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17</w:t>
            </w:r>
          </w:p>
        </w:tc>
        <w:tc>
          <w:tcPr>
            <w:tcW w:w="4943" w:type="dxa"/>
            <w:vAlign w:val="center"/>
          </w:tcPr>
          <w:p w:rsidR="00C4238D" w:rsidRPr="00D35D88" w:rsidRDefault="00C4238D" w:rsidP="00D35D88">
            <w:pPr>
              <w:rPr>
                <w:rFonts w:ascii="Times New Roman" w:eastAsia="Times New Roman" w:hAnsi="Times New Roman" w:cs="Times New Roman"/>
                <w:sz w:val="24"/>
                <w:szCs w:val="24"/>
              </w:rPr>
            </w:pPr>
            <w:r w:rsidRPr="00D35D88">
              <w:rPr>
                <w:rFonts w:ascii="Times New Roman" w:eastAsia="Times New Roman" w:hAnsi="Times New Roman" w:cs="Times New Roman"/>
                <w:sz w:val="24"/>
                <w:szCs w:val="24"/>
              </w:rPr>
              <w:t>54.01.20 Графический дизайнер</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9</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22</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34</w:t>
            </w:r>
          </w:p>
        </w:tc>
      </w:tr>
      <w:tr w:rsidR="00D35D88" w:rsidRPr="00D35D88" w:rsidTr="00B86480">
        <w:tc>
          <w:tcPr>
            <w:tcW w:w="547"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18</w:t>
            </w:r>
          </w:p>
        </w:tc>
        <w:tc>
          <w:tcPr>
            <w:tcW w:w="4943" w:type="dxa"/>
            <w:vAlign w:val="center"/>
          </w:tcPr>
          <w:p w:rsidR="00C4238D" w:rsidRPr="00D35D88" w:rsidRDefault="00C4238D" w:rsidP="00D35D88">
            <w:pPr>
              <w:rPr>
                <w:rFonts w:ascii="Times New Roman" w:eastAsia="Times New Roman" w:hAnsi="Times New Roman" w:cs="Times New Roman"/>
                <w:sz w:val="24"/>
                <w:szCs w:val="24"/>
              </w:rPr>
            </w:pPr>
            <w:r w:rsidRPr="00D35D88">
              <w:rPr>
                <w:rFonts w:ascii="Times New Roman" w:eastAsia="Times New Roman" w:hAnsi="Times New Roman" w:cs="Times New Roman"/>
                <w:sz w:val="24"/>
                <w:szCs w:val="24"/>
              </w:rPr>
              <w:t>54.02.06 Изобразительное искусство и черчение</w:t>
            </w:r>
          </w:p>
        </w:tc>
        <w:tc>
          <w:tcPr>
            <w:tcW w:w="1269"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w:t>
            </w:r>
          </w:p>
        </w:tc>
        <w:tc>
          <w:tcPr>
            <w:tcW w:w="136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5</w:t>
            </w:r>
          </w:p>
        </w:tc>
        <w:tc>
          <w:tcPr>
            <w:tcW w:w="1483" w:type="dxa"/>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24</w:t>
            </w:r>
          </w:p>
        </w:tc>
      </w:tr>
      <w:tr w:rsidR="00D35D88" w:rsidRPr="00D35D88" w:rsidTr="00D35D88">
        <w:tc>
          <w:tcPr>
            <w:tcW w:w="547" w:type="dxa"/>
            <w:shd w:val="clear" w:color="auto" w:fill="auto"/>
          </w:tcPr>
          <w:p w:rsidR="00C4238D" w:rsidRPr="00D35D88" w:rsidRDefault="00C4238D" w:rsidP="00D35D88">
            <w:pPr>
              <w:pStyle w:val="ac"/>
              <w:jc w:val="center"/>
              <w:rPr>
                <w:rFonts w:ascii="Times New Roman" w:eastAsia="Times New Roman" w:hAnsi="Times New Roman" w:cs="Times New Roman"/>
                <w:sz w:val="24"/>
                <w:szCs w:val="24"/>
                <w:lang w:eastAsia="ru-RU"/>
              </w:rPr>
            </w:pPr>
          </w:p>
        </w:tc>
        <w:tc>
          <w:tcPr>
            <w:tcW w:w="4943" w:type="dxa"/>
            <w:shd w:val="clear" w:color="auto" w:fill="auto"/>
          </w:tcPr>
          <w:p w:rsidR="00C4238D" w:rsidRPr="00D35D88" w:rsidRDefault="00C4238D" w:rsidP="00D35D88">
            <w:pPr>
              <w:pStyle w:val="ac"/>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Итог:</w:t>
            </w:r>
          </w:p>
        </w:tc>
        <w:tc>
          <w:tcPr>
            <w:tcW w:w="1269" w:type="dxa"/>
            <w:shd w:val="clear" w:color="auto" w:fill="auto"/>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161</w:t>
            </w:r>
          </w:p>
        </w:tc>
        <w:tc>
          <w:tcPr>
            <w:tcW w:w="1363" w:type="dxa"/>
            <w:shd w:val="clear" w:color="auto" w:fill="auto"/>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225</w:t>
            </w:r>
          </w:p>
        </w:tc>
        <w:tc>
          <w:tcPr>
            <w:tcW w:w="1483" w:type="dxa"/>
            <w:shd w:val="clear" w:color="auto" w:fill="auto"/>
          </w:tcPr>
          <w:p w:rsidR="00C4238D" w:rsidRPr="00D35D88" w:rsidRDefault="00C4238D" w:rsidP="00D35D88">
            <w:pPr>
              <w:pStyle w:val="ac"/>
              <w:jc w:val="center"/>
              <w:rPr>
                <w:rFonts w:ascii="Times New Roman" w:eastAsia="Times New Roman" w:hAnsi="Times New Roman" w:cs="Times New Roman"/>
                <w:sz w:val="24"/>
                <w:szCs w:val="24"/>
                <w:lang w:eastAsia="ru-RU"/>
              </w:rPr>
            </w:pPr>
            <w:r w:rsidRPr="00D35D88">
              <w:rPr>
                <w:rFonts w:ascii="Times New Roman" w:eastAsia="Times New Roman" w:hAnsi="Times New Roman" w:cs="Times New Roman"/>
                <w:sz w:val="24"/>
                <w:szCs w:val="24"/>
                <w:lang w:eastAsia="ru-RU"/>
              </w:rPr>
              <w:t>373</w:t>
            </w:r>
          </w:p>
        </w:tc>
      </w:tr>
    </w:tbl>
    <w:p w:rsidR="00C4238D" w:rsidRPr="006A5F40" w:rsidRDefault="00C4238D" w:rsidP="002A4D3C">
      <w:pPr>
        <w:spacing w:after="0"/>
        <w:ind w:firstLine="709"/>
        <w:jc w:val="both"/>
        <w:rPr>
          <w:rFonts w:ascii="Times New Roman" w:eastAsia="Calibri" w:hAnsi="Times New Roman" w:cs="Times New Roman"/>
          <w:sz w:val="24"/>
          <w:szCs w:val="28"/>
          <w:lang w:eastAsia="en-US"/>
        </w:rPr>
      </w:pPr>
      <w:r w:rsidRPr="00D35D88">
        <w:rPr>
          <w:rFonts w:ascii="Times New Roman" w:eastAsia="Calibri" w:hAnsi="Times New Roman" w:cs="Times New Roman"/>
          <w:b/>
          <w:bCs/>
          <w:sz w:val="24"/>
          <w:szCs w:val="28"/>
          <w:lang w:eastAsia="en-US"/>
        </w:rPr>
        <w:t xml:space="preserve"> </w:t>
      </w:r>
      <w:r w:rsidRPr="00D35D88">
        <w:rPr>
          <w:rFonts w:ascii="Times New Roman" w:eastAsia="Calibri" w:hAnsi="Times New Roman" w:cs="Times New Roman"/>
          <w:bCs/>
          <w:sz w:val="24"/>
          <w:szCs w:val="28"/>
          <w:lang w:eastAsia="en-US"/>
        </w:rPr>
        <w:t>Результаты прохождения практики по специальностям отражены</w:t>
      </w:r>
      <w:r w:rsidR="006A5F40">
        <w:rPr>
          <w:rFonts w:ascii="Times New Roman" w:eastAsia="Calibri" w:hAnsi="Times New Roman" w:cs="Times New Roman"/>
          <w:bCs/>
          <w:color w:val="FF0000"/>
          <w:sz w:val="24"/>
          <w:szCs w:val="28"/>
          <w:lang w:eastAsia="en-US"/>
        </w:rPr>
        <w:t xml:space="preserve"> </w:t>
      </w:r>
      <w:r w:rsidR="006A5F40" w:rsidRPr="006A5F40">
        <w:rPr>
          <w:rFonts w:ascii="Times New Roman" w:eastAsia="Calibri" w:hAnsi="Times New Roman" w:cs="Times New Roman"/>
          <w:bCs/>
          <w:sz w:val="24"/>
          <w:szCs w:val="28"/>
          <w:lang w:eastAsia="en-US"/>
        </w:rPr>
        <w:t>в таблице 29</w:t>
      </w:r>
      <w:r w:rsidRPr="006A5F40">
        <w:rPr>
          <w:rFonts w:ascii="Times New Roman" w:eastAsia="Calibri" w:hAnsi="Times New Roman" w:cs="Times New Roman"/>
          <w:bCs/>
          <w:sz w:val="24"/>
          <w:szCs w:val="28"/>
          <w:lang w:eastAsia="en-US"/>
        </w:rPr>
        <w:t xml:space="preserve">.  </w:t>
      </w:r>
      <w:r w:rsidR="00D35D88" w:rsidRPr="006A5F40">
        <w:rPr>
          <w:rFonts w:ascii="Times New Roman" w:eastAsia="Calibri" w:hAnsi="Times New Roman" w:cs="Times New Roman"/>
          <w:bCs/>
          <w:sz w:val="24"/>
          <w:szCs w:val="28"/>
          <w:lang w:eastAsia="en-US"/>
        </w:rPr>
        <w:t>Общая результативность: а</w:t>
      </w:r>
      <w:r w:rsidRPr="006A5F40">
        <w:rPr>
          <w:rFonts w:ascii="Times New Roman" w:eastAsia="Calibri" w:hAnsi="Times New Roman" w:cs="Times New Roman"/>
          <w:bCs/>
          <w:sz w:val="24"/>
          <w:szCs w:val="28"/>
          <w:lang w:eastAsia="en-US"/>
        </w:rPr>
        <w:t xml:space="preserve">бсолютная успеваемость - </w:t>
      </w:r>
      <w:r w:rsidRPr="006A5F40">
        <w:rPr>
          <w:rFonts w:ascii="Times New Roman" w:hAnsi="Times New Roman" w:cs="Times New Roman"/>
          <w:sz w:val="24"/>
        </w:rPr>
        <w:t>97,52</w:t>
      </w:r>
      <w:r w:rsidR="00D35D88" w:rsidRPr="006A5F40">
        <w:rPr>
          <w:rFonts w:ascii="Times New Roman" w:hAnsi="Times New Roman" w:cs="Times New Roman"/>
          <w:sz w:val="24"/>
        </w:rPr>
        <w:t>%</w:t>
      </w:r>
      <w:r w:rsidRPr="006A5F40">
        <w:rPr>
          <w:rFonts w:ascii="Times New Roman" w:hAnsi="Times New Roman" w:cs="Times New Roman"/>
          <w:sz w:val="24"/>
        </w:rPr>
        <w:t xml:space="preserve"> </w:t>
      </w:r>
      <w:r w:rsidRPr="006A5F40">
        <w:rPr>
          <w:rFonts w:ascii="Times New Roman" w:eastAsia="Calibri" w:hAnsi="Times New Roman" w:cs="Times New Roman"/>
          <w:bCs/>
          <w:sz w:val="24"/>
          <w:szCs w:val="28"/>
          <w:lang w:eastAsia="en-US"/>
        </w:rPr>
        <w:t xml:space="preserve">качественная успеваемость – </w:t>
      </w:r>
      <w:r w:rsidRPr="006A5F40">
        <w:rPr>
          <w:rFonts w:ascii="Times New Roman" w:hAnsi="Times New Roman" w:cs="Times New Roman"/>
          <w:sz w:val="24"/>
        </w:rPr>
        <w:t>88,57</w:t>
      </w:r>
      <w:r w:rsidR="00D35D88" w:rsidRPr="006A5F40">
        <w:rPr>
          <w:rFonts w:ascii="Times New Roman" w:hAnsi="Times New Roman" w:cs="Times New Roman"/>
          <w:sz w:val="24"/>
        </w:rPr>
        <w:t>%</w:t>
      </w:r>
      <w:r w:rsidRPr="006A5F40">
        <w:rPr>
          <w:rFonts w:ascii="Times New Roman" w:eastAsia="Calibri" w:hAnsi="Times New Roman" w:cs="Times New Roman"/>
          <w:bCs/>
          <w:sz w:val="24"/>
          <w:szCs w:val="28"/>
          <w:lang w:eastAsia="en-US"/>
        </w:rPr>
        <w:t xml:space="preserve">  и средний балл -  4,44.  </w:t>
      </w:r>
    </w:p>
    <w:p w:rsidR="00C4238D" w:rsidRPr="006A5F40" w:rsidRDefault="006A5F40" w:rsidP="00D35D88">
      <w:pPr>
        <w:spacing w:after="0"/>
        <w:ind w:firstLine="708"/>
        <w:rPr>
          <w:rFonts w:ascii="Times New Roman" w:eastAsia="Calibri" w:hAnsi="Times New Roman" w:cs="Times New Roman"/>
          <w:sz w:val="24"/>
          <w:szCs w:val="28"/>
          <w:lang w:eastAsia="en-US"/>
        </w:rPr>
      </w:pPr>
      <w:r w:rsidRPr="006A5F40">
        <w:rPr>
          <w:rFonts w:ascii="Times New Roman" w:eastAsia="Calibri" w:hAnsi="Times New Roman" w:cs="Times New Roman"/>
          <w:sz w:val="24"/>
          <w:szCs w:val="28"/>
          <w:lang w:eastAsia="en-US"/>
        </w:rPr>
        <w:t>Таблица 29</w:t>
      </w:r>
      <w:r w:rsidR="00C4238D" w:rsidRPr="006A5F40">
        <w:rPr>
          <w:rFonts w:ascii="Times New Roman" w:eastAsia="Calibri" w:hAnsi="Times New Roman" w:cs="Times New Roman"/>
          <w:sz w:val="24"/>
          <w:szCs w:val="28"/>
          <w:lang w:eastAsia="en-US"/>
        </w:rPr>
        <w:t xml:space="preserve"> – Результаты прохождения практики </w:t>
      </w:r>
      <w:r w:rsidR="00D35D88" w:rsidRPr="006A5F40">
        <w:rPr>
          <w:rFonts w:ascii="Times New Roman" w:eastAsia="Calibri" w:hAnsi="Times New Roman" w:cs="Times New Roman"/>
          <w:sz w:val="24"/>
          <w:szCs w:val="28"/>
          <w:lang w:eastAsia="en-US"/>
        </w:rPr>
        <w:t>по специальностям</w:t>
      </w:r>
    </w:p>
    <w:tbl>
      <w:tblPr>
        <w:tblW w:w="97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56"/>
        <w:gridCol w:w="2710"/>
        <w:gridCol w:w="1597"/>
        <w:gridCol w:w="1796"/>
        <w:gridCol w:w="1262"/>
        <w:gridCol w:w="1970"/>
      </w:tblGrid>
      <w:tr w:rsidR="00D35D88" w:rsidRPr="006A5F40" w:rsidTr="00B86480">
        <w:trPr>
          <w:trHeight w:val="85"/>
        </w:trPr>
        <w:tc>
          <w:tcPr>
            <w:tcW w:w="457" w:type="dxa"/>
            <w:vMerge w:val="restart"/>
            <w:shd w:val="clear" w:color="auto" w:fill="FFFFFF" w:themeFill="background1"/>
            <w:vAlign w:val="center"/>
            <w:hideMark/>
          </w:tcPr>
          <w:p w:rsidR="00C4238D" w:rsidRPr="006A5F40" w:rsidRDefault="00C4238D" w:rsidP="00B86480">
            <w:pPr>
              <w:spacing w:after="0" w:line="240" w:lineRule="auto"/>
              <w:jc w:val="right"/>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c>
          <w:tcPr>
            <w:tcW w:w="2502" w:type="dxa"/>
            <w:vMerge w:val="restart"/>
            <w:shd w:val="clear" w:color="auto" w:fill="FFFFFF" w:themeFill="background1"/>
            <w:vAlign w:val="center"/>
            <w:hideMark/>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Специальность</w:t>
            </w:r>
          </w:p>
        </w:tc>
        <w:tc>
          <w:tcPr>
            <w:tcW w:w="6832" w:type="dxa"/>
            <w:gridSpan w:val="4"/>
            <w:shd w:val="clear" w:color="auto" w:fill="FFFFFF" w:themeFill="background1"/>
          </w:tcPr>
          <w:p w:rsidR="00C4238D" w:rsidRPr="006A5F40" w:rsidRDefault="00C4238D" w:rsidP="00B86480">
            <w:pPr>
              <w:spacing w:after="0" w:line="240" w:lineRule="auto"/>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 xml:space="preserve">                         </w:t>
            </w:r>
            <w:r w:rsidR="00D35D88" w:rsidRPr="006A5F40">
              <w:rPr>
                <w:rFonts w:ascii="Times New Roman" w:eastAsia="Times New Roman" w:hAnsi="Times New Roman" w:cs="Times New Roman"/>
                <w:bCs/>
                <w:sz w:val="24"/>
                <w:szCs w:val="24"/>
              </w:rPr>
              <w:t xml:space="preserve">                  2021 -2022 уч.год</w:t>
            </w:r>
          </w:p>
        </w:tc>
      </w:tr>
      <w:tr w:rsidR="00D35D88" w:rsidRPr="006A5F40" w:rsidTr="00D35D88">
        <w:trPr>
          <w:trHeight w:val="479"/>
        </w:trPr>
        <w:tc>
          <w:tcPr>
            <w:tcW w:w="457" w:type="dxa"/>
            <w:vMerge/>
            <w:shd w:val="clear" w:color="auto" w:fill="FFFFFF" w:themeFill="background1"/>
            <w:vAlign w:val="center"/>
            <w:hideMark/>
          </w:tcPr>
          <w:p w:rsidR="00C4238D" w:rsidRPr="006A5F40" w:rsidRDefault="00C4238D" w:rsidP="00B86480">
            <w:pPr>
              <w:spacing w:after="0" w:line="240" w:lineRule="auto"/>
              <w:rPr>
                <w:rFonts w:ascii="Times New Roman" w:eastAsia="Times New Roman" w:hAnsi="Times New Roman" w:cs="Times New Roman"/>
                <w:bCs/>
                <w:sz w:val="24"/>
                <w:szCs w:val="24"/>
              </w:rPr>
            </w:pPr>
          </w:p>
        </w:tc>
        <w:tc>
          <w:tcPr>
            <w:tcW w:w="2502" w:type="dxa"/>
            <w:vMerge/>
            <w:shd w:val="clear" w:color="auto" w:fill="FFFFFF" w:themeFill="background1"/>
            <w:vAlign w:val="center"/>
            <w:hideMark/>
          </w:tcPr>
          <w:p w:rsidR="00C4238D" w:rsidRPr="006A5F40" w:rsidRDefault="00C4238D" w:rsidP="00B86480">
            <w:pPr>
              <w:spacing w:after="0" w:line="240" w:lineRule="auto"/>
              <w:rPr>
                <w:rFonts w:ascii="Times New Roman" w:eastAsia="Times New Roman" w:hAnsi="Times New Roman" w:cs="Times New Roman"/>
                <w:bCs/>
                <w:sz w:val="24"/>
                <w:szCs w:val="24"/>
              </w:rPr>
            </w:pPr>
          </w:p>
        </w:tc>
        <w:tc>
          <w:tcPr>
            <w:tcW w:w="1557"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Абсолютная успеваемость</w:t>
            </w:r>
          </w:p>
        </w:tc>
        <w:tc>
          <w:tcPr>
            <w:tcW w:w="1834"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Качественная успеваемость</w:t>
            </w:r>
          </w:p>
        </w:tc>
        <w:tc>
          <w:tcPr>
            <w:tcW w:w="1276" w:type="dxa"/>
            <w:shd w:val="clear" w:color="auto" w:fill="FFFFFF" w:themeFill="background1"/>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Средний балл</w:t>
            </w:r>
          </w:p>
        </w:tc>
        <w:tc>
          <w:tcPr>
            <w:tcW w:w="2165" w:type="dxa"/>
            <w:shd w:val="clear" w:color="auto" w:fill="FFFFFF" w:themeFill="background1"/>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ФИО н/а</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10.02.04 Обеспечение информационной безопасности телекоммуникационных систем</w:t>
            </w:r>
          </w:p>
        </w:tc>
        <w:tc>
          <w:tcPr>
            <w:tcW w:w="1557" w:type="dxa"/>
            <w:shd w:val="clear" w:color="auto" w:fill="FFFFFF" w:themeFill="background1"/>
            <w:vAlign w:val="center"/>
          </w:tcPr>
          <w:p w:rsidR="00C4238D" w:rsidRPr="006A5F40" w:rsidRDefault="00C4238D" w:rsidP="00B86480">
            <w:pPr>
              <w:pStyle w:val="a4"/>
              <w:spacing w:after="0" w:line="240" w:lineRule="auto"/>
              <w:ind w:left="0"/>
              <w:contextualSpacing w:val="0"/>
              <w:jc w:val="center"/>
              <w:rPr>
                <w:rFonts w:ascii="Times New Roman" w:hAnsi="Times New Roman" w:cs="Times New Roman"/>
                <w:sz w:val="24"/>
                <w:szCs w:val="24"/>
              </w:rPr>
            </w:pPr>
            <w:r w:rsidRPr="006A5F40">
              <w:rPr>
                <w:rFonts w:ascii="Times New Roman" w:hAnsi="Times New Roman" w:cs="Times New Roman"/>
                <w:sz w:val="24"/>
                <w:szCs w:val="24"/>
              </w:rPr>
              <w:t>98,2</w:t>
            </w:r>
          </w:p>
        </w:tc>
        <w:tc>
          <w:tcPr>
            <w:tcW w:w="1834" w:type="dxa"/>
            <w:shd w:val="clear" w:color="auto" w:fill="FFFFFF" w:themeFill="background1"/>
            <w:vAlign w:val="center"/>
          </w:tcPr>
          <w:p w:rsidR="00C4238D" w:rsidRPr="006A5F40" w:rsidRDefault="00C4238D" w:rsidP="00B86480">
            <w:pPr>
              <w:pStyle w:val="a4"/>
              <w:spacing w:after="0" w:line="240" w:lineRule="auto"/>
              <w:ind w:left="0"/>
              <w:contextualSpacing w:val="0"/>
              <w:jc w:val="center"/>
              <w:rPr>
                <w:rFonts w:ascii="Times New Roman" w:hAnsi="Times New Roman" w:cs="Times New Roman"/>
                <w:sz w:val="24"/>
                <w:szCs w:val="24"/>
              </w:rPr>
            </w:pPr>
            <w:r w:rsidRPr="006A5F40">
              <w:rPr>
                <w:rFonts w:ascii="Times New Roman" w:hAnsi="Times New Roman" w:cs="Times New Roman"/>
                <w:sz w:val="24"/>
                <w:szCs w:val="24"/>
              </w:rPr>
              <w:t>86,9</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4,3</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p>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Буков Андрей</w:t>
            </w:r>
          </w:p>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2</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18.01.29 Мастер по обслуживанию магистральных трубопроводов</w:t>
            </w:r>
          </w:p>
        </w:tc>
        <w:tc>
          <w:tcPr>
            <w:tcW w:w="1557" w:type="dxa"/>
            <w:shd w:val="clear" w:color="auto" w:fill="FFFFFF" w:themeFill="background1"/>
            <w:vAlign w:val="center"/>
          </w:tcPr>
          <w:p w:rsidR="00C4238D" w:rsidRPr="006A5F40" w:rsidRDefault="00C4238D" w:rsidP="00B86480">
            <w:pPr>
              <w:pStyle w:val="a4"/>
              <w:spacing w:after="0" w:line="240" w:lineRule="auto"/>
              <w:ind w:left="0"/>
              <w:contextualSpacing w:val="0"/>
              <w:jc w:val="center"/>
              <w:rPr>
                <w:rFonts w:ascii="Times New Roman" w:hAnsi="Times New Roman" w:cs="Times New Roman"/>
                <w:sz w:val="24"/>
                <w:szCs w:val="24"/>
              </w:rPr>
            </w:pPr>
            <w:r w:rsidRPr="006A5F40">
              <w:rPr>
                <w:rFonts w:ascii="Times New Roman" w:eastAsia="Times New Roman" w:hAnsi="Times New Roman" w:cs="Times New Roman"/>
                <w:bCs/>
                <w:sz w:val="24"/>
                <w:szCs w:val="24"/>
              </w:rPr>
              <w:t>86,7</w:t>
            </w:r>
          </w:p>
        </w:tc>
        <w:tc>
          <w:tcPr>
            <w:tcW w:w="1834" w:type="dxa"/>
            <w:shd w:val="clear" w:color="auto" w:fill="FFFFFF" w:themeFill="background1"/>
            <w:vAlign w:val="center"/>
          </w:tcPr>
          <w:p w:rsidR="00C4238D" w:rsidRPr="006A5F40" w:rsidRDefault="00C4238D" w:rsidP="00B86480">
            <w:pPr>
              <w:pStyle w:val="a4"/>
              <w:spacing w:after="0" w:line="240" w:lineRule="auto"/>
              <w:ind w:left="0"/>
              <w:contextualSpacing w:val="0"/>
              <w:jc w:val="center"/>
              <w:rPr>
                <w:rFonts w:ascii="Times New Roman" w:hAnsi="Times New Roman" w:cs="Times New Roman"/>
                <w:sz w:val="24"/>
                <w:szCs w:val="24"/>
              </w:rPr>
            </w:pPr>
            <w:r w:rsidRPr="006A5F40">
              <w:rPr>
                <w:rFonts w:ascii="Times New Roman" w:eastAsia="Times New Roman" w:hAnsi="Times New Roman" w:cs="Times New Roman"/>
                <w:bCs/>
                <w:sz w:val="24"/>
                <w:szCs w:val="24"/>
              </w:rPr>
              <w:t>86,7</w:t>
            </w:r>
          </w:p>
        </w:tc>
        <w:tc>
          <w:tcPr>
            <w:tcW w:w="1276"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4,4</w:t>
            </w:r>
          </w:p>
        </w:tc>
        <w:tc>
          <w:tcPr>
            <w:tcW w:w="2165" w:type="dxa"/>
            <w:shd w:val="clear" w:color="auto" w:fill="FFFFFF" w:themeFill="background1"/>
            <w:vAlign w:val="center"/>
          </w:tcPr>
          <w:p w:rsidR="00C4238D" w:rsidRPr="006A5F40" w:rsidRDefault="00D35D88"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Талхин Артур</w:t>
            </w:r>
          </w:p>
          <w:p w:rsidR="00D35D88" w:rsidRPr="006A5F40" w:rsidRDefault="00D35D88"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Щенов Даниил</w:t>
            </w:r>
          </w:p>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Сурменев Ростислав</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3</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39.02.01 «Социальная работа»</w:t>
            </w:r>
          </w:p>
        </w:tc>
        <w:tc>
          <w:tcPr>
            <w:tcW w:w="1557"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100</w:t>
            </w:r>
          </w:p>
        </w:tc>
        <w:tc>
          <w:tcPr>
            <w:tcW w:w="1834"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97,8</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4,8</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4</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40.02.01 Право и организация социального обеспечения</w:t>
            </w:r>
          </w:p>
        </w:tc>
        <w:tc>
          <w:tcPr>
            <w:tcW w:w="1557"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c>
          <w:tcPr>
            <w:tcW w:w="1834"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5</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40.02.02 Правоохранительная деятельность</w:t>
            </w:r>
          </w:p>
        </w:tc>
        <w:tc>
          <w:tcPr>
            <w:tcW w:w="1557"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89</w:t>
            </w:r>
          </w:p>
        </w:tc>
        <w:tc>
          <w:tcPr>
            <w:tcW w:w="1834"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57</w:t>
            </w:r>
          </w:p>
        </w:tc>
        <w:tc>
          <w:tcPr>
            <w:tcW w:w="1276"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3,5</w:t>
            </w:r>
          </w:p>
        </w:tc>
        <w:tc>
          <w:tcPr>
            <w:tcW w:w="2165" w:type="dxa"/>
            <w:shd w:val="clear" w:color="auto" w:fill="FFFFFF" w:themeFill="background1"/>
            <w:vAlign w:val="center"/>
          </w:tcPr>
          <w:p w:rsidR="00C4238D" w:rsidRPr="006A5F40" w:rsidRDefault="00C4238D" w:rsidP="00B86480">
            <w:pPr>
              <w:spacing w:after="0" w:line="240" w:lineRule="auto"/>
              <w:ind w:left="132"/>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Нартдинова Рима</w:t>
            </w:r>
          </w:p>
          <w:p w:rsidR="00C4238D" w:rsidRPr="006A5F40" w:rsidRDefault="00C4238D" w:rsidP="00B86480">
            <w:pPr>
              <w:spacing w:after="0" w:line="240" w:lineRule="auto"/>
              <w:ind w:left="132"/>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Новиков Кирилл</w:t>
            </w:r>
          </w:p>
          <w:p w:rsidR="00C4238D" w:rsidRPr="006A5F40" w:rsidRDefault="00C4238D" w:rsidP="00B86480">
            <w:pPr>
              <w:spacing w:after="0" w:line="240" w:lineRule="auto"/>
              <w:ind w:left="132"/>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Вахонина Лола</w:t>
            </w:r>
          </w:p>
          <w:p w:rsidR="00C4238D" w:rsidRPr="006A5F40" w:rsidRDefault="00C4238D" w:rsidP="00B86480">
            <w:pPr>
              <w:spacing w:after="0" w:line="240" w:lineRule="auto"/>
              <w:ind w:left="132"/>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Калинина Яна</w:t>
            </w:r>
          </w:p>
          <w:p w:rsidR="00C4238D" w:rsidRPr="006A5F40" w:rsidRDefault="00C4238D" w:rsidP="00B86480">
            <w:pPr>
              <w:spacing w:after="0" w:line="240" w:lineRule="auto"/>
              <w:ind w:left="132"/>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Писаренко Анна</w:t>
            </w:r>
          </w:p>
          <w:p w:rsidR="00C4238D" w:rsidRPr="006A5F40" w:rsidRDefault="00C4238D" w:rsidP="00B86480">
            <w:pPr>
              <w:spacing w:after="0" w:line="240" w:lineRule="auto"/>
              <w:ind w:left="132"/>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Тульских Роман</w:t>
            </w:r>
          </w:p>
          <w:p w:rsidR="00C4238D" w:rsidRPr="006A5F40" w:rsidRDefault="00C4238D" w:rsidP="00B86480">
            <w:pPr>
              <w:spacing w:after="0" w:line="240" w:lineRule="auto"/>
              <w:ind w:left="132"/>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Амиршоев Абдулвахид</w:t>
            </w:r>
          </w:p>
          <w:p w:rsidR="00C4238D" w:rsidRPr="006A5F40" w:rsidRDefault="00C4238D" w:rsidP="00B86480">
            <w:pPr>
              <w:spacing w:after="0" w:line="240" w:lineRule="auto"/>
              <w:ind w:left="132"/>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Касимова Лейсан</w:t>
            </w:r>
          </w:p>
          <w:p w:rsidR="00C4238D" w:rsidRPr="006A5F40" w:rsidRDefault="00C4238D" w:rsidP="00B86480">
            <w:pPr>
              <w:spacing w:after="0" w:line="240" w:lineRule="auto"/>
              <w:ind w:left="132"/>
              <w:rPr>
                <w:rFonts w:ascii="Times New Roman" w:hAnsi="Times New Roman" w:cs="Times New Roman"/>
                <w:sz w:val="24"/>
                <w:szCs w:val="24"/>
              </w:rPr>
            </w:pPr>
            <w:r w:rsidRPr="006A5F40">
              <w:rPr>
                <w:rFonts w:ascii="Times New Roman" w:hAnsi="Times New Roman" w:cs="Times New Roman"/>
                <w:sz w:val="24"/>
                <w:szCs w:val="24"/>
              </w:rPr>
              <w:t xml:space="preserve">Землянкина </w:t>
            </w:r>
            <w:r w:rsidRPr="006A5F40">
              <w:rPr>
                <w:rFonts w:ascii="Times New Roman" w:hAnsi="Times New Roman" w:cs="Times New Roman"/>
                <w:sz w:val="24"/>
                <w:szCs w:val="24"/>
              </w:rPr>
              <w:lastRenderedPageBreak/>
              <w:t>Юлия</w:t>
            </w:r>
          </w:p>
          <w:p w:rsidR="00C4238D" w:rsidRPr="006A5F40" w:rsidRDefault="00C4238D" w:rsidP="00B86480">
            <w:pPr>
              <w:spacing w:after="0" w:line="240" w:lineRule="auto"/>
              <w:ind w:left="132"/>
              <w:rPr>
                <w:rFonts w:ascii="Times New Roman" w:hAnsi="Times New Roman" w:cs="Times New Roman"/>
                <w:sz w:val="24"/>
                <w:szCs w:val="24"/>
              </w:rPr>
            </w:pPr>
            <w:r w:rsidRPr="006A5F40">
              <w:rPr>
                <w:rFonts w:ascii="Times New Roman" w:hAnsi="Times New Roman" w:cs="Times New Roman"/>
                <w:sz w:val="24"/>
                <w:szCs w:val="24"/>
              </w:rPr>
              <w:t>Крылова Екатерина</w:t>
            </w:r>
          </w:p>
          <w:p w:rsidR="00C4238D" w:rsidRPr="006A5F40" w:rsidRDefault="00C4238D" w:rsidP="00B86480">
            <w:pPr>
              <w:spacing w:after="0" w:line="240" w:lineRule="auto"/>
              <w:ind w:left="132"/>
              <w:rPr>
                <w:rFonts w:ascii="Times New Roman" w:hAnsi="Times New Roman" w:cs="Times New Roman"/>
                <w:sz w:val="24"/>
                <w:szCs w:val="24"/>
              </w:rPr>
            </w:pPr>
            <w:r w:rsidRPr="006A5F40">
              <w:rPr>
                <w:rFonts w:ascii="Times New Roman" w:hAnsi="Times New Roman" w:cs="Times New Roman"/>
                <w:sz w:val="24"/>
                <w:szCs w:val="24"/>
              </w:rPr>
              <w:t>Галеев Адиль Живцова Вероника</w:t>
            </w:r>
          </w:p>
          <w:p w:rsidR="00C4238D" w:rsidRPr="006A5F40" w:rsidRDefault="00C4238D" w:rsidP="00B86480">
            <w:pPr>
              <w:spacing w:after="0" w:line="240" w:lineRule="auto"/>
              <w:rPr>
                <w:rFonts w:ascii="Times New Roman" w:eastAsia="Times New Roman" w:hAnsi="Times New Roman" w:cs="Times New Roman"/>
                <w:sz w:val="24"/>
                <w:szCs w:val="24"/>
              </w:rPr>
            </w:pPr>
            <w:r w:rsidRPr="006A5F40">
              <w:rPr>
                <w:rFonts w:ascii="Times New Roman" w:eastAsia="Times New Roman" w:hAnsi="Times New Roman" w:cs="Times New Roman"/>
                <w:sz w:val="24"/>
                <w:szCs w:val="24"/>
              </w:rPr>
              <w:t>Астапова Ульяна</w:t>
            </w:r>
          </w:p>
          <w:p w:rsidR="00C4238D" w:rsidRPr="006A5F40" w:rsidRDefault="00C4238D" w:rsidP="00B86480">
            <w:pPr>
              <w:spacing w:after="0" w:line="240" w:lineRule="auto"/>
              <w:ind w:left="132"/>
              <w:rPr>
                <w:rFonts w:ascii="Times New Roman" w:hAnsi="Times New Roman" w:cs="Times New Roman"/>
                <w:sz w:val="24"/>
                <w:szCs w:val="24"/>
              </w:rPr>
            </w:pPr>
            <w:r w:rsidRPr="006A5F40">
              <w:rPr>
                <w:rFonts w:ascii="Times New Roman" w:hAnsi="Times New Roman" w:cs="Times New Roman"/>
                <w:sz w:val="24"/>
                <w:szCs w:val="24"/>
              </w:rPr>
              <w:t xml:space="preserve">Лысаковский Роман </w:t>
            </w:r>
          </w:p>
          <w:p w:rsidR="00C4238D" w:rsidRPr="006A5F40" w:rsidRDefault="00C4238D" w:rsidP="00B86480">
            <w:pPr>
              <w:spacing w:after="0" w:line="240" w:lineRule="auto"/>
              <w:ind w:left="132"/>
              <w:rPr>
                <w:rFonts w:ascii="Times New Roman" w:hAnsi="Times New Roman" w:cs="Times New Roman"/>
                <w:sz w:val="24"/>
                <w:szCs w:val="24"/>
              </w:rPr>
            </w:pPr>
            <w:r w:rsidRPr="006A5F40">
              <w:rPr>
                <w:rFonts w:ascii="Times New Roman" w:hAnsi="Times New Roman" w:cs="Times New Roman"/>
                <w:sz w:val="24"/>
                <w:szCs w:val="24"/>
              </w:rPr>
              <w:t>Свигизова Регина</w:t>
            </w:r>
          </w:p>
          <w:p w:rsidR="00C4238D" w:rsidRPr="006A5F40" w:rsidRDefault="00C4238D" w:rsidP="00B86480">
            <w:pPr>
              <w:spacing w:after="0" w:line="240" w:lineRule="auto"/>
              <w:rPr>
                <w:rFonts w:ascii="Times New Roman" w:eastAsia="Times New Roman" w:hAnsi="Times New Roman" w:cs="Times New Roman"/>
                <w:sz w:val="24"/>
                <w:szCs w:val="24"/>
              </w:rPr>
            </w:pPr>
            <w:r w:rsidRPr="006A5F40">
              <w:rPr>
                <w:rFonts w:ascii="Times New Roman" w:eastAsia="Times New Roman" w:hAnsi="Times New Roman" w:cs="Times New Roman"/>
                <w:sz w:val="24"/>
                <w:szCs w:val="24"/>
              </w:rPr>
              <w:t>Сопко Дмитрий</w:t>
            </w:r>
          </w:p>
          <w:p w:rsidR="00C4238D" w:rsidRPr="006A5F40" w:rsidRDefault="00C4238D" w:rsidP="00B86480">
            <w:pPr>
              <w:spacing w:after="0" w:line="240" w:lineRule="auto"/>
              <w:rPr>
                <w:rFonts w:ascii="Times New Roman" w:eastAsia="Times New Roman" w:hAnsi="Times New Roman" w:cs="Times New Roman"/>
                <w:sz w:val="24"/>
                <w:szCs w:val="24"/>
              </w:rPr>
            </w:pPr>
            <w:r w:rsidRPr="006A5F40">
              <w:rPr>
                <w:rFonts w:ascii="Times New Roman" w:eastAsia="Times New Roman" w:hAnsi="Times New Roman" w:cs="Times New Roman"/>
                <w:sz w:val="24"/>
                <w:szCs w:val="24"/>
              </w:rPr>
              <w:t>Асташина Полина</w:t>
            </w:r>
          </w:p>
          <w:p w:rsidR="00C4238D" w:rsidRPr="006A5F40" w:rsidRDefault="00C4238D" w:rsidP="00B86480">
            <w:pPr>
              <w:spacing w:after="0" w:line="240" w:lineRule="auto"/>
              <w:ind w:left="132"/>
              <w:rPr>
                <w:rFonts w:ascii="Times New Roman" w:hAnsi="Times New Roman" w:cs="Times New Roman"/>
                <w:sz w:val="24"/>
                <w:szCs w:val="24"/>
              </w:rPr>
            </w:pPr>
            <w:r w:rsidRPr="006A5F40">
              <w:rPr>
                <w:rFonts w:ascii="Times New Roman" w:eastAsia="Times New Roman" w:hAnsi="Times New Roman" w:cs="Times New Roman"/>
                <w:sz w:val="24"/>
                <w:szCs w:val="24"/>
              </w:rPr>
              <w:t>Колмакова Мария</w:t>
            </w:r>
          </w:p>
          <w:p w:rsidR="00C4238D" w:rsidRPr="006A5F40" w:rsidRDefault="00C4238D" w:rsidP="00B86480">
            <w:pPr>
              <w:spacing w:after="0" w:line="240" w:lineRule="auto"/>
              <w:ind w:left="132"/>
              <w:rPr>
                <w:rFonts w:ascii="Times New Roman" w:hAnsi="Times New Roman" w:cs="Times New Roman"/>
                <w:sz w:val="24"/>
                <w:szCs w:val="24"/>
              </w:rPr>
            </w:pPr>
          </w:p>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lastRenderedPageBreak/>
              <w:t>6</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bCs/>
                <w:sz w:val="24"/>
                <w:szCs w:val="24"/>
                <w:lang w:eastAsia="ru-RU"/>
              </w:rPr>
              <w:t>42.02.01 Реклама</w:t>
            </w:r>
          </w:p>
        </w:tc>
        <w:tc>
          <w:tcPr>
            <w:tcW w:w="1557"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lang w:val="en-US"/>
              </w:rPr>
            </w:pPr>
            <w:r w:rsidRPr="006A5F40">
              <w:rPr>
                <w:rFonts w:ascii="Times New Roman" w:eastAsia="Times New Roman" w:hAnsi="Times New Roman" w:cs="Times New Roman"/>
                <w:bCs/>
                <w:sz w:val="24"/>
                <w:szCs w:val="24"/>
              </w:rPr>
              <w:t>97</w:t>
            </w:r>
            <w:r w:rsidRPr="006A5F40">
              <w:rPr>
                <w:rFonts w:ascii="Times New Roman" w:eastAsia="Times New Roman" w:hAnsi="Times New Roman" w:cs="Times New Roman"/>
                <w:bCs/>
                <w:sz w:val="24"/>
                <w:szCs w:val="24"/>
                <w:lang w:val="en-US"/>
              </w:rPr>
              <w:t>,7</w:t>
            </w:r>
          </w:p>
        </w:tc>
        <w:tc>
          <w:tcPr>
            <w:tcW w:w="1834"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91</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4,6</w:t>
            </w:r>
          </w:p>
        </w:tc>
        <w:tc>
          <w:tcPr>
            <w:tcW w:w="2165" w:type="dxa"/>
            <w:shd w:val="clear" w:color="auto" w:fill="FFFFFF" w:themeFill="background1"/>
            <w:vAlign w:val="center"/>
          </w:tcPr>
          <w:p w:rsidR="00D35D88" w:rsidRPr="006A5F40" w:rsidRDefault="00C4238D" w:rsidP="00B86480">
            <w:pPr>
              <w:spacing w:after="0" w:line="240" w:lineRule="auto"/>
              <w:ind w:left="132"/>
              <w:jc w:val="center"/>
              <w:rPr>
                <w:rFonts w:ascii="Times New Roman" w:eastAsia="Times New Roman" w:hAnsi="Times New Roman" w:cs="Times New Roman"/>
                <w:bCs/>
                <w:sz w:val="24"/>
                <w:szCs w:val="24"/>
                <w:lang w:val="en-US"/>
              </w:rPr>
            </w:pPr>
            <w:r w:rsidRPr="006A5F40">
              <w:rPr>
                <w:rFonts w:ascii="Times New Roman" w:eastAsia="Times New Roman" w:hAnsi="Times New Roman" w:cs="Times New Roman"/>
                <w:bCs/>
                <w:sz w:val="24"/>
                <w:szCs w:val="24"/>
              </w:rPr>
              <w:t>Степанова Елизавета</w:t>
            </w:r>
          </w:p>
          <w:p w:rsidR="00C4238D" w:rsidRPr="006A5F40" w:rsidRDefault="00C4238D" w:rsidP="00B86480">
            <w:pPr>
              <w:spacing w:after="0" w:line="240" w:lineRule="auto"/>
              <w:ind w:left="132"/>
              <w:jc w:val="center"/>
              <w:rPr>
                <w:rFonts w:ascii="Times New Roman" w:eastAsia="Times New Roman" w:hAnsi="Times New Roman" w:cs="Times New Roman"/>
                <w:bCs/>
                <w:sz w:val="24"/>
                <w:szCs w:val="24"/>
                <w:lang w:val="en-US"/>
              </w:rPr>
            </w:pPr>
            <w:r w:rsidRPr="006A5F40">
              <w:rPr>
                <w:sz w:val="24"/>
                <w:szCs w:val="24"/>
              </w:rPr>
              <w:t xml:space="preserve"> </w:t>
            </w:r>
            <w:r w:rsidRPr="006A5F40">
              <w:rPr>
                <w:rFonts w:ascii="Times New Roman" w:hAnsi="Times New Roman" w:cs="Times New Roman"/>
                <w:sz w:val="24"/>
                <w:szCs w:val="24"/>
              </w:rPr>
              <w:t>Зайцева Елена</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7</w:t>
            </w:r>
          </w:p>
        </w:tc>
        <w:tc>
          <w:tcPr>
            <w:tcW w:w="2502" w:type="dxa"/>
            <w:shd w:val="clear" w:color="auto" w:fill="FFFFFF" w:themeFill="background1"/>
          </w:tcPr>
          <w:p w:rsidR="00C4238D" w:rsidRPr="006A5F40" w:rsidRDefault="00C4238D" w:rsidP="00B86480">
            <w:pPr>
              <w:spacing w:after="0" w:line="240" w:lineRule="auto"/>
              <w:ind w:firstLine="318"/>
              <w:jc w:val="center"/>
              <w:rPr>
                <w:rFonts w:ascii="Times New Roman" w:eastAsia="Calibri" w:hAnsi="Times New Roman" w:cs="Times New Roman"/>
                <w:bCs/>
                <w:sz w:val="24"/>
                <w:szCs w:val="24"/>
              </w:rPr>
            </w:pPr>
            <w:r w:rsidRPr="006A5F40">
              <w:rPr>
                <w:rFonts w:ascii="Times New Roman" w:eastAsia="Times New Roman" w:hAnsi="Times New Roman" w:cs="Times New Roman"/>
                <w:sz w:val="24"/>
                <w:szCs w:val="24"/>
                <w:lang w:eastAsia="ar-SA"/>
              </w:rPr>
              <w:t xml:space="preserve">44.02.01 Дошкольное образование </w:t>
            </w:r>
          </w:p>
        </w:tc>
        <w:tc>
          <w:tcPr>
            <w:tcW w:w="1557"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100</w:t>
            </w:r>
          </w:p>
        </w:tc>
        <w:tc>
          <w:tcPr>
            <w:tcW w:w="1834"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85,5</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4,5</w:t>
            </w:r>
          </w:p>
        </w:tc>
        <w:tc>
          <w:tcPr>
            <w:tcW w:w="2165" w:type="dxa"/>
            <w:shd w:val="clear" w:color="auto" w:fill="FFFFFF" w:themeFill="background1"/>
            <w:vAlign w:val="center"/>
          </w:tcPr>
          <w:p w:rsidR="00C4238D" w:rsidRPr="006A5F40" w:rsidRDefault="00C4238D" w:rsidP="00D35D88">
            <w:pPr>
              <w:spacing w:after="0" w:line="240" w:lineRule="auto"/>
              <w:jc w:val="center"/>
              <w:rPr>
                <w:rFonts w:ascii="Times New Roman" w:eastAsia="Times New Roman" w:hAnsi="Times New Roman" w:cs="Times New Roman"/>
                <w:sz w:val="24"/>
                <w:szCs w:val="24"/>
              </w:rPr>
            </w:pPr>
            <w:r w:rsidRPr="006A5F40">
              <w:rPr>
                <w:rFonts w:ascii="Times New Roman" w:eastAsia="Times New Roman" w:hAnsi="Times New Roman" w:cs="Times New Roman"/>
                <w:sz w:val="24"/>
                <w:szCs w:val="24"/>
              </w:rPr>
              <w:t>Световец Настя</w:t>
            </w:r>
          </w:p>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sz w:val="24"/>
                <w:szCs w:val="24"/>
              </w:rPr>
              <w:t>Магасумова Альфия</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8</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bCs/>
                <w:sz w:val="24"/>
                <w:szCs w:val="24"/>
                <w:lang w:eastAsia="ru-RU"/>
              </w:rPr>
              <w:t xml:space="preserve">44.02.02 «Преподавание в начальных классах» </w:t>
            </w:r>
          </w:p>
        </w:tc>
        <w:tc>
          <w:tcPr>
            <w:tcW w:w="1557"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100</w:t>
            </w:r>
          </w:p>
        </w:tc>
        <w:tc>
          <w:tcPr>
            <w:tcW w:w="1834"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90</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4,64</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9</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44.02.03 Педагогика дополнительного образования (хореография)</w:t>
            </w:r>
          </w:p>
        </w:tc>
        <w:tc>
          <w:tcPr>
            <w:tcW w:w="1557"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100</w:t>
            </w:r>
          </w:p>
        </w:tc>
        <w:tc>
          <w:tcPr>
            <w:tcW w:w="1834"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94.47</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4,67</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10</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44.02.03 Педагогика дополнительного образования (техническое творчество)</w:t>
            </w:r>
          </w:p>
        </w:tc>
        <w:tc>
          <w:tcPr>
            <w:tcW w:w="1557"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100</w:t>
            </w:r>
          </w:p>
        </w:tc>
        <w:tc>
          <w:tcPr>
            <w:tcW w:w="1834"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90,4</w:t>
            </w:r>
          </w:p>
        </w:tc>
        <w:tc>
          <w:tcPr>
            <w:tcW w:w="1276"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4,61</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11</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44.02.03 Педагогика дополнительного образования (сценическая деятельность)</w:t>
            </w:r>
          </w:p>
        </w:tc>
        <w:tc>
          <w:tcPr>
            <w:tcW w:w="1557"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 xml:space="preserve">92,7 </w:t>
            </w:r>
          </w:p>
        </w:tc>
        <w:tc>
          <w:tcPr>
            <w:tcW w:w="1834"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84,3</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4,2</w:t>
            </w:r>
          </w:p>
        </w:tc>
        <w:tc>
          <w:tcPr>
            <w:tcW w:w="2165" w:type="dxa"/>
            <w:shd w:val="clear" w:color="auto" w:fill="FFFFFF" w:themeFill="background1"/>
            <w:vAlign w:val="center"/>
          </w:tcPr>
          <w:p w:rsidR="00C4238D" w:rsidRPr="006A5F40" w:rsidRDefault="00D35D88"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hAnsi="Times New Roman" w:cs="Times New Roman"/>
                <w:sz w:val="24"/>
                <w:szCs w:val="24"/>
              </w:rPr>
              <w:t>Качурова Ольга</w:t>
            </w:r>
            <w:r w:rsidR="00C4238D" w:rsidRPr="006A5F40">
              <w:rPr>
                <w:rFonts w:ascii="Times New Roman" w:hAnsi="Times New Roman" w:cs="Times New Roman"/>
                <w:sz w:val="24"/>
                <w:szCs w:val="24"/>
              </w:rPr>
              <w:t xml:space="preserve"> Соколов Данил </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12</w:t>
            </w:r>
          </w:p>
        </w:tc>
        <w:tc>
          <w:tcPr>
            <w:tcW w:w="2502" w:type="dxa"/>
            <w:shd w:val="clear" w:color="auto" w:fill="FFFFFF" w:themeFill="background1"/>
          </w:tcPr>
          <w:p w:rsidR="00C4238D" w:rsidRPr="006A5F40" w:rsidRDefault="00C4238D" w:rsidP="00B86480">
            <w:pPr>
              <w:spacing w:after="0" w:line="240" w:lineRule="auto"/>
              <w:ind w:firstLine="318"/>
              <w:jc w:val="center"/>
              <w:rPr>
                <w:rFonts w:ascii="Times New Roman" w:eastAsia="Times New Roman" w:hAnsi="Times New Roman" w:cs="Times New Roman"/>
                <w:sz w:val="24"/>
                <w:szCs w:val="24"/>
                <w:lang w:eastAsia="ar-SA"/>
              </w:rPr>
            </w:pPr>
            <w:r w:rsidRPr="006A5F40">
              <w:rPr>
                <w:rFonts w:ascii="Times New Roman" w:eastAsia="Times New Roman" w:hAnsi="Times New Roman" w:cs="Times New Roman"/>
                <w:sz w:val="24"/>
                <w:szCs w:val="24"/>
              </w:rPr>
              <w:t>44.02.04.  Специальное дошкольное образование</w:t>
            </w:r>
          </w:p>
        </w:tc>
        <w:tc>
          <w:tcPr>
            <w:tcW w:w="1557"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98,8</w:t>
            </w:r>
          </w:p>
        </w:tc>
        <w:tc>
          <w:tcPr>
            <w:tcW w:w="1834"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88,6</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4,5</w:t>
            </w:r>
          </w:p>
        </w:tc>
        <w:tc>
          <w:tcPr>
            <w:tcW w:w="2165" w:type="dxa"/>
            <w:shd w:val="clear" w:color="auto" w:fill="FFFFFF" w:themeFill="background1"/>
            <w:vAlign w:val="center"/>
          </w:tcPr>
          <w:p w:rsidR="00C4238D" w:rsidRPr="006A5F40" w:rsidRDefault="00D35D88"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hAnsi="Times New Roman" w:cs="Times New Roman"/>
                <w:sz w:val="24"/>
                <w:szCs w:val="24"/>
              </w:rPr>
              <w:t>Прощина Настя Шеян Лена</w:t>
            </w:r>
            <w:r w:rsidR="00C4238D" w:rsidRPr="006A5F40">
              <w:rPr>
                <w:rFonts w:ascii="Times New Roman" w:hAnsi="Times New Roman" w:cs="Times New Roman"/>
                <w:sz w:val="24"/>
                <w:szCs w:val="24"/>
              </w:rPr>
              <w:t xml:space="preserve"> </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13</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bCs/>
                <w:sz w:val="24"/>
                <w:szCs w:val="24"/>
                <w:lang w:eastAsia="ru-RU"/>
              </w:rPr>
            </w:pPr>
            <w:r w:rsidRPr="006A5F40">
              <w:rPr>
                <w:rFonts w:ascii="Times New Roman" w:eastAsia="Times New Roman" w:hAnsi="Times New Roman" w:cs="Times New Roman"/>
                <w:bCs/>
                <w:sz w:val="24"/>
                <w:szCs w:val="24"/>
                <w:lang w:eastAsia="ru-RU"/>
              </w:rPr>
              <w:t>44.02.05</w:t>
            </w:r>
            <w:r w:rsidRPr="006A5F40">
              <w:rPr>
                <w:rFonts w:ascii="Times New Roman" w:eastAsia="Times New Roman" w:hAnsi="Times New Roman" w:cs="Times New Roman"/>
                <w:sz w:val="24"/>
                <w:szCs w:val="24"/>
                <w:lang w:eastAsia="ru-RU"/>
              </w:rPr>
              <w:t xml:space="preserve"> «Коррекционная педагогика в начальном образовании»</w:t>
            </w:r>
          </w:p>
        </w:tc>
        <w:tc>
          <w:tcPr>
            <w:tcW w:w="1557"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100</w:t>
            </w:r>
          </w:p>
        </w:tc>
        <w:tc>
          <w:tcPr>
            <w:tcW w:w="1834"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83</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4,28</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14</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hAnsi="Times New Roman" w:cs="Times New Roman"/>
                <w:sz w:val="24"/>
                <w:szCs w:val="24"/>
              </w:rPr>
              <w:t>46.02.01</w:t>
            </w:r>
            <w:r w:rsidRPr="006A5F40">
              <w:rPr>
                <w:rFonts w:ascii="Times New Roman" w:eastAsia="Times New Roman" w:hAnsi="Times New Roman" w:cs="Times New Roman"/>
                <w:sz w:val="24"/>
                <w:szCs w:val="24"/>
                <w:lang w:eastAsia="ru-RU"/>
              </w:rPr>
              <w:t xml:space="preserve"> Документационное </w:t>
            </w:r>
            <w:r w:rsidRPr="006A5F40">
              <w:rPr>
                <w:rFonts w:ascii="Times New Roman" w:eastAsia="Times New Roman" w:hAnsi="Times New Roman" w:cs="Times New Roman"/>
                <w:sz w:val="24"/>
                <w:szCs w:val="24"/>
                <w:lang w:eastAsia="ru-RU"/>
              </w:rPr>
              <w:lastRenderedPageBreak/>
              <w:t>обеспечение управления и архивоведения</w:t>
            </w:r>
          </w:p>
        </w:tc>
        <w:tc>
          <w:tcPr>
            <w:tcW w:w="1557"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lastRenderedPageBreak/>
              <w:t>100</w:t>
            </w:r>
          </w:p>
        </w:tc>
        <w:tc>
          <w:tcPr>
            <w:tcW w:w="1834"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98,4</w:t>
            </w:r>
          </w:p>
        </w:tc>
        <w:tc>
          <w:tcPr>
            <w:tcW w:w="1276"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4,5</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lastRenderedPageBreak/>
              <w:t>15</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49.02.01 Физическая культура</w:t>
            </w:r>
          </w:p>
        </w:tc>
        <w:tc>
          <w:tcPr>
            <w:tcW w:w="1557"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95,2</w:t>
            </w:r>
          </w:p>
        </w:tc>
        <w:tc>
          <w:tcPr>
            <w:tcW w:w="1834"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77,2</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4,2</w:t>
            </w:r>
          </w:p>
        </w:tc>
        <w:tc>
          <w:tcPr>
            <w:tcW w:w="2165" w:type="dxa"/>
            <w:shd w:val="clear" w:color="auto" w:fill="FFFFFF" w:themeFill="background1"/>
            <w:vAlign w:val="center"/>
          </w:tcPr>
          <w:p w:rsidR="00B86480" w:rsidRPr="006A5F40" w:rsidRDefault="00B86480"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Васильева Ирина</w:t>
            </w:r>
          </w:p>
          <w:p w:rsidR="00B86480" w:rsidRPr="006A5F40" w:rsidRDefault="00B86480"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Приходько Елена</w:t>
            </w:r>
          </w:p>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Коваль Кирилл</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16</w:t>
            </w:r>
          </w:p>
        </w:tc>
        <w:tc>
          <w:tcPr>
            <w:tcW w:w="2502"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53.02.01 Музыкальное образование</w:t>
            </w:r>
          </w:p>
        </w:tc>
        <w:tc>
          <w:tcPr>
            <w:tcW w:w="1557"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98,3</w:t>
            </w:r>
          </w:p>
        </w:tc>
        <w:tc>
          <w:tcPr>
            <w:tcW w:w="1834" w:type="dxa"/>
            <w:shd w:val="clear" w:color="auto" w:fill="FFFFFF" w:themeFill="background1"/>
            <w:vAlign w:val="center"/>
          </w:tcPr>
          <w:p w:rsidR="00C4238D" w:rsidRPr="006A5F40" w:rsidRDefault="00C4238D" w:rsidP="00B86480">
            <w:pPr>
              <w:pStyle w:val="a4"/>
              <w:spacing w:after="0" w:line="240" w:lineRule="auto"/>
              <w:ind w:left="0"/>
              <w:jc w:val="center"/>
              <w:rPr>
                <w:rFonts w:ascii="Times New Roman" w:hAnsi="Times New Roman" w:cs="Times New Roman"/>
                <w:sz w:val="24"/>
                <w:szCs w:val="24"/>
              </w:rPr>
            </w:pPr>
            <w:r w:rsidRPr="006A5F40">
              <w:rPr>
                <w:rFonts w:ascii="Times New Roman" w:hAnsi="Times New Roman" w:cs="Times New Roman"/>
                <w:sz w:val="24"/>
                <w:szCs w:val="24"/>
              </w:rPr>
              <w:t>94,1</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4,5</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Calibri" w:hAnsi="Times New Roman" w:cs="Times New Roman"/>
                <w:sz w:val="24"/>
                <w:szCs w:val="24"/>
              </w:rPr>
            </w:pPr>
            <w:r w:rsidRPr="006A5F40">
              <w:rPr>
                <w:rFonts w:ascii="Times New Roman" w:eastAsia="Calibri" w:hAnsi="Times New Roman" w:cs="Times New Roman"/>
                <w:sz w:val="24"/>
                <w:szCs w:val="24"/>
              </w:rPr>
              <w:t>Лукьянова Есения</w:t>
            </w:r>
          </w:p>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Calibri" w:hAnsi="Times New Roman" w:cs="Times New Roman"/>
                <w:sz w:val="24"/>
                <w:szCs w:val="24"/>
              </w:rPr>
              <w:t>Фролова Валерия</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17</w:t>
            </w:r>
          </w:p>
        </w:tc>
        <w:tc>
          <w:tcPr>
            <w:tcW w:w="2502"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sz w:val="24"/>
                <w:szCs w:val="24"/>
              </w:rPr>
            </w:pPr>
            <w:r w:rsidRPr="006A5F40">
              <w:rPr>
                <w:rFonts w:ascii="Times New Roman" w:eastAsia="Times New Roman" w:hAnsi="Times New Roman" w:cs="Times New Roman"/>
                <w:sz w:val="24"/>
                <w:szCs w:val="24"/>
              </w:rPr>
              <w:t>54.01.20 Графический дизайнер</w:t>
            </w:r>
          </w:p>
        </w:tc>
        <w:tc>
          <w:tcPr>
            <w:tcW w:w="1557"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100</w:t>
            </w:r>
          </w:p>
        </w:tc>
        <w:tc>
          <w:tcPr>
            <w:tcW w:w="1834" w:type="dxa"/>
            <w:shd w:val="clear" w:color="auto" w:fill="FFFFFF" w:themeFill="background1"/>
            <w:vAlign w:val="center"/>
          </w:tcPr>
          <w:p w:rsidR="00C4238D" w:rsidRPr="006A5F40" w:rsidRDefault="00C4238D" w:rsidP="00B86480">
            <w:pPr>
              <w:spacing w:after="0" w:line="240" w:lineRule="auto"/>
              <w:ind w:left="132"/>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 xml:space="preserve">         91</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4,6</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w:t>
            </w:r>
          </w:p>
        </w:tc>
      </w:tr>
      <w:tr w:rsidR="00D35D88" w:rsidRPr="006A5F40" w:rsidTr="00B86480">
        <w:trPr>
          <w:trHeight w:val="330"/>
        </w:trPr>
        <w:tc>
          <w:tcPr>
            <w:tcW w:w="457" w:type="dxa"/>
            <w:shd w:val="clear" w:color="auto" w:fill="FFFFFF" w:themeFill="background1"/>
          </w:tcPr>
          <w:p w:rsidR="00C4238D" w:rsidRPr="006A5F40" w:rsidRDefault="00C4238D" w:rsidP="00B86480">
            <w:pPr>
              <w:pStyle w:val="ac"/>
              <w:jc w:val="center"/>
              <w:rPr>
                <w:rFonts w:ascii="Times New Roman" w:eastAsia="Times New Roman" w:hAnsi="Times New Roman" w:cs="Times New Roman"/>
                <w:sz w:val="24"/>
                <w:szCs w:val="24"/>
                <w:lang w:eastAsia="ru-RU"/>
              </w:rPr>
            </w:pPr>
            <w:r w:rsidRPr="006A5F40">
              <w:rPr>
                <w:rFonts w:ascii="Times New Roman" w:eastAsia="Times New Roman" w:hAnsi="Times New Roman" w:cs="Times New Roman"/>
                <w:sz w:val="24"/>
                <w:szCs w:val="24"/>
                <w:lang w:eastAsia="ru-RU"/>
              </w:rPr>
              <w:t>18</w:t>
            </w:r>
          </w:p>
        </w:tc>
        <w:tc>
          <w:tcPr>
            <w:tcW w:w="2502" w:type="dxa"/>
            <w:shd w:val="clear" w:color="auto" w:fill="FFFFFF" w:themeFill="background1"/>
            <w:vAlign w:val="center"/>
          </w:tcPr>
          <w:p w:rsidR="00C4238D" w:rsidRPr="006A5F40" w:rsidRDefault="00C4238D" w:rsidP="00B86480">
            <w:pPr>
              <w:spacing w:after="0" w:line="240" w:lineRule="auto"/>
              <w:jc w:val="center"/>
              <w:rPr>
                <w:rFonts w:ascii="Times New Roman" w:eastAsia="Times New Roman" w:hAnsi="Times New Roman" w:cs="Times New Roman"/>
                <w:sz w:val="24"/>
                <w:szCs w:val="24"/>
              </w:rPr>
            </w:pPr>
            <w:r w:rsidRPr="006A5F40">
              <w:rPr>
                <w:rFonts w:ascii="Times New Roman" w:eastAsia="Times New Roman" w:hAnsi="Times New Roman" w:cs="Times New Roman"/>
                <w:sz w:val="24"/>
                <w:szCs w:val="24"/>
              </w:rPr>
              <w:t>54.02.06 Изобразительное искусство и черчение</w:t>
            </w:r>
          </w:p>
        </w:tc>
        <w:tc>
          <w:tcPr>
            <w:tcW w:w="1557" w:type="dxa"/>
            <w:shd w:val="clear" w:color="auto" w:fill="FFFFFF" w:themeFill="background1"/>
            <w:vAlign w:val="center"/>
          </w:tcPr>
          <w:p w:rsidR="00C4238D" w:rsidRPr="006A5F40" w:rsidRDefault="00C4238D" w:rsidP="00B86480">
            <w:pPr>
              <w:pStyle w:val="aa"/>
              <w:spacing w:before="0" w:beforeAutospacing="0" w:after="0" w:afterAutospacing="0"/>
              <w:ind w:hanging="720"/>
              <w:jc w:val="center"/>
            </w:pPr>
            <w:r w:rsidRPr="006A5F40">
              <w:rPr>
                <w:rFonts w:eastAsia="Calibri"/>
                <w:kern w:val="24"/>
              </w:rPr>
              <w:t xml:space="preserve">          96</w:t>
            </w:r>
          </w:p>
        </w:tc>
        <w:tc>
          <w:tcPr>
            <w:tcW w:w="1834" w:type="dxa"/>
            <w:shd w:val="clear" w:color="auto" w:fill="FFFFFF" w:themeFill="background1"/>
            <w:vAlign w:val="center"/>
          </w:tcPr>
          <w:p w:rsidR="00C4238D" w:rsidRPr="006A5F40" w:rsidRDefault="00C4238D" w:rsidP="00B86480">
            <w:pPr>
              <w:pStyle w:val="aa"/>
              <w:spacing w:before="0" w:beforeAutospacing="0" w:after="0" w:afterAutospacing="0"/>
              <w:ind w:hanging="720"/>
              <w:jc w:val="center"/>
            </w:pPr>
            <w:r w:rsidRPr="006A5F40">
              <w:rPr>
                <w:rFonts w:eastAsia="Calibri"/>
                <w:kern w:val="24"/>
              </w:rPr>
              <w:t xml:space="preserve">            84,6</w:t>
            </w:r>
          </w:p>
        </w:tc>
        <w:tc>
          <w:tcPr>
            <w:tcW w:w="1276"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4,2</w:t>
            </w:r>
          </w:p>
        </w:tc>
        <w:tc>
          <w:tcPr>
            <w:tcW w:w="2165" w:type="dxa"/>
            <w:shd w:val="clear" w:color="auto" w:fill="FFFFFF" w:themeFill="background1"/>
            <w:vAlign w:val="center"/>
          </w:tcPr>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Панькова Анна</w:t>
            </w:r>
          </w:p>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r w:rsidRPr="006A5F40">
              <w:rPr>
                <w:rFonts w:ascii="Times New Roman" w:eastAsia="Times New Roman" w:hAnsi="Times New Roman" w:cs="Times New Roman"/>
                <w:bCs/>
                <w:sz w:val="24"/>
                <w:szCs w:val="24"/>
              </w:rPr>
              <w:t>Лукашенко Валерия</w:t>
            </w:r>
          </w:p>
          <w:p w:rsidR="00C4238D" w:rsidRPr="006A5F40" w:rsidRDefault="00C4238D" w:rsidP="00B86480">
            <w:pPr>
              <w:spacing w:after="0" w:line="240" w:lineRule="auto"/>
              <w:ind w:left="132"/>
              <w:jc w:val="center"/>
              <w:rPr>
                <w:rFonts w:ascii="Times New Roman" w:eastAsia="Times New Roman" w:hAnsi="Times New Roman" w:cs="Times New Roman"/>
                <w:bCs/>
                <w:sz w:val="24"/>
                <w:szCs w:val="24"/>
              </w:rPr>
            </w:pPr>
          </w:p>
        </w:tc>
      </w:tr>
      <w:tr w:rsidR="00D35D88" w:rsidRPr="006A5F40" w:rsidTr="00B86480">
        <w:trPr>
          <w:trHeight w:val="77"/>
        </w:trPr>
        <w:tc>
          <w:tcPr>
            <w:tcW w:w="2959" w:type="dxa"/>
            <w:gridSpan w:val="2"/>
            <w:shd w:val="clear" w:color="auto" w:fill="auto"/>
            <w:vAlign w:val="center"/>
            <w:hideMark/>
          </w:tcPr>
          <w:p w:rsidR="00C4238D" w:rsidRPr="006A5F40" w:rsidRDefault="00C4238D" w:rsidP="00B86480">
            <w:pPr>
              <w:spacing w:after="0" w:line="240" w:lineRule="auto"/>
              <w:rPr>
                <w:rFonts w:ascii="Times New Roman" w:eastAsia="Times New Roman" w:hAnsi="Times New Roman" w:cs="Times New Roman"/>
                <w:sz w:val="24"/>
                <w:szCs w:val="24"/>
              </w:rPr>
            </w:pPr>
            <w:r w:rsidRPr="006A5F40">
              <w:rPr>
                <w:rFonts w:ascii="Times New Roman" w:eastAsia="Times New Roman" w:hAnsi="Times New Roman" w:cs="Times New Roman"/>
                <w:sz w:val="24"/>
                <w:szCs w:val="24"/>
              </w:rPr>
              <w:t>Итого</w:t>
            </w:r>
          </w:p>
        </w:tc>
        <w:tc>
          <w:tcPr>
            <w:tcW w:w="1557" w:type="dxa"/>
            <w:shd w:val="clear" w:color="auto" w:fill="auto"/>
            <w:vAlign w:val="center"/>
          </w:tcPr>
          <w:p w:rsidR="00C4238D" w:rsidRPr="006A5F40" w:rsidRDefault="00C4238D" w:rsidP="00B86480">
            <w:pPr>
              <w:spacing w:after="0" w:line="240" w:lineRule="auto"/>
              <w:jc w:val="center"/>
              <w:rPr>
                <w:rFonts w:ascii="Times New Roman" w:hAnsi="Times New Roman" w:cs="Times New Roman"/>
                <w:sz w:val="24"/>
                <w:szCs w:val="24"/>
              </w:rPr>
            </w:pPr>
            <w:r w:rsidRPr="006A5F40">
              <w:rPr>
                <w:rFonts w:ascii="Times New Roman" w:hAnsi="Times New Roman" w:cs="Times New Roman"/>
                <w:sz w:val="24"/>
                <w:szCs w:val="24"/>
              </w:rPr>
              <w:t>97,52</w:t>
            </w:r>
          </w:p>
        </w:tc>
        <w:tc>
          <w:tcPr>
            <w:tcW w:w="1834" w:type="dxa"/>
            <w:shd w:val="clear" w:color="auto" w:fill="auto"/>
            <w:vAlign w:val="center"/>
          </w:tcPr>
          <w:p w:rsidR="00C4238D" w:rsidRPr="006A5F40" w:rsidRDefault="00C4238D" w:rsidP="00B86480">
            <w:pPr>
              <w:spacing w:after="0" w:line="240" w:lineRule="auto"/>
              <w:jc w:val="center"/>
              <w:rPr>
                <w:rFonts w:ascii="Times New Roman" w:hAnsi="Times New Roman" w:cs="Times New Roman"/>
                <w:sz w:val="24"/>
                <w:szCs w:val="24"/>
              </w:rPr>
            </w:pPr>
            <w:r w:rsidRPr="006A5F40">
              <w:rPr>
                <w:rFonts w:ascii="Times New Roman" w:hAnsi="Times New Roman" w:cs="Times New Roman"/>
                <w:sz w:val="24"/>
                <w:szCs w:val="24"/>
              </w:rPr>
              <w:t>88,57</w:t>
            </w:r>
          </w:p>
        </w:tc>
        <w:tc>
          <w:tcPr>
            <w:tcW w:w="1276" w:type="dxa"/>
            <w:shd w:val="clear" w:color="auto" w:fill="auto"/>
            <w:vAlign w:val="center"/>
          </w:tcPr>
          <w:p w:rsidR="00C4238D" w:rsidRPr="006A5F40" w:rsidRDefault="00C4238D" w:rsidP="00B86480">
            <w:pPr>
              <w:spacing w:after="0" w:line="240" w:lineRule="auto"/>
              <w:jc w:val="center"/>
              <w:rPr>
                <w:rFonts w:ascii="Times New Roman" w:hAnsi="Times New Roman" w:cs="Times New Roman"/>
                <w:sz w:val="24"/>
                <w:szCs w:val="24"/>
              </w:rPr>
            </w:pPr>
            <w:r w:rsidRPr="006A5F40">
              <w:rPr>
                <w:rFonts w:ascii="Times New Roman" w:hAnsi="Times New Roman" w:cs="Times New Roman"/>
                <w:sz w:val="24"/>
                <w:szCs w:val="24"/>
              </w:rPr>
              <w:t>4,44</w:t>
            </w:r>
          </w:p>
        </w:tc>
        <w:tc>
          <w:tcPr>
            <w:tcW w:w="2165" w:type="dxa"/>
            <w:shd w:val="clear" w:color="auto" w:fill="auto"/>
            <w:vAlign w:val="center"/>
          </w:tcPr>
          <w:p w:rsidR="00C4238D" w:rsidRPr="006A5F40" w:rsidRDefault="00C4238D" w:rsidP="00B86480">
            <w:pPr>
              <w:spacing w:after="0" w:line="240" w:lineRule="auto"/>
              <w:ind w:left="267"/>
              <w:jc w:val="center"/>
              <w:rPr>
                <w:rFonts w:ascii="Times New Roman" w:eastAsia="Times New Roman" w:hAnsi="Times New Roman" w:cs="Times New Roman"/>
                <w:sz w:val="24"/>
                <w:szCs w:val="24"/>
              </w:rPr>
            </w:pPr>
            <w:r w:rsidRPr="006A5F40">
              <w:rPr>
                <w:rFonts w:ascii="Times New Roman" w:eastAsia="Times New Roman" w:hAnsi="Times New Roman" w:cs="Times New Roman"/>
                <w:sz w:val="24"/>
                <w:szCs w:val="24"/>
              </w:rPr>
              <w:t>30</w:t>
            </w:r>
          </w:p>
        </w:tc>
      </w:tr>
    </w:tbl>
    <w:p w:rsidR="00C4238D" w:rsidRPr="000500B1" w:rsidRDefault="00C4238D" w:rsidP="00390A2A">
      <w:pPr>
        <w:spacing w:after="0"/>
        <w:jc w:val="both"/>
        <w:rPr>
          <w:rFonts w:ascii="Times New Roman" w:eastAsia="Calibri" w:hAnsi="Times New Roman" w:cs="Times New Roman"/>
          <w:color w:val="FF0000"/>
          <w:sz w:val="24"/>
          <w:szCs w:val="28"/>
          <w:lang w:eastAsia="en-US"/>
        </w:rPr>
      </w:pPr>
    </w:p>
    <w:p w:rsidR="00C4238D" w:rsidRPr="00390A2A" w:rsidRDefault="00C4238D" w:rsidP="00C4238D">
      <w:pPr>
        <w:spacing w:after="0"/>
        <w:ind w:firstLine="567"/>
        <w:jc w:val="both"/>
        <w:rPr>
          <w:rFonts w:ascii="Times New Roman" w:eastAsia="Calibri" w:hAnsi="Times New Roman" w:cs="Times New Roman"/>
          <w:sz w:val="24"/>
          <w:szCs w:val="28"/>
          <w:lang w:eastAsia="en-US"/>
        </w:rPr>
      </w:pPr>
      <w:r w:rsidRPr="00390A2A">
        <w:rPr>
          <w:rFonts w:ascii="Times New Roman" w:eastAsia="Calibri" w:hAnsi="Times New Roman" w:cs="Times New Roman"/>
          <w:sz w:val="24"/>
          <w:szCs w:val="28"/>
          <w:lang w:eastAsia="en-US"/>
        </w:rPr>
        <w:t>Рейтинг по среднему баллу - от 3,5 до 4,8.</w:t>
      </w:r>
    </w:p>
    <w:p w:rsidR="00C4238D" w:rsidRPr="00390A2A" w:rsidRDefault="00C4238D" w:rsidP="00390A2A">
      <w:pPr>
        <w:spacing w:after="0"/>
        <w:jc w:val="center"/>
        <w:rPr>
          <w:rFonts w:ascii="Calibri" w:eastAsia="Calibri" w:hAnsi="Calibri" w:cs="Times New Roman"/>
          <w:noProof/>
          <w:color w:val="FF0000"/>
        </w:rPr>
      </w:pPr>
      <w:r>
        <w:rPr>
          <w:rFonts w:ascii="Calibri" w:eastAsia="Calibri" w:hAnsi="Calibri" w:cs="Times New Roman"/>
          <w:noProof/>
          <w:color w:val="FF0000"/>
        </w:rPr>
        <w:drawing>
          <wp:inline distT="0" distB="0" distL="0" distR="0" wp14:anchorId="27C91F71" wp14:editId="69C7E8E5">
            <wp:extent cx="6124721" cy="2649220"/>
            <wp:effectExtent l="0" t="0" r="9525" b="1778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6A5F40" w:rsidRDefault="006A5F40" w:rsidP="006A5F40">
      <w:pPr>
        <w:spacing w:after="0"/>
        <w:ind w:firstLine="567"/>
        <w:jc w:val="center"/>
        <w:rPr>
          <w:rFonts w:ascii="Times New Roman" w:eastAsia="Calibri" w:hAnsi="Times New Roman" w:cs="Times New Roman"/>
          <w:sz w:val="24"/>
          <w:szCs w:val="28"/>
          <w:lang w:eastAsia="en-US"/>
        </w:rPr>
      </w:pPr>
      <w:r>
        <w:rPr>
          <w:rFonts w:ascii="Times New Roman" w:eastAsia="Calibri" w:hAnsi="Times New Roman" w:cs="Times New Roman"/>
          <w:sz w:val="24"/>
          <w:szCs w:val="28"/>
          <w:lang w:eastAsia="en-US"/>
        </w:rPr>
        <w:t>Рис.11</w:t>
      </w:r>
    </w:p>
    <w:p w:rsidR="00C4238D" w:rsidRPr="00390A2A" w:rsidRDefault="00C4238D" w:rsidP="00C4238D">
      <w:pPr>
        <w:spacing w:after="0"/>
        <w:ind w:firstLine="567"/>
        <w:jc w:val="both"/>
        <w:rPr>
          <w:rFonts w:ascii="Times New Roman" w:eastAsia="Calibri" w:hAnsi="Times New Roman" w:cs="Times New Roman"/>
          <w:sz w:val="24"/>
          <w:szCs w:val="28"/>
          <w:lang w:eastAsia="en-US"/>
        </w:rPr>
      </w:pPr>
      <w:r w:rsidRPr="00390A2A">
        <w:rPr>
          <w:rFonts w:ascii="Times New Roman" w:eastAsia="Calibri" w:hAnsi="Times New Roman" w:cs="Times New Roman"/>
          <w:sz w:val="24"/>
          <w:szCs w:val="28"/>
          <w:lang w:eastAsia="en-US"/>
        </w:rPr>
        <w:t xml:space="preserve">Рейтинг </w:t>
      </w:r>
      <w:r w:rsidR="00390A2A">
        <w:rPr>
          <w:rFonts w:ascii="Times New Roman" w:eastAsia="Calibri" w:hAnsi="Times New Roman" w:cs="Times New Roman"/>
          <w:sz w:val="24"/>
          <w:szCs w:val="28"/>
          <w:lang w:eastAsia="en-US"/>
        </w:rPr>
        <w:t>по абсолютной успеваемости – от 86,</w:t>
      </w:r>
      <w:r w:rsidRPr="00390A2A">
        <w:rPr>
          <w:rFonts w:ascii="Times New Roman" w:eastAsia="Calibri" w:hAnsi="Times New Roman" w:cs="Times New Roman"/>
          <w:sz w:val="24"/>
          <w:szCs w:val="28"/>
          <w:lang w:eastAsia="en-US"/>
        </w:rPr>
        <w:t>7 до 100%.</w:t>
      </w:r>
    </w:p>
    <w:p w:rsidR="00C4238D" w:rsidRDefault="00C4238D" w:rsidP="00C4238D">
      <w:pPr>
        <w:spacing w:after="0"/>
        <w:ind w:firstLine="567"/>
        <w:jc w:val="both"/>
        <w:rPr>
          <w:rFonts w:ascii="Times New Roman" w:eastAsia="Calibri" w:hAnsi="Times New Roman" w:cs="Times New Roman"/>
          <w:color w:val="FF0000"/>
          <w:sz w:val="28"/>
          <w:szCs w:val="28"/>
          <w:lang w:eastAsia="en-US"/>
        </w:rPr>
      </w:pPr>
    </w:p>
    <w:p w:rsidR="00C4238D" w:rsidRPr="000500B1" w:rsidRDefault="00C4238D" w:rsidP="00390A2A">
      <w:pPr>
        <w:spacing w:after="0"/>
        <w:ind w:firstLine="142"/>
        <w:jc w:val="center"/>
        <w:rPr>
          <w:rFonts w:ascii="Times New Roman" w:eastAsia="Calibri" w:hAnsi="Times New Roman" w:cs="Times New Roman"/>
          <w:color w:val="FF0000"/>
          <w:sz w:val="28"/>
          <w:szCs w:val="28"/>
          <w:lang w:eastAsia="en-US"/>
        </w:rPr>
      </w:pPr>
      <w:r>
        <w:rPr>
          <w:rFonts w:ascii="Calibri" w:eastAsia="Calibri" w:hAnsi="Calibri" w:cs="Times New Roman"/>
          <w:noProof/>
          <w:color w:val="FF0000"/>
        </w:rPr>
        <w:lastRenderedPageBreak/>
        <w:drawing>
          <wp:inline distT="0" distB="0" distL="0" distR="0" wp14:anchorId="353E97E5" wp14:editId="3D560BF3">
            <wp:extent cx="5486400" cy="32004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6A5F40" w:rsidRPr="006A5F40" w:rsidRDefault="006A5F40" w:rsidP="006A5F40">
      <w:pPr>
        <w:tabs>
          <w:tab w:val="left" w:pos="8568"/>
        </w:tabs>
        <w:spacing w:after="0"/>
        <w:ind w:firstLine="567"/>
        <w:jc w:val="center"/>
        <w:rPr>
          <w:rFonts w:ascii="Times New Roman" w:eastAsia="Calibri" w:hAnsi="Times New Roman" w:cs="Times New Roman"/>
          <w:sz w:val="24"/>
          <w:szCs w:val="28"/>
          <w:lang w:eastAsia="en-US"/>
        </w:rPr>
      </w:pPr>
      <w:r w:rsidRPr="006A5F40">
        <w:rPr>
          <w:rFonts w:ascii="Times New Roman" w:eastAsia="Calibri" w:hAnsi="Times New Roman" w:cs="Times New Roman"/>
          <w:sz w:val="24"/>
          <w:szCs w:val="28"/>
          <w:lang w:eastAsia="en-US"/>
        </w:rPr>
        <w:t>Рис.12</w:t>
      </w:r>
    </w:p>
    <w:p w:rsidR="00C4238D" w:rsidRPr="000500B1" w:rsidRDefault="00C4238D" w:rsidP="00390A2A">
      <w:pPr>
        <w:tabs>
          <w:tab w:val="left" w:pos="8568"/>
        </w:tabs>
        <w:spacing w:after="0"/>
        <w:ind w:firstLine="567"/>
        <w:jc w:val="both"/>
        <w:rPr>
          <w:rFonts w:ascii="Times New Roman" w:eastAsia="Calibri" w:hAnsi="Times New Roman" w:cs="Times New Roman"/>
          <w:color w:val="FF0000"/>
          <w:sz w:val="28"/>
          <w:szCs w:val="28"/>
          <w:lang w:eastAsia="en-US"/>
        </w:rPr>
      </w:pPr>
      <w:r w:rsidRPr="006A5F40">
        <w:rPr>
          <w:rFonts w:ascii="Times New Roman" w:eastAsia="Calibri" w:hAnsi="Times New Roman" w:cs="Times New Roman"/>
          <w:sz w:val="24"/>
          <w:szCs w:val="28"/>
          <w:lang w:eastAsia="en-US"/>
        </w:rPr>
        <w:t xml:space="preserve">Рейтинг по качественной успеваемости - от 57% до </w:t>
      </w:r>
      <w:r w:rsidRPr="00390A2A">
        <w:rPr>
          <w:rFonts w:ascii="Times New Roman" w:eastAsia="Calibri" w:hAnsi="Times New Roman" w:cs="Times New Roman"/>
          <w:sz w:val="24"/>
          <w:szCs w:val="28"/>
          <w:lang w:eastAsia="en-US"/>
        </w:rPr>
        <w:t>97,8%</w:t>
      </w:r>
      <w:r w:rsidRPr="00390A2A">
        <w:rPr>
          <w:rFonts w:ascii="Times New Roman" w:eastAsia="Calibri" w:hAnsi="Times New Roman" w:cs="Times New Roman"/>
          <w:sz w:val="28"/>
          <w:szCs w:val="28"/>
          <w:lang w:eastAsia="en-US"/>
        </w:rPr>
        <w:t>.</w:t>
      </w:r>
      <w:r w:rsidRPr="000500B1">
        <w:rPr>
          <w:rFonts w:ascii="Times New Roman" w:eastAsia="Calibri" w:hAnsi="Times New Roman" w:cs="Times New Roman"/>
          <w:color w:val="FF0000"/>
          <w:sz w:val="28"/>
          <w:szCs w:val="28"/>
          <w:lang w:eastAsia="en-US"/>
        </w:rPr>
        <w:tab/>
      </w:r>
    </w:p>
    <w:p w:rsidR="00C4238D" w:rsidRPr="000500B1" w:rsidRDefault="00C4238D" w:rsidP="00C4238D">
      <w:pPr>
        <w:spacing w:after="0"/>
        <w:jc w:val="center"/>
        <w:rPr>
          <w:rFonts w:ascii="Times New Roman" w:eastAsia="Calibri" w:hAnsi="Times New Roman" w:cs="Times New Roman"/>
          <w:b/>
          <w:color w:val="FF0000"/>
          <w:sz w:val="28"/>
          <w:szCs w:val="28"/>
          <w:lang w:eastAsia="en-US"/>
        </w:rPr>
      </w:pPr>
      <w:r w:rsidRPr="000500B1">
        <w:rPr>
          <w:rFonts w:ascii="Calibri" w:eastAsia="Calibri" w:hAnsi="Calibri" w:cs="Times New Roman"/>
          <w:noProof/>
          <w:color w:val="FF0000"/>
        </w:rPr>
        <w:drawing>
          <wp:inline distT="0" distB="0" distL="0" distR="0" wp14:anchorId="2915485D" wp14:editId="3085DE85">
            <wp:extent cx="5843905" cy="3669030"/>
            <wp:effectExtent l="0" t="0" r="4445" b="762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C4238D" w:rsidRPr="006A5F40" w:rsidRDefault="006A5F40" w:rsidP="006A5F40">
      <w:pPr>
        <w:spacing w:after="0"/>
        <w:jc w:val="center"/>
        <w:rPr>
          <w:rFonts w:ascii="Times New Roman" w:eastAsia="Calibri" w:hAnsi="Times New Roman" w:cs="Times New Roman"/>
          <w:sz w:val="24"/>
          <w:szCs w:val="24"/>
          <w:lang w:eastAsia="en-US"/>
        </w:rPr>
      </w:pPr>
      <w:r w:rsidRPr="006A5F40">
        <w:rPr>
          <w:rFonts w:ascii="Times New Roman" w:eastAsia="Calibri" w:hAnsi="Times New Roman" w:cs="Times New Roman"/>
          <w:sz w:val="24"/>
          <w:szCs w:val="24"/>
          <w:lang w:eastAsia="en-US"/>
        </w:rPr>
        <w:t>Рис.13</w:t>
      </w:r>
    </w:p>
    <w:p w:rsidR="00C4238D" w:rsidRPr="006A5F40" w:rsidRDefault="00C4238D" w:rsidP="00C4238D">
      <w:pPr>
        <w:tabs>
          <w:tab w:val="left" w:pos="709"/>
          <w:tab w:val="left" w:pos="993"/>
        </w:tabs>
        <w:spacing w:after="0"/>
        <w:ind w:firstLine="567"/>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Результаты  прохождения  практики за 3 года (%) представлены</w:t>
      </w:r>
      <w:r w:rsidR="006A5F40">
        <w:rPr>
          <w:rFonts w:ascii="Times New Roman" w:eastAsia="Calibri" w:hAnsi="Times New Roman" w:cs="Times New Roman"/>
          <w:color w:val="FF0000"/>
          <w:sz w:val="24"/>
          <w:szCs w:val="24"/>
          <w:lang w:eastAsia="en-US"/>
        </w:rPr>
        <w:t xml:space="preserve"> </w:t>
      </w:r>
      <w:r w:rsidR="006A5F40" w:rsidRPr="006A5F40">
        <w:rPr>
          <w:rFonts w:ascii="Times New Roman" w:eastAsia="Calibri" w:hAnsi="Times New Roman" w:cs="Times New Roman"/>
          <w:sz w:val="24"/>
          <w:szCs w:val="24"/>
          <w:lang w:eastAsia="en-US"/>
        </w:rPr>
        <w:t>в таблице 30</w:t>
      </w:r>
      <w:r w:rsidRPr="006A5F40">
        <w:rPr>
          <w:rFonts w:ascii="Times New Roman" w:eastAsia="Calibri" w:hAnsi="Times New Roman" w:cs="Times New Roman"/>
          <w:sz w:val="24"/>
          <w:szCs w:val="24"/>
          <w:lang w:eastAsia="en-US"/>
        </w:rPr>
        <w:t>.</w:t>
      </w:r>
    </w:p>
    <w:p w:rsidR="00C4238D" w:rsidRPr="00390A2A" w:rsidRDefault="006A5F40" w:rsidP="00C4238D">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30</w:t>
      </w:r>
      <w:r w:rsidR="00C4238D" w:rsidRPr="00390A2A">
        <w:rPr>
          <w:rFonts w:ascii="Times New Roman" w:eastAsia="Calibri" w:hAnsi="Times New Roman" w:cs="Times New Roman"/>
          <w:sz w:val="24"/>
          <w:szCs w:val="24"/>
          <w:lang w:eastAsia="en-US"/>
        </w:rPr>
        <w:t xml:space="preserve"> - Результаты   прохождения практики за 3 учебных года</w:t>
      </w:r>
    </w:p>
    <w:tbl>
      <w:tblPr>
        <w:tblStyle w:val="15"/>
        <w:tblW w:w="10365" w:type="dxa"/>
        <w:jc w:val="center"/>
        <w:tblLook w:val="04A0" w:firstRow="1" w:lastRow="0" w:firstColumn="1" w:lastColumn="0" w:noHBand="0" w:noVBand="1"/>
      </w:tblPr>
      <w:tblGrid>
        <w:gridCol w:w="771"/>
        <w:gridCol w:w="2710"/>
        <w:gridCol w:w="1107"/>
        <w:gridCol w:w="1108"/>
        <w:gridCol w:w="1157"/>
        <w:gridCol w:w="1108"/>
        <w:gridCol w:w="1108"/>
        <w:gridCol w:w="1296"/>
      </w:tblGrid>
      <w:tr w:rsidR="00C4238D" w:rsidRPr="00390A2A" w:rsidTr="00B86480">
        <w:trPr>
          <w:jc w:val="center"/>
        </w:trPr>
        <w:tc>
          <w:tcPr>
            <w:tcW w:w="771" w:type="dxa"/>
            <w:vMerge w:val="restart"/>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Специальность</w:t>
            </w:r>
          </w:p>
        </w:tc>
        <w:tc>
          <w:tcPr>
            <w:tcW w:w="3372" w:type="dxa"/>
            <w:gridSpan w:val="3"/>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Абсолютная успеваемость (%)</w:t>
            </w:r>
          </w:p>
        </w:tc>
        <w:tc>
          <w:tcPr>
            <w:tcW w:w="3512" w:type="dxa"/>
            <w:gridSpan w:val="3"/>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Качественная успеваемость (%)</w:t>
            </w:r>
          </w:p>
        </w:tc>
      </w:tr>
      <w:tr w:rsidR="00390A2A" w:rsidRPr="00390A2A" w:rsidTr="00B86480">
        <w:trPr>
          <w:jc w:val="center"/>
        </w:trPr>
        <w:tc>
          <w:tcPr>
            <w:tcW w:w="771" w:type="dxa"/>
            <w:vMerge/>
          </w:tcPr>
          <w:p w:rsidR="00C4238D" w:rsidRPr="00390A2A" w:rsidRDefault="00C4238D" w:rsidP="00B86480">
            <w:pPr>
              <w:jc w:val="center"/>
              <w:rPr>
                <w:rFonts w:ascii="Times New Roman" w:hAnsi="Times New Roman" w:cs="Times New Roman"/>
                <w:sz w:val="24"/>
                <w:szCs w:val="24"/>
              </w:rPr>
            </w:pP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Период</w:t>
            </w:r>
          </w:p>
        </w:tc>
        <w:tc>
          <w:tcPr>
            <w:tcW w:w="110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2020 год</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2021год</w:t>
            </w:r>
          </w:p>
        </w:tc>
        <w:tc>
          <w:tcPr>
            <w:tcW w:w="115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2022год</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2020год</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2021год</w:t>
            </w:r>
          </w:p>
        </w:tc>
        <w:tc>
          <w:tcPr>
            <w:tcW w:w="1296"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2022год</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44.02.04 Специальное дошкольное образование</w:t>
            </w:r>
          </w:p>
        </w:tc>
        <w:tc>
          <w:tcPr>
            <w:tcW w:w="110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99</w:t>
            </w:r>
          </w:p>
        </w:tc>
        <w:tc>
          <w:tcPr>
            <w:tcW w:w="1108" w:type="dxa"/>
            <w:vAlign w:val="center"/>
          </w:tcPr>
          <w:p w:rsidR="00C4238D" w:rsidRPr="00390A2A" w:rsidRDefault="00C4238D" w:rsidP="00B86480">
            <w:pPr>
              <w:rPr>
                <w:rFonts w:ascii="Times New Roman" w:hAnsi="Times New Roman" w:cs="Times New Roman"/>
                <w:sz w:val="24"/>
                <w:szCs w:val="24"/>
              </w:rPr>
            </w:pPr>
            <w:r w:rsidRPr="00390A2A">
              <w:rPr>
                <w:rFonts w:ascii="Times New Roman" w:hAnsi="Times New Roman" w:cs="Times New Roman"/>
                <w:sz w:val="24"/>
                <w:szCs w:val="24"/>
              </w:rPr>
              <w:t>99,4</w:t>
            </w:r>
          </w:p>
        </w:tc>
        <w:tc>
          <w:tcPr>
            <w:tcW w:w="115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98.8</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90,8</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97,8</w:t>
            </w:r>
          </w:p>
        </w:tc>
        <w:tc>
          <w:tcPr>
            <w:tcW w:w="1296"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88,6</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lastRenderedPageBreak/>
              <w:t>2</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42.02.01 Реклама</w:t>
            </w:r>
          </w:p>
        </w:tc>
        <w:tc>
          <w:tcPr>
            <w:tcW w:w="1107"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97,4</w:t>
            </w:r>
          </w:p>
        </w:tc>
        <w:tc>
          <w:tcPr>
            <w:tcW w:w="115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81,5</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89,5</w:t>
            </w:r>
          </w:p>
        </w:tc>
        <w:tc>
          <w:tcPr>
            <w:tcW w:w="1296"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85.5</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3</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39.02.01. Социальная работа</w:t>
            </w:r>
          </w:p>
        </w:tc>
        <w:tc>
          <w:tcPr>
            <w:tcW w:w="1107"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98</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5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88,25</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86,7</w:t>
            </w:r>
          </w:p>
        </w:tc>
        <w:tc>
          <w:tcPr>
            <w:tcW w:w="1296"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86,7</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49.02.01  Физическая культура</w:t>
            </w:r>
          </w:p>
        </w:tc>
        <w:tc>
          <w:tcPr>
            <w:tcW w:w="1107"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98</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96,6</w:t>
            </w:r>
          </w:p>
        </w:tc>
        <w:tc>
          <w:tcPr>
            <w:tcW w:w="115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96,6</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84,7</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84,8</w:t>
            </w:r>
          </w:p>
        </w:tc>
        <w:tc>
          <w:tcPr>
            <w:tcW w:w="1296"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77,2</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5</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46.02. 01</w:t>
            </w:r>
          </w:p>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Документационное обеспечение управления и архивоведение</w:t>
            </w:r>
          </w:p>
        </w:tc>
        <w:tc>
          <w:tcPr>
            <w:tcW w:w="1107"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98,7</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57" w:type="dxa"/>
            <w:vAlign w:val="center"/>
          </w:tcPr>
          <w:p w:rsidR="00C4238D" w:rsidRPr="00390A2A" w:rsidRDefault="00C4238D" w:rsidP="00B86480">
            <w:pPr>
              <w:rPr>
                <w:rFonts w:ascii="Times New Roman" w:hAnsi="Times New Roman" w:cs="Times New Roman"/>
                <w:sz w:val="24"/>
                <w:szCs w:val="24"/>
              </w:rPr>
            </w:pPr>
            <w:r w:rsidRPr="00390A2A">
              <w:rPr>
                <w:rFonts w:ascii="Times New Roman" w:hAnsi="Times New Roman" w:cs="Times New Roman"/>
                <w:sz w:val="24"/>
                <w:szCs w:val="24"/>
              </w:rPr>
              <w:t xml:space="preserve">    100</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94,1</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91,8</w:t>
            </w:r>
          </w:p>
        </w:tc>
        <w:tc>
          <w:tcPr>
            <w:tcW w:w="1296"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98,4</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6</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53.02.01 Музыкальное образование</w:t>
            </w:r>
          </w:p>
        </w:tc>
        <w:tc>
          <w:tcPr>
            <w:tcW w:w="1107"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99,2</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99</w:t>
            </w:r>
          </w:p>
        </w:tc>
        <w:tc>
          <w:tcPr>
            <w:tcW w:w="115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99</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93,3</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99</w:t>
            </w:r>
          </w:p>
        </w:tc>
        <w:tc>
          <w:tcPr>
            <w:tcW w:w="1296"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94,1</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7</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44.02.02. Преподавание в начальных классах</w:t>
            </w:r>
          </w:p>
        </w:tc>
        <w:tc>
          <w:tcPr>
            <w:tcW w:w="1107"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99,75</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5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83,9</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83,9</w:t>
            </w:r>
          </w:p>
        </w:tc>
        <w:tc>
          <w:tcPr>
            <w:tcW w:w="1296"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90</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44.02.01 Дошкольное образование</w:t>
            </w:r>
          </w:p>
        </w:tc>
        <w:tc>
          <w:tcPr>
            <w:tcW w:w="1107"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95</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99,7</w:t>
            </w:r>
          </w:p>
        </w:tc>
        <w:tc>
          <w:tcPr>
            <w:tcW w:w="115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99,7</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82,15</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90,6</w:t>
            </w:r>
          </w:p>
        </w:tc>
        <w:tc>
          <w:tcPr>
            <w:tcW w:w="1296"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85,5</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44.02.05. Коррекционная педагогика в начальном образовании</w:t>
            </w:r>
          </w:p>
        </w:tc>
        <w:tc>
          <w:tcPr>
            <w:tcW w:w="1107"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5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92,4</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81,2</w:t>
            </w:r>
          </w:p>
        </w:tc>
        <w:tc>
          <w:tcPr>
            <w:tcW w:w="1296" w:type="dxa"/>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83</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54.01.20 Графический дизайн</w:t>
            </w:r>
          </w:p>
        </w:tc>
        <w:tc>
          <w:tcPr>
            <w:tcW w:w="1107"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57" w:type="dxa"/>
            <w:vAlign w:val="center"/>
          </w:tcPr>
          <w:p w:rsidR="00C4238D" w:rsidRPr="00390A2A" w:rsidRDefault="00C4238D" w:rsidP="00B86480">
            <w:pPr>
              <w:jc w:val="center"/>
              <w:rPr>
                <w:rFonts w:ascii="Times New Roman" w:hAnsi="Times New Roman" w:cs="Times New Roman"/>
                <w:sz w:val="24"/>
                <w:szCs w:val="24"/>
                <w:lang w:val="en-US"/>
              </w:rPr>
            </w:pPr>
            <w:r w:rsidRPr="00390A2A">
              <w:rPr>
                <w:rFonts w:ascii="Times New Roman" w:hAnsi="Times New Roman" w:cs="Times New Roman"/>
                <w:sz w:val="24"/>
                <w:szCs w:val="24"/>
                <w:lang w:val="en-US"/>
              </w:rPr>
              <w:t>100</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95,1</w:t>
            </w:r>
          </w:p>
        </w:tc>
        <w:tc>
          <w:tcPr>
            <w:tcW w:w="1108"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lang w:val="en-US"/>
              </w:rPr>
              <w:t>89</w:t>
            </w:r>
          </w:p>
        </w:tc>
        <w:tc>
          <w:tcPr>
            <w:tcW w:w="1296"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91</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11</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44.02.03 Педагогика дополнительного образования (техническое творчество)</w:t>
            </w:r>
          </w:p>
        </w:tc>
        <w:tc>
          <w:tcPr>
            <w:tcW w:w="1107"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92,6</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p>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97,2</w:t>
            </w:r>
          </w:p>
        </w:tc>
        <w:tc>
          <w:tcPr>
            <w:tcW w:w="1157"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p>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79,2</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p>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91</w:t>
            </w:r>
          </w:p>
        </w:tc>
        <w:tc>
          <w:tcPr>
            <w:tcW w:w="1296"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90,4</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12</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44.02.03 Педагогика дополнительного образования (хореография)</w:t>
            </w:r>
          </w:p>
        </w:tc>
        <w:tc>
          <w:tcPr>
            <w:tcW w:w="1107"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p>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tcBorders>
              <w:bottom w:val="single" w:sz="4" w:space="0" w:color="auto"/>
            </w:tcBorders>
            <w:vAlign w:val="center"/>
          </w:tcPr>
          <w:p w:rsidR="00C4238D" w:rsidRPr="00390A2A" w:rsidRDefault="00C4238D" w:rsidP="00B86480">
            <w:pPr>
              <w:rPr>
                <w:rFonts w:ascii="Times New Roman" w:hAnsi="Times New Roman" w:cs="Times New Roman"/>
                <w:sz w:val="24"/>
                <w:szCs w:val="24"/>
              </w:rPr>
            </w:pPr>
          </w:p>
          <w:p w:rsidR="00C4238D" w:rsidRPr="00390A2A" w:rsidRDefault="00C4238D" w:rsidP="00B86480">
            <w:pPr>
              <w:rPr>
                <w:rFonts w:ascii="Times New Roman" w:hAnsi="Times New Roman" w:cs="Times New Roman"/>
                <w:sz w:val="24"/>
                <w:szCs w:val="24"/>
              </w:rPr>
            </w:pPr>
            <w:r w:rsidRPr="00390A2A">
              <w:rPr>
                <w:rFonts w:ascii="Times New Roman" w:hAnsi="Times New Roman" w:cs="Times New Roman"/>
                <w:sz w:val="24"/>
                <w:szCs w:val="24"/>
              </w:rPr>
              <w:t>91,11</w:t>
            </w:r>
          </w:p>
        </w:tc>
        <w:tc>
          <w:tcPr>
            <w:tcW w:w="1157" w:type="dxa"/>
            <w:tcBorders>
              <w:bottom w:val="single" w:sz="4" w:space="0" w:color="auto"/>
            </w:tcBorders>
            <w:vAlign w:val="center"/>
          </w:tcPr>
          <w:p w:rsidR="00C4238D" w:rsidRPr="00390A2A" w:rsidRDefault="00C4238D" w:rsidP="00B86480">
            <w:pPr>
              <w:rPr>
                <w:rFonts w:ascii="Times New Roman" w:hAnsi="Times New Roman" w:cs="Times New Roman"/>
                <w:sz w:val="24"/>
                <w:szCs w:val="24"/>
              </w:rPr>
            </w:pPr>
          </w:p>
          <w:p w:rsidR="00C4238D" w:rsidRPr="00390A2A" w:rsidRDefault="00C4238D" w:rsidP="00B86480">
            <w:pP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tcBorders>
              <w:bottom w:val="single" w:sz="4" w:space="0" w:color="auto"/>
            </w:tcBorders>
            <w:vAlign w:val="center"/>
          </w:tcPr>
          <w:p w:rsidR="00C4238D" w:rsidRPr="00390A2A" w:rsidRDefault="00C4238D" w:rsidP="00B86480">
            <w:pPr>
              <w:rPr>
                <w:rFonts w:ascii="Times New Roman" w:hAnsi="Times New Roman" w:cs="Times New Roman"/>
                <w:sz w:val="24"/>
                <w:szCs w:val="24"/>
              </w:rPr>
            </w:pPr>
            <w:r w:rsidRPr="00390A2A">
              <w:rPr>
                <w:rFonts w:ascii="Times New Roman" w:hAnsi="Times New Roman" w:cs="Times New Roman"/>
                <w:sz w:val="24"/>
                <w:szCs w:val="24"/>
              </w:rPr>
              <w:t xml:space="preserve">   </w:t>
            </w:r>
          </w:p>
          <w:p w:rsidR="00C4238D" w:rsidRPr="00390A2A" w:rsidRDefault="00C4238D" w:rsidP="00B86480">
            <w:pPr>
              <w:rPr>
                <w:rFonts w:ascii="Times New Roman" w:hAnsi="Times New Roman" w:cs="Times New Roman"/>
                <w:sz w:val="24"/>
                <w:szCs w:val="24"/>
              </w:rPr>
            </w:pPr>
            <w:r w:rsidRPr="00390A2A">
              <w:rPr>
                <w:rFonts w:ascii="Times New Roman" w:hAnsi="Times New Roman" w:cs="Times New Roman"/>
                <w:sz w:val="24"/>
                <w:szCs w:val="24"/>
              </w:rPr>
              <w:t>87,85</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p>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82,34</w:t>
            </w:r>
          </w:p>
        </w:tc>
        <w:tc>
          <w:tcPr>
            <w:tcW w:w="1296"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p>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94,5</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13</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44.02.03 Педагогика дополнительного образования (Сценическая деятельность)</w:t>
            </w:r>
          </w:p>
        </w:tc>
        <w:tc>
          <w:tcPr>
            <w:tcW w:w="1107" w:type="dxa"/>
            <w:tcBorders>
              <w:bottom w:val="single" w:sz="4" w:space="0" w:color="auto"/>
            </w:tcBorders>
            <w:shd w:val="clear" w:color="auto" w:fill="auto"/>
            <w:vAlign w:val="center"/>
          </w:tcPr>
          <w:p w:rsidR="00C4238D" w:rsidRPr="00390A2A" w:rsidRDefault="00C4238D" w:rsidP="00B86480">
            <w:pPr>
              <w:rPr>
                <w:rFonts w:ascii="Times New Roman" w:hAnsi="Times New Roman" w:cs="Times New Roman"/>
                <w:sz w:val="24"/>
                <w:szCs w:val="24"/>
              </w:rPr>
            </w:pPr>
            <w:r w:rsidRPr="00390A2A">
              <w:rPr>
                <w:rFonts w:ascii="Times New Roman" w:hAnsi="Times New Roman" w:cs="Times New Roman"/>
                <w:sz w:val="24"/>
                <w:szCs w:val="24"/>
              </w:rPr>
              <w:t xml:space="preserve">     100</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p>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57"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92,7</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p>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p>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296"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84,3</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14</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10.02.04 Обеспечение информационной безопасности телекоммуникационных систем</w:t>
            </w:r>
          </w:p>
        </w:tc>
        <w:tc>
          <w:tcPr>
            <w:tcW w:w="1107"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57"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98,2</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92,4</w:t>
            </w:r>
          </w:p>
        </w:tc>
        <w:tc>
          <w:tcPr>
            <w:tcW w:w="1296"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86,9</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15</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40.02.02 Правоохранительная деятельность</w:t>
            </w:r>
          </w:p>
        </w:tc>
        <w:tc>
          <w:tcPr>
            <w:tcW w:w="1107"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57"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89</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296"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57</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16</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18.01.29 Мастер по обслуживанию магистральных трубопроводов</w:t>
            </w:r>
          </w:p>
        </w:tc>
        <w:tc>
          <w:tcPr>
            <w:tcW w:w="1107"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w:t>
            </w:r>
          </w:p>
        </w:tc>
        <w:tc>
          <w:tcPr>
            <w:tcW w:w="1157"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86,7</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w:t>
            </w:r>
          </w:p>
        </w:tc>
        <w:tc>
          <w:tcPr>
            <w:tcW w:w="1296"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86,7</w:t>
            </w:r>
          </w:p>
        </w:tc>
      </w:tr>
      <w:tr w:rsidR="00390A2A" w:rsidRPr="00390A2A" w:rsidTr="00B86480">
        <w:trPr>
          <w:jc w:val="center"/>
        </w:trPr>
        <w:tc>
          <w:tcPr>
            <w:tcW w:w="771" w:type="dxa"/>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17</w:t>
            </w: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 xml:space="preserve">54.02.06 Изобразительное искусство и черчение </w:t>
            </w:r>
          </w:p>
        </w:tc>
        <w:tc>
          <w:tcPr>
            <w:tcW w:w="1107"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100</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96,7</w:t>
            </w:r>
          </w:p>
        </w:tc>
        <w:tc>
          <w:tcPr>
            <w:tcW w:w="1157"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96</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88</w:t>
            </w:r>
          </w:p>
        </w:tc>
        <w:tc>
          <w:tcPr>
            <w:tcW w:w="1108" w:type="dxa"/>
            <w:tcBorders>
              <w:bottom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92,4</w:t>
            </w:r>
          </w:p>
        </w:tc>
        <w:tc>
          <w:tcPr>
            <w:tcW w:w="1296" w:type="dxa"/>
            <w:tcBorders>
              <w:bottom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84,2</w:t>
            </w:r>
          </w:p>
        </w:tc>
      </w:tr>
      <w:tr w:rsidR="00390A2A" w:rsidRPr="00390A2A" w:rsidTr="00B86480">
        <w:trPr>
          <w:trHeight w:val="333"/>
          <w:jc w:val="center"/>
        </w:trPr>
        <w:tc>
          <w:tcPr>
            <w:tcW w:w="771" w:type="dxa"/>
          </w:tcPr>
          <w:p w:rsidR="00C4238D" w:rsidRPr="00390A2A" w:rsidRDefault="00C4238D" w:rsidP="00B86480">
            <w:pPr>
              <w:jc w:val="center"/>
              <w:rPr>
                <w:rFonts w:ascii="Times New Roman" w:hAnsi="Times New Roman" w:cs="Times New Roman"/>
                <w:sz w:val="24"/>
                <w:szCs w:val="24"/>
              </w:rPr>
            </w:pPr>
          </w:p>
        </w:tc>
        <w:tc>
          <w:tcPr>
            <w:tcW w:w="2710" w:type="dxa"/>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Итого</w:t>
            </w:r>
          </w:p>
        </w:tc>
        <w:tc>
          <w:tcPr>
            <w:tcW w:w="1107" w:type="dxa"/>
            <w:tcBorders>
              <w:top w:val="single" w:sz="4" w:space="0" w:color="auto"/>
              <w:left w:val="single" w:sz="4" w:space="0" w:color="auto"/>
              <w:bottom w:val="single" w:sz="4" w:space="0" w:color="auto"/>
              <w:right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98,36</w:t>
            </w:r>
          </w:p>
        </w:tc>
        <w:tc>
          <w:tcPr>
            <w:tcW w:w="1108" w:type="dxa"/>
            <w:tcBorders>
              <w:top w:val="single" w:sz="4" w:space="0" w:color="auto"/>
              <w:left w:val="single" w:sz="4" w:space="0" w:color="auto"/>
              <w:bottom w:val="single" w:sz="4" w:space="0" w:color="auto"/>
              <w:right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98,7</w:t>
            </w:r>
          </w:p>
        </w:tc>
        <w:tc>
          <w:tcPr>
            <w:tcW w:w="1157" w:type="dxa"/>
            <w:tcBorders>
              <w:top w:val="single" w:sz="4" w:space="0" w:color="auto"/>
              <w:left w:val="single" w:sz="4" w:space="0" w:color="auto"/>
              <w:bottom w:val="single" w:sz="4" w:space="0" w:color="auto"/>
              <w:right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97,5</w:t>
            </w:r>
          </w:p>
        </w:tc>
        <w:tc>
          <w:tcPr>
            <w:tcW w:w="1108" w:type="dxa"/>
            <w:tcBorders>
              <w:top w:val="single" w:sz="4" w:space="0" w:color="auto"/>
              <w:left w:val="single" w:sz="4" w:space="0" w:color="auto"/>
              <w:bottom w:val="single" w:sz="4" w:space="0" w:color="auto"/>
              <w:right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88,2</w:t>
            </w:r>
          </w:p>
        </w:tc>
        <w:tc>
          <w:tcPr>
            <w:tcW w:w="1108" w:type="dxa"/>
            <w:tcBorders>
              <w:top w:val="single" w:sz="4" w:space="0" w:color="auto"/>
              <w:left w:val="single" w:sz="4" w:space="0" w:color="auto"/>
              <w:bottom w:val="single" w:sz="4" w:space="0" w:color="auto"/>
              <w:right w:val="single" w:sz="4" w:space="0" w:color="auto"/>
            </w:tcBorders>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91,02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C4238D" w:rsidRPr="00390A2A" w:rsidRDefault="00C4238D" w:rsidP="00B86480">
            <w:pPr>
              <w:jc w:val="center"/>
              <w:rPr>
                <w:rFonts w:ascii="Times New Roman" w:hAnsi="Times New Roman" w:cs="Times New Roman"/>
                <w:sz w:val="24"/>
                <w:szCs w:val="24"/>
              </w:rPr>
            </w:pPr>
            <w:r w:rsidRPr="00390A2A">
              <w:rPr>
                <w:rFonts w:ascii="Times New Roman" w:hAnsi="Times New Roman" w:cs="Times New Roman"/>
                <w:sz w:val="24"/>
                <w:szCs w:val="24"/>
              </w:rPr>
              <w:t>88,6</w:t>
            </w:r>
          </w:p>
        </w:tc>
      </w:tr>
    </w:tbl>
    <w:p w:rsidR="00C4238D" w:rsidRPr="000500B1" w:rsidRDefault="00C4238D" w:rsidP="00C4238D">
      <w:pPr>
        <w:spacing w:after="0"/>
        <w:jc w:val="both"/>
        <w:rPr>
          <w:rFonts w:ascii="Times New Roman" w:eastAsia="Calibri" w:hAnsi="Times New Roman" w:cs="Times New Roman"/>
          <w:color w:val="FF0000"/>
          <w:sz w:val="28"/>
          <w:szCs w:val="28"/>
          <w:lang w:eastAsia="en-US"/>
        </w:rPr>
      </w:pPr>
    </w:p>
    <w:p w:rsidR="00C4238D" w:rsidRDefault="00C4238D" w:rsidP="00390A2A">
      <w:pPr>
        <w:spacing w:after="0"/>
        <w:jc w:val="both"/>
        <w:rPr>
          <w:rFonts w:ascii="Times New Roman" w:eastAsia="Calibri" w:hAnsi="Times New Roman" w:cs="Times New Roman"/>
          <w:color w:val="FF0000"/>
          <w:sz w:val="24"/>
          <w:szCs w:val="24"/>
          <w:lang w:eastAsia="en-US"/>
        </w:rPr>
      </w:pPr>
      <w:r w:rsidRPr="00553CD1">
        <w:rPr>
          <w:rFonts w:ascii="Times New Roman" w:eastAsia="Calibri" w:hAnsi="Times New Roman" w:cs="Times New Roman"/>
          <w:noProof/>
          <w:sz w:val="24"/>
          <w:szCs w:val="24"/>
        </w:rPr>
        <w:drawing>
          <wp:inline distT="0" distB="0" distL="0" distR="0" wp14:anchorId="722096B8" wp14:editId="67431012">
            <wp:extent cx="5850744" cy="1874520"/>
            <wp:effectExtent l="0" t="0" r="17145" b="1143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6A5F40" w:rsidRDefault="006A5F40" w:rsidP="006A5F40">
      <w:pPr>
        <w:spacing w:after="0"/>
        <w:ind w:firstLine="709"/>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Рис.13</w:t>
      </w:r>
    </w:p>
    <w:p w:rsidR="00C4238D" w:rsidRPr="00390A2A" w:rsidRDefault="00C4238D" w:rsidP="00C4238D">
      <w:pPr>
        <w:spacing w:after="0"/>
        <w:ind w:firstLine="709"/>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Исходя из результатов указанных в таблице видно, что абсолютная и качественная успевае</w:t>
      </w:r>
      <w:r w:rsidR="00390A2A" w:rsidRPr="00390A2A">
        <w:rPr>
          <w:rFonts w:ascii="Times New Roman" w:eastAsia="Calibri" w:hAnsi="Times New Roman" w:cs="Times New Roman"/>
          <w:sz w:val="24"/>
          <w:szCs w:val="24"/>
          <w:lang w:eastAsia="en-US"/>
        </w:rPr>
        <w:t>мость по практике</w:t>
      </w:r>
      <w:r w:rsidRPr="00390A2A">
        <w:rPr>
          <w:rFonts w:ascii="Times New Roman" w:eastAsia="Calibri" w:hAnsi="Times New Roman" w:cs="Times New Roman"/>
          <w:sz w:val="24"/>
          <w:szCs w:val="24"/>
          <w:lang w:eastAsia="en-US"/>
        </w:rPr>
        <w:t xml:space="preserve"> имеет небольшое снижение.</w:t>
      </w:r>
    </w:p>
    <w:p w:rsidR="00C4238D" w:rsidRPr="00390A2A" w:rsidRDefault="00C4238D" w:rsidP="00C4238D">
      <w:pPr>
        <w:tabs>
          <w:tab w:val="left" w:pos="709"/>
          <w:tab w:val="left" w:pos="993"/>
        </w:tabs>
        <w:spacing w:after="0"/>
        <w:ind w:firstLine="567"/>
        <w:jc w:val="both"/>
        <w:rPr>
          <w:rFonts w:ascii="Times New Roman" w:eastAsia="Calibri" w:hAnsi="Times New Roman" w:cs="Times New Roman"/>
          <w:b/>
          <w:sz w:val="24"/>
          <w:szCs w:val="24"/>
          <w:lang w:eastAsia="en-US"/>
        </w:rPr>
      </w:pPr>
      <w:r w:rsidRPr="00390A2A">
        <w:rPr>
          <w:rFonts w:ascii="Times New Roman" w:eastAsia="Calibri" w:hAnsi="Times New Roman" w:cs="Times New Roman"/>
          <w:sz w:val="24"/>
          <w:szCs w:val="24"/>
          <w:lang w:eastAsia="en-US"/>
        </w:rPr>
        <w:t xml:space="preserve">Таким образом, по результатам практики в  2022 году сделаны </w:t>
      </w:r>
      <w:r w:rsidRPr="00390A2A">
        <w:rPr>
          <w:rFonts w:ascii="Times New Roman" w:eastAsia="Calibri" w:hAnsi="Times New Roman" w:cs="Times New Roman"/>
          <w:b/>
          <w:sz w:val="24"/>
          <w:szCs w:val="24"/>
          <w:lang w:eastAsia="en-US"/>
        </w:rPr>
        <w:t xml:space="preserve">выводы: </w:t>
      </w:r>
    </w:p>
    <w:p w:rsidR="00C4238D" w:rsidRPr="00390A2A" w:rsidRDefault="00C4238D" w:rsidP="00C4238D">
      <w:pPr>
        <w:tabs>
          <w:tab w:val="left" w:pos="709"/>
          <w:tab w:val="left" w:pos="993"/>
        </w:tabs>
        <w:spacing w:after="0"/>
        <w:ind w:firstLine="567"/>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 xml:space="preserve">1. Выполнены цели и задачи практики, содержание разных видов практики реализовано полностью. </w:t>
      </w:r>
    </w:p>
    <w:p w:rsidR="00C4238D" w:rsidRPr="00390A2A" w:rsidRDefault="00C4238D" w:rsidP="00C4238D">
      <w:pPr>
        <w:tabs>
          <w:tab w:val="left" w:pos="709"/>
          <w:tab w:val="left" w:pos="993"/>
        </w:tabs>
        <w:spacing w:after="0"/>
        <w:ind w:firstLine="567"/>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2. Созданы условия через многообразие баз  практик для освоения компетенций по всему спектру видов профессиональной деятельности обучающихся по всем специальностям. Высокий статус большинства организаций и предприятий – партнеров колледжа по организации практики, высокая квалификация руководителей практики на базах позволили не только успешно реализовать программы практики, но и позиционировать колледж в социуме как профессиональную организацию, осуществляющую подготовку квалифицированных кадров на высоком уровне.</w:t>
      </w:r>
    </w:p>
    <w:p w:rsidR="00C4238D" w:rsidRPr="00390A2A" w:rsidRDefault="00C4238D" w:rsidP="00C4238D">
      <w:pPr>
        <w:tabs>
          <w:tab w:val="left" w:pos="709"/>
          <w:tab w:val="left" w:pos="993"/>
        </w:tabs>
        <w:spacing w:after="0"/>
        <w:ind w:firstLine="567"/>
        <w:jc w:val="both"/>
        <w:rPr>
          <w:rFonts w:ascii="Times New Roman" w:eastAsia="Calibri" w:hAnsi="Times New Roman" w:cs="Times New Roman"/>
          <w:b/>
          <w:sz w:val="24"/>
          <w:szCs w:val="24"/>
          <w:lang w:eastAsia="en-US"/>
        </w:rPr>
      </w:pPr>
      <w:r w:rsidRPr="00390A2A">
        <w:rPr>
          <w:rFonts w:ascii="Times New Roman" w:eastAsia="Calibri" w:hAnsi="Times New Roman" w:cs="Times New Roman"/>
          <w:sz w:val="24"/>
          <w:szCs w:val="24"/>
          <w:lang w:eastAsia="en-US"/>
        </w:rPr>
        <w:t>В организации практики в 2022 году обозначились следующие положительные</w:t>
      </w:r>
      <w:r w:rsidRPr="00390A2A">
        <w:rPr>
          <w:rFonts w:ascii="Times New Roman" w:eastAsia="Calibri" w:hAnsi="Times New Roman" w:cs="Times New Roman"/>
          <w:b/>
          <w:sz w:val="24"/>
          <w:szCs w:val="24"/>
          <w:lang w:eastAsia="en-US"/>
        </w:rPr>
        <w:t xml:space="preserve"> тенденции:</w:t>
      </w:r>
    </w:p>
    <w:p w:rsidR="00C4238D" w:rsidRPr="00390A2A" w:rsidRDefault="00C4238D" w:rsidP="00C4238D">
      <w:pPr>
        <w:numPr>
          <w:ilvl w:val="0"/>
          <w:numId w:val="2"/>
        </w:numPr>
        <w:tabs>
          <w:tab w:val="left" w:pos="709"/>
          <w:tab w:val="left" w:pos="993"/>
        </w:tabs>
        <w:spacing w:after="0"/>
        <w:ind w:left="284"/>
        <w:jc w:val="both"/>
        <w:rPr>
          <w:rFonts w:ascii="Times New Roman" w:eastAsia="Calibri" w:hAnsi="Times New Roman" w:cs="Times New Roman"/>
          <w:bCs/>
          <w:sz w:val="24"/>
          <w:szCs w:val="24"/>
          <w:lang w:eastAsia="en-US"/>
        </w:rPr>
      </w:pPr>
      <w:r w:rsidRPr="00390A2A">
        <w:rPr>
          <w:rFonts w:ascii="Times New Roman" w:eastAsia="Calibri" w:hAnsi="Times New Roman" w:cs="Times New Roman"/>
          <w:sz w:val="24"/>
          <w:szCs w:val="24"/>
          <w:lang w:eastAsia="en-US"/>
        </w:rPr>
        <w:t>Демонстрируются задания по стандартам «Ворлдскиллс» в рамках промежуточной аттестации на всех специальностях.</w:t>
      </w:r>
    </w:p>
    <w:p w:rsidR="00C4238D" w:rsidRPr="00390A2A" w:rsidRDefault="00C4238D" w:rsidP="00C4238D">
      <w:pPr>
        <w:numPr>
          <w:ilvl w:val="0"/>
          <w:numId w:val="2"/>
        </w:numPr>
        <w:tabs>
          <w:tab w:val="left" w:pos="709"/>
          <w:tab w:val="left" w:pos="993"/>
        </w:tabs>
        <w:spacing w:after="0"/>
        <w:ind w:left="284"/>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Активизируются мероприятия по трудоустройству выпускников посредством информационно-коммуникационных технологий, личный контактов, через управление образования администрации города.</w:t>
      </w:r>
    </w:p>
    <w:p w:rsidR="00C4238D" w:rsidRPr="00390A2A" w:rsidRDefault="00C4238D" w:rsidP="00C4238D">
      <w:pPr>
        <w:numPr>
          <w:ilvl w:val="0"/>
          <w:numId w:val="2"/>
        </w:numPr>
        <w:tabs>
          <w:tab w:val="left" w:pos="709"/>
          <w:tab w:val="left" w:pos="993"/>
        </w:tabs>
        <w:spacing w:after="0"/>
        <w:ind w:left="284"/>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Расширяется перечень базовых учреждений и предприятий по всем специальностям, что дает возможность обучающимся познакомиться с возможностями и материально-техническим обеспечением разного уровня и вида учреждений и предприятий.</w:t>
      </w:r>
    </w:p>
    <w:p w:rsidR="00C4238D" w:rsidRPr="00390A2A" w:rsidRDefault="00C4238D" w:rsidP="00C4238D">
      <w:pPr>
        <w:numPr>
          <w:ilvl w:val="0"/>
          <w:numId w:val="2"/>
        </w:numPr>
        <w:tabs>
          <w:tab w:val="left" w:pos="709"/>
          <w:tab w:val="left" w:pos="993"/>
        </w:tabs>
        <w:spacing w:after="0"/>
        <w:ind w:left="284"/>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Доработаны единые подходы к ведению документации по практике, совершенствована нормативно-правовая база.</w:t>
      </w:r>
    </w:p>
    <w:p w:rsidR="00C4238D" w:rsidRPr="00390A2A" w:rsidRDefault="00C4238D" w:rsidP="00C4238D">
      <w:pPr>
        <w:tabs>
          <w:tab w:val="left" w:pos="709"/>
          <w:tab w:val="left" w:pos="993"/>
        </w:tabs>
        <w:spacing w:after="0"/>
        <w:ind w:firstLine="567"/>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 xml:space="preserve">При наличии положительных тенденций выявлены </w:t>
      </w:r>
      <w:r w:rsidRPr="00390A2A">
        <w:rPr>
          <w:rFonts w:ascii="Times New Roman" w:eastAsia="Calibri" w:hAnsi="Times New Roman" w:cs="Times New Roman"/>
          <w:b/>
          <w:sz w:val="24"/>
          <w:szCs w:val="24"/>
          <w:lang w:eastAsia="en-US"/>
        </w:rPr>
        <w:t>проблемы:</w:t>
      </w:r>
    </w:p>
    <w:p w:rsidR="00C4238D" w:rsidRPr="00390A2A" w:rsidRDefault="00C4238D" w:rsidP="00C4238D">
      <w:pPr>
        <w:pStyle w:val="a4"/>
        <w:numPr>
          <w:ilvl w:val="0"/>
          <w:numId w:val="27"/>
        </w:numPr>
        <w:tabs>
          <w:tab w:val="left" w:pos="709"/>
          <w:tab w:val="left" w:pos="993"/>
        </w:tabs>
        <w:spacing w:after="0"/>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Необходимо расширять перечень баз практики по специальностям «Педагогика дополнительного образования (в области технического творчества и сценической деятельности)», «Информационная безопасность телекоммуникационных систем»; «Правоохранительная деятельность».</w:t>
      </w:r>
    </w:p>
    <w:p w:rsidR="00C4238D" w:rsidRPr="00390A2A" w:rsidRDefault="00C4238D" w:rsidP="00C4238D">
      <w:pPr>
        <w:pStyle w:val="a4"/>
        <w:numPr>
          <w:ilvl w:val="0"/>
          <w:numId w:val="27"/>
        </w:numPr>
        <w:tabs>
          <w:tab w:val="left" w:pos="709"/>
          <w:tab w:val="left" w:pos="993"/>
        </w:tabs>
        <w:spacing w:after="0"/>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Присутствие фрагментарности в профориентационной работе.</w:t>
      </w:r>
    </w:p>
    <w:p w:rsidR="00C4238D" w:rsidRPr="00390A2A" w:rsidRDefault="00C4238D" w:rsidP="00C4238D">
      <w:pPr>
        <w:tabs>
          <w:tab w:val="left" w:pos="709"/>
          <w:tab w:val="left" w:pos="993"/>
        </w:tabs>
        <w:spacing w:after="0"/>
        <w:ind w:firstLine="567"/>
        <w:jc w:val="both"/>
        <w:rPr>
          <w:rFonts w:ascii="Times New Roman" w:eastAsia="Calibri" w:hAnsi="Times New Roman" w:cs="Times New Roman"/>
          <w:sz w:val="24"/>
          <w:szCs w:val="24"/>
          <w:lang w:eastAsia="en-US"/>
        </w:rPr>
      </w:pPr>
      <w:r w:rsidRPr="00390A2A">
        <w:rPr>
          <w:rFonts w:ascii="Times New Roman" w:eastAsia="Calibri" w:hAnsi="Times New Roman" w:cs="Times New Roman"/>
          <w:b/>
          <w:sz w:val="24"/>
          <w:szCs w:val="24"/>
          <w:lang w:eastAsia="en-US"/>
        </w:rPr>
        <w:t>Пути решения</w:t>
      </w:r>
      <w:r w:rsidRPr="00390A2A">
        <w:rPr>
          <w:rFonts w:ascii="Times New Roman" w:eastAsia="Calibri" w:hAnsi="Times New Roman" w:cs="Times New Roman"/>
          <w:sz w:val="24"/>
          <w:szCs w:val="24"/>
          <w:lang w:eastAsia="en-US"/>
        </w:rPr>
        <w:t>:</w:t>
      </w:r>
    </w:p>
    <w:p w:rsidR="00C4238D" w:rsidRPr="00390A2A" w:rsidRDefault="00C4238D" w:rsidP="00C4238D">
      <w:pPr>
        <w:tabs>
          <w:tab w:val="left" w:pos="709"/>
          <w:tab w:val="left" w:pos="993"/>
        </w:tabs>
        <w:spacing w:after="0"/>
        <w:ind w:firstLine="284"/>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lastRenderedPageBreak/>
        <w:t xml:space="preserve">1. Продолжить активно взаимодействовать с работодателями: налаживать связи с компаниями-работодателями и знакомить студентов с ними в рамках различных карьерных мероприятий, информировать студентов о вакансиях и стажировках и ситуации на рынке труда, консультировать студентов по всем вопросам трудоустройства и построения карьеры. </w:t>
      </w:r>
    </w:p>
    <w:p w:rsidR="00C4238D" w:rsidRPr="00390A2A" w:rsidRDefault="00C4238D" w:rsidP="00C4238D">
      <w:pPr>
        <w:tabs>
          <w:tab w:val="left" w:pos="709"/>
          <w:tab w:val="left" w:pos="993"/>
        </w:tabs>
        <w:spacing w:after="0"/>
        <w:ind w:firstLine="284"/>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2. Содействовать разработке методических рекомендаций в соответствии с ФГОС СПО и нормативными документами по организации практики, материалов по профориентационной работе и профессиональному самоопределению.</w:t>
      </w:r>
    </w:p>
    <w:p w:rsidR="00F852BF" w:rsidRPr="00474391" w:rsidRDefault="00F852BF" w:rsidP="00390A2A">
      <w:pPr>
        <w:tabs>
          <w:tab w:val="left" w:pos="709"/>
          <w:tab w:val="left" w:pos="993"/>
        </w:tabs>
        <w:spacing w:after="0"/>
        <w:jc w:val="both"/>
        <w:rPr>
          <w:rFonts w:ascii="Times New Roman" w:eastAsia="Calibri" w:hAnsi="Times New Roman" w:cs="Times New Roman"/>
          <w:sz w:val="24"/>
          <w:szCs w:val="24"/>
          <w:lang w:eastAsia="en-US"/>
        </w:rPr>
      </w:pPr>
    </w:p>
    <w:p w:rsidR="00084A31" w:rsidRPr="002F3ED2" w:rsidRDefault="00592510" w:rsidP="00A43F8D">
      <w:pPr>
        <w:spacing w:after="0"/>
        <w:ind w:firstLine="567"/>
        <w:jc w:val="both"/>
        <w:rPr>
          <w:rFonts w:ascii="Times New Roman" w:hAnsi="Times New Roman" w:cs="Times New Roman"/>
          <w:b/>
          <w:sz w:val="24"/>
          <w:szCs w:val="24"/>
        </w:rPr>
      </w:pPr>
      <w:r w:rsidRPr="002F3ED2">
        <w:rPr>
          <w:rFonts w:ascii="Times New Roman" w:hAnsi="Times New Roman" w:cs="Times New Roman"/>
          <w:b/>
          <w:sz w:val="24"/>
          <w:szCs w:val="24"/>
        </w:rPr>
        <w:t>2.2.3</w:t>
      </w:r>
      <w:r w:rsidR="00084A31" w:rsidRPr="002F3ED2">
        <w:rPr>
          <w:rFonts w:ascii="Times New Roman" w:hAnsi="Times New Roman" w:cs="Times New Roman"/>
          <w:b/>
          <w:sz w:val="24"/>
          <w:szCs w:val="24"/>
        </w:rPr>
        <w:t xml:space="preserve"> Анализ результатов участия в олимпиадах, конкурсах профессионального мастерства, чемпионатах </w:t>
      </w:r>
      <w:r w:rsidR="00D62284">
        <w:rPr>
          <w:rFonts w:ascii="Times New Roman" w:hAnsi="Times New Roman" w:cs="Times New Roman"/>
          <w:b/>
          <w:sz w:val="24"/>
          <w:szCs w:val="24"/>
        </w:rPr>
        <w:t>«</w:t>
      </w:r>
      <w:r w:rsidR="002F3ED2">
        <w:rPr>
          <w:rFonts w:ascii="Times New Roman" w:hAnsi="Times New Roman" w:cs="Times New Roman"/>
          <w:b/>
          <w:sz w:val="24"/>
          <w:szCs w:val="24"/>
        </w:rPr>
        <w:t>Молодые профессионалы</w:t>
      </w:r>
      <w:r w:rsidR="00D62284">
        <w:rPr>
          <w:rFonts w:ascii="Times New Roman" w:hAnsi="Times New Roman" w:cs="Times New Roman"/>
          <w:b/>
          <w:sz w:val="24"/>
          <w:szCs w:val="24"/>
        </w:rPr>
        <w:t>»</w:t>
      </w:r>
    </w:p>
    <w:p w:rsidR="00733AB2" w:rsidRPr="00733AB2" w:rsidRDefault="00BE61D4" w:rsidP="00733AB2">
      <w:pPr>
        <w:shd w:val="clear" w:color="auto" w:fill="FFFFFF"/>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733AB2">
        <w:rPr>
          <w:rFonts w:ascii="Times New Roman" w:eastAsia="Times New Roman" w:hAnsi="Times New Roman" w:cs="Times New Roman"/>
          <w:sz w:val="24"/>
          <w:szCs w:val="24"/>
        </w:rPr>
        <w:t xml:space="preserve"> чемпионате </w:t>
      </w:r>
      <w:r w:rsidR="00D62284">
        <w:rPr>
          <w:rFonts w:ascii="Times New Roman" w:eastAsia="Times New Roman" w:hAnsi="Times New Roman" w:cs="Times New Roman"/>
          <w:sz w:val="24"/>
          <w:szCs w:val="24"/>
        </w:rPr>
        <w:t>«</w:t>
      </w:r>
      <w:r w:rsidRPr="00733AB2">
        <w:rPr>
          <w:rFonts w:ascii="Times New Roman" w:eastAsia="Times New Roman" w:hAnsi="Times New Roman" w:cs="Times New Roman"/>
          <w:sz w:val="24"/>
          <w:szCs w:val="24"/>
        </w:rPr>
        <w:t>Молодые профессионалы</w:t>
      </w:r>
      <w:r w:rsidR="00D62284">
        <w:rPr>
          <w:rFonts w:ascii="Times New Roman" w:eastAsia="Times New Roman" w:hAnsi="Times New Roman" w:cs="Times New Roman"/>
          <w:sz w:val="24"/>
          <w:szCs w:val="24"/>
        </w:rPr>
        <w:t>»</w:t>
      </w:r>
      <w:r w:rsidRPr="00733AB2">
        <w:rPr>
          <w:rFonts w:ascii="Times New Roman" w:eastAsia="Times New Roman" w:hAnsi="Times New Roman" w:cs="Times New Roman"/>
          <w:sz w:val="24"/>
          <w:szCs w:val="24"/>
        </w:rPr>
        <w:t xml:space="preserve"> (Ворлскиллс Россия) </w:t>
      </w:r>
      <w:r w:rsidR="00733AB2" w:rsidRPr="00733AB2">
        <w:rPr>
          <w:rFonts w:ascii="Times New Roman" w:eastAsia="Times New Roman" w:hAnsi="Times New Roman" w:cs="Times New Roman"/>
          <w:sz w:val="24"/>
          <w:szCs w:val="24"/>
        </w:rPr>
        <w:t xml:space="preserve">Магнитогорский педагогический колледж принимает участие </w:t>
      </w:r>
      <w:r>
        <w:rPr>
          <w:rFonts w:ascii="Times New Roman" w:eastAsia="Times New Roman" w:hAnsi="Times New Roman" w:cs="Times New Roman"/>
          <w:sz w:val="24"/>
          <w:szCs w:val="24"/>
        </w:rPr>
        <w:t>с</w:t>
      </w:r>
      <w:r w:rsidRPr="00733AB2">
        <w:rPr>
          <w:rFonts w:ascii="Times New Roman" w:eastAsia="Times New Roman" w:hAnsi="Times New Roman" w:cs="Times New Roman"/>
          <w:sz w:val="24"/>
          <w:szCs w:val="24"/>
        </w:rPr>
        <w:t xml:space="preserve"> 2015 года</w:t>
      </w:r>
      <w:r>
        <w:rPr>
          <w:rFonts w:ascii="Times New Roman" w:eastAsia="Times New Roman" w:hAnsi="Times New Roman" w:cs="Times New Roman"/>
          <w:sz w:val="24"/>
          <w:szCs w:val="24"/>
        </w:rPr>
        <w:t>,</w:t>
      </w:r>
      <w:r w:rsidRPr="00733AB2">
        <w:rPr>
          <w:rFonts w:ascii="Times New Roman" w:eastAsia="Times New Roman" w:hAnsi="Times New Roman" w:cs="Times New Roman"/>
          <w:sz w:val="24"/>
          <w:szCs w:val="24"/>
        </w:rPr>
        <w:t xml:space="preserve"> </w:t>
      </w:r>
      <w:r w:rsidR="00733AB2" w:rsidRPr="006A5F40">
        <w:rPr>
          <w:rFonts w:ascii="Times New Roman" w:eastAsia="Times New Roman" w:hAnsi="Times New Roman" w:cs="Times New Roman"/>
          <w:sz w:val="24"/>
          <w:szCs w:val="24"/>
        </w:rPr>
        <w:t xml:space="preserve">в </w:t>
      </w:r>
      <w:r w:rsidR="00733AB2" w:rsidRPr="006A5F40">
        <w:rPr>
          <w:rFonts w:ascii="Times New Roman" w:eastAsia="Times New Roman" w:hAnsi="Times New Roman" w:cs="Times New Roman"/>
          <w:sz w:val="24"/>
          <w:szCs w:val="24"/>
          <w:shd w:val="clear" w:color="auto" w:fill="FFFFFF" w:themeFill="background1"/>
        </w:rPr>
        <w:t>таб</w:t>
      </w:r>
      <w:r w:rsidR="006A5F40" w:rsidRPr="006A5F40">
        <w:rPr>
          <w:rFonts w:ascii="Times New Roman" w:eastAsia="Times New Roman" w:hAnsi="Times New Roman" w:cs="Times New Roman"/>
          <w:sz w:val="24"/>
          <w:szCs w:val="24"/>
          <w:shd w:val="clear" w:color="auto" w:fill="FFFFFF" w:themeFill="background1"/>
        </w:rPr>
        <w:t>лице 31</w:t>
      </w:r>
      <w:r w:rsidR="00F852BF" w:rsidRPr="006A5F40">
        <w:rPr>
          <w:rFonts w:ascii="Times New Roman" w:eastAsia="Times New Roman" w:hAnsi="Times New Roman" w:cs="Times New Roman"/>
          <w:sz w:val="24"/>
          <w:szCs w:val="24"/>
          <w:shd w:val="clear" w:color="auto" w:fill="FFFFFF" w:themeFill="background1"/>
        </w:rPr>
        <w:t xml:space="preserve"> </w:t>
      </w:r>
      <w:r w:rsidR="00733AB2" w:rsidRPr="00733AB2">
        <w:rPr>
          <w:rFonts w:ascii="Times New Roman" w:eastAsia="Times New Roman" w:hAnsi="Times New Roman" w:cs="Times New Roman"/>
          <w:sz w:val="24"/>
          <w:szCs w:val="24"/>
        </w:rPr>
        <w:t>представлены результаты участия в чемпионатах</w:t>
      </w:r>
      <w:r w:rsidR="00A43F8D">
        <w:rPr>
          <w:rFonts w:ascii="Times New Roman" w:eastAsia="Calibri" w:hAnsi="Times New Roman" w:cs="Times New Roman"/>
          <w:sz w:val="24"/>
          <w:szCs w:val="24"/>
          <w:lang w:eastAsia="en-US"/>
        </w:rPr>
        <w:t xml:space="preserve"> </w:t>
      </w:r>
      <w:r w:rsidR="00D62284">
        <w:rPr>
          <w:rFonts w:ascii="Times New Roman" w:eastAsia="Calibri" w:hAnsi="Times New Roman" w:cs="Times New Roman"/>
          <w:sz w:val="24"/>
          <w:szCs w:val="24"/>
          <w:lang w:eastAsia="en-US"/>
        </w:rPr>
        <w:t>«</w:t>
      </w:r>
      <w:r w:rsidR="00A43F8D">
        <w:rPr>
          <w:rFonts w:ascii="Times New Roman" w:eastAsia="Calibri" w:hAnsi="Times New Roman" w:cs="Times New Roman"/>
          <w:sz w:val="24"/>
          <w:szCs w:val="24"/>
          <w:lang w:eastAsia="en-US"/>
        </w:rPr>
        <w:t>Молодые профессионалы</w:t>
      </w:r>
      <w:r w:rsidR="00D62284">
        <w:rPr>
          <w:rFonts w:ascii="Times New Roman" w:eastAsia="Calibri" w:hAnsi="Times New Roman" w:cs="Times New Roman"/>
          <w:sz w:val="24"/>
          <w:szCs w:val="24"/>
          <w:lang w:eastAsia="en-US"/>
        </w:rPr>
        <w:t>»</w:t>
      </w:r>
      <w:r w:rsidR="00733AB2" w:rsidRPr="00733AB2">
        <w:rPr>
          <w:rFonts w:ascii="Times New Roman" w:eastAsia="Calibri" w:hAnsi="Times New Roman" w:cs="Times New Roman"/>
          <w:sz w:val="24"/>
          <w:szCs w:val="24"/>
          <w:lang w:eastAsia="en-US"/>
        </w:rPr>
        <w:t xml:space="preserve"> за </w:t>
      </w:r>
      <w:r>
        <w:rPr>
          <w:rFonts w:ascii="Times New Roman" w:eastAsia="Calibri" w:hAnsi="Times New Roman" w:cs="Times New Roman"/>
          <w:sz w:val="24"/>
          <w:szCs w:val="24"/>
          <w:lang w:eastAsia="en-US"/>
        </w:rPr>
        <w:t xml:space="preserve">шесть </w:t>
      </w:r>
      <w:r w:rsidR="00733AB2" w:rsidRPr="00733AB2">
        <w:rPr>
          <w:rFonts w:ascii="Times New Roman" w:eastAsia="Calibri" w:hAnsi="Times New Roman" w:cs="Times New Roman"/>
          <w:sz w:val="24"/>
          <w:szCs w:val="24"/>
          <w:lang w:eastAsia="en-US"/>
        </w:rPr>
        <w:t>лет</w:t>
      </w:r>
      <w:r w:rsidR="00733AB2" w:rsidRPr="00733AB2">
        <w:rPr>
          <w:rFonts w:ascii="Times New Roman" w:eastAsia="Times New Roman" w:hAnsi="Times New Roman" w:cs="Times New Roman"/>
          <w:sz w:val="24"/>
          <w:szCs w:val="24"/>
        </w:rPr>
        <w:t>.</w:t>
      </w:r>
    </w:p>
    <w:p w:rsidR="00BE61D4" w:rsidRDefault="00BE61D4" w:rsidP="00CA7A4F">
      <w:pPr>
        <w:shd w:val="clear" w:color="auto" w:fill="FFFFFF"/>
        <w:spacing w:after="0" w:line="360" w:lineRule="auto"/>
        <w:rPr>
          <w:rFonts w:ascii="Times New Roman" w:eastAsia="Times New Roman" w:hAnsi="Times New Roman" w:cs="Times New Roman"/>
          <w:sz w:val="24"/>
          <w:szCs w:val="24"/>
        </w:rPr>
      </w:pPr>
    </w:p>
    <w:p w:rsidR="00BE61D4" w:rsidRDefault="00BE61D4" w:rsidP="00A43F8D">
      <w:pPr>
        <w:shd w:val="clear" w:color="auto" w:fill="FFFFFF"/>
        <w:spacing w:after="0" w:line="360" w:lineRule="auto"/>
        <w:jc w:val="center"/>
        <w:rPr>
          <w:rFonts w:ascii="Times New Roman" w:eastAsia="Times New Roman" w:hAnsi="Times New Roman" w:cs="Times New Roman"/>
          <w:sz w:val="24"/>
          <w:szCs w:val="24"/>
        </w:rPr>
      </w:pPr>
    </w:p>
    <w:p w:rsidR="00BE61D4" w:rsidRDefault="00BE61D4" w:rsidP="00A43F8D">
      <w:pPr>
        <w:shd w:val="clear" w:color="auto" w:fill="FFFFFF"/>
        <w:spacing w:after="0" w:line="360" w:lineRule="auto"/>
        <w:jc w:val="center"/>
        <w:rPr>
          <w:rFonts w:ascii="Times New Roman" w:eastAsia="Times New Roman" w:hAnsi="Times New Roman" w:cs="Times New Roman"/>
          <w:sz w:val="24"/>
          <w:szCs w:val="24"/>
        </w:rPr>
        <w:sectPr w:rsidR="00BE61D4" w:rsidSect="00C80043">
          <w:pgSz w:w="11906" w:h="16838"/>
          <w:pgMar w:top="1134" w:right="850" w:bottom="1134" w:left="1701" w:header="708" w:footer="708" w:gutter="0"/>
          <w:cols w:space="708"/>
          <w:titlePg/>
          <w:docGrid w:linePitch="360"/>
        </w:sectPr>
      </w:pPr>
    </w:p>
    <w:p w:rsidR="00A43F8D" w:rsidRPr="00A43F8D" w:rsidRDefault="00E039BD" w:rsidP="00A43F8D">
      <w:pPr>
        <w:shd w:val="clear" w:color="auto" w:fill="FFFFFF"/>
        <w:spacing w:after="0" w:line="360" w:lineRule="auto"/>
        <w:jc w:val="center"/>
        <w:rPr>
          <w:rFonts w:ascii="Times New Roman" w:eastAsia="Calibri" w:hAnsi="Times New Roman" w:cs="Times New Roman"/>
          <w:sz w:val="24"/>
          <w:szCs w:val="24"/>
          <w:lang w:eastAsia="en-US"/>
        </w:rPr>
      </w:pPr>
      <w:r w:rsidRPr="00BD17E3">
        <w:rPr>
          <w:rFonts w:ascii="Times New Roman" w:eastAsia="Times New Roman" w:hAnsi="Times New Roman" w:cs="Times New Roman"/>
          <w:sz w:val="24"/>
          <w:szCs w:val="24"/>
        </w:rPr>
        <w:lastRenderedPageBreak/>
        <w:t>Таблица</w:t>
      </w:r>
      <w:r w:rsidR="006A5F40">
        <w:rPr>
          <w:rFonts w:ascii="Times New Roman" w:eastAsia="Times New Roman" w:hAnsi="Times New Roman" w:cs="Times New Roman"/>
          <w:sz w:val="24"/>
          <w:szCs w:val="24"/>
        </w:rPr>
        <w:t xml:space="preserve"> 31</w:t>
      </w:r>
      <w:r w:rsidR="00733AB2" w:rsidRPr="00BD17E3">
        <w:rPr>
          <w:rFonts w:ascii="Times New Roman" w:eastAsia="Times New Roman" w:hAnsi="Times New Roman" w:cs="Times New Roman"/>
          <w:sz w:val="24"/>
          <w:szCs w:val="24"/>
        </w:rPr>
        <w:t xml:space="preserve"> </w:t>
      </w:r>
      <w:r w:rsidR="006A5F40">
        <w:rPr>
          <w:rFonts w:ascii="Times New Roman" w:eastAsia="Times New Roman" w:hAnsi="Times New Roman" w:cs="Times New Roman"/>
          <w:sz w:val="24"/>
          <w:szCs w:val="24"/>
        </w:rPr>
        <w:t>–</w:t>
      </w:r>
      <w:r w:rsidR="00733AB2" w:rsidRPr="00BD17E3">
        <w:rPr>
          <w:rFonts w:ascii="Times New Roman" w:eastAsia="Times New Roman" w:hAnsi="Times New Roman" w:cs="Times New Roman"/>
          <w:sz w:val="24"/>
          <w:szCs w:val="24"/>
        </w:rPr>
        <w:t xml:space="preserve"> Участие в чемпионатах</w:t>
      </w:r>
      <w:r w:rsidR="00733AB2" w:rsidRPr="00BD17E3">
        <w:rPr>
          <w:rFonts w:ascii="Times New Roman" w:eastAsia="Calibri" w:hAnsi="Times New Roman" w:cs="Times New Roman"/>
          <w:sz w:val="24"/>
          <w:szCs w:val="24"/>
          <w:lang w:eastAsia="en-US"/>
        </w:rPr>
        <w:t xml:space="preserve"> </w:t>
      </w:r>
      <w:r w:rsidR="00D62284">
        <w:rPr>
          <w:rFonts w:ascii="Times New Roman" w:eastAsia="Calibri" w:hAnsi="Times New Roman" w:cs="Times New Roman"/>
          <w:sz w:val="24"/>
          <w:szCs w:val="24"/>
          <w:lang w:eastAsia="en-US"/>
        </w:rPr>
        <w:t>«</w:t>
      </w:r>
      <w:r w:rsidR="00733AB2" w:rsidRPr="00BD17E3">
        <w:rPr>
          <w:rFonts w:ascii="Times New Roman" w:eastAsia="Calibri" w:hAnsi="Times New Roman" w:cs="Times New Roman"/>
          <w:sz w:val="24"/>
          <w:szCs w:val="24"/>
          <w:lang w:eastAsia="en-US"/>
        </w:rPr>
        <w:t>Молодые профессионалы</w:t>
      </w:r>
      <w:r w:rsidR="00D62284">
        <w:rPr>
          <w:rFonts w:ascii="Times New Roman" w:eastAsia="Calibri" w:hAnsi="Times New Roman" w:cs="Times New Roman"/>
          <w:sz w:val="24"/>
          <w:szCs w:val="24"/>
          <w:lang w:eastAsia="en-US"/>
        </w:rPr>
        <w:t>»</w:t>
      </w:r>
      <w:r w:rsidR="00A43F8D">
        <w:rPr>
          <w:rFonts w:ascii="Times New Roman" w:eastAsia="Calibri" w:hAnsi="Times New Roman" w:cs="Times New Roman"/>
          <w:sz w:val="24"/>
          <w:szCs w:val="24"/>
          <w:lang w:eastAsia="en-US"/>
        </w:rPr>
        <w:t xml:space="preserve"> </w:t>
      </w:r>
      <w:r w:rsidR="00A43F8D" w:rsidRPr="00A43F8D">
        <w:rPr>
          <w:rFonts w:ascii="Times New Roman" w:eastAsia="Calibri" w:hAnsi="Times New Roman" w:cs="Times New Roman"/>
          <w:sz w:val="24"/>
          <w:szCs w:val="24"/>
          <w:lang w:eastAsia="en-US"/>
        </w:rPr>
        <w:t>(Ворлскиллс Россия)</w:t>
      </w:r>
    </w:p>
    <w:tbl>
      <w:tblPr>
        <w:tblW w:w="16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20" w:firstRow="1" w:lastRow="0" w:firstColumn="0" w:lastColumn="0" w:noHBand="0" w:noVBand="1"/>
      </w:tblPr>
      <w:tblGrid>
        <w:gridCol w:w="824"/>
        <w:gridCol w:w="970"/>
        <w:gridCol w:w="968"/>
        <w:gridCol w:w="821"/>
        <w:gridCol w:w="821"/>
        <w:gridCol w:w="821"/>
        <w:gridCol w:w="969"/>
        <w:gridCol w:w="970"/>
        <w:gridCol w:w="969"/>
        <w:gridCol w:w="742"/>
        <w:gridCol w:w="594"/>
        <w:gridCol w:w="601"/>
        <w:gridCol w:w="601"/>
        <w:gridCol w:w="601"/>
        <w:gridCol w:w="601"/>
        <w:gridCol w:w="601"/>
        <w:gridCol w:w="601"/>
        <w:gridCol w:w="601"/>
        <w:gridCol w:w="601"/>
        <w:gridCol w:w="601"/>
        <w:gridCol w:w="601"/>
        <w:gridCol w:w="601"/>
      </w:tblGrid>
      <w:tr w:rsidR="002F2CD9" w:rsidRPr="00BE61D4" w:rsidTr="002F2CD9">
        <w:trPr>
          <w:cantSplit/>
          <w:trHeight w:val="2369"/>
          <w:jc w:val="center"/>
        </w:trPr>
        <w:tc>
          <w:tcPr>
            <w:tcW w:w="824" w:type="dxa"/>
            <w:shd w:val="clear" w:color="auto" w:fill="FFFFFF"/>
            <w:tcMar>
              <w:top w:w="72" w:type="dxa"/>
              <w:left w:w="144" w:type="dxa"/>
              <w:bottom w:w="72" w:type="dxa"/>
              <w:right w:w="144" w:type="dxa"/>
            </w:tcMar>
            <w:textDirection w:val="btLr"/>
            <w:hideMark/>
          </w:tcPr>
          <w:p w:rsidR="002F2CD9" w:rsidRPr="00BE61D4" w:rsidRDefault="002F2CD9" w:rsidP="00D3123D">
            <w:pPr>
              <w:tabs>
                <w:tab w:val="left" w:pos="0"/>
              </w:tabs>
              <w:spacing w:after="0" w:line="240" w:lineRule="auto"/>
              <w:ind w:left="113" w:right="-711"/>
              <w:rPr>
                <w:rFonts w:ascii="Times New Roman" w:eastAsia="Times New Roman" w:hAnsi="Times New Roman" w:cs="Times New Roman"/>
                <w:b/>
                <w:sz w:val="18"/>
                <w:szCs w:val="18"/>
              </w:rPr>
            </w:pPr>
            <w:r w:rsidRPr="00BE61D4">
              <w:rPr>
                <w:rFonts w:ascii="Times New Roman" w:eastAsia="Times New Roman" w:hAnsi="Times New Roman" w:cs="Times New Roman"/>
                <w:b/>
                <w:sz w:val="18"/>
                <w:szCs w:val="18"/>
              </w:rPr>
              <w:t>Год</w:t>
            </w:r>
          </w:p>
        </w:tc>
        <w:tc>
          <w:tcPr>
            <w:tcW w:w="970" w:type="dxa"/>
            <w:shd w:val="clear" w:color="auto" w:fill="FFFFFF"/>
            <w:tcMar>
              <w:top w:w="72" w:type="dxa"/>
              <w:left w:w="144" w:type="dxa"/>
              <w:bottom w:w="72" w:type="dxa"/>
              <w:right w:w="144" w:type="dxa"/>
            </w:tcMar>
            <w:textDirection w:val="btLr"/>
            <w:hideMark/>
          </w:tcPr>
          <w:p w:rsidR="002F2CD9" w:rsidRPr="00BE61D4" w:rsidRDefault="002F2CD9" w:rsidP="00D3123D">
            <w:pPr>
              <w:spacing w:after="0" w:line="240" w:lineRule="auto"/>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 xml:space="preserve">Преподавание в младших классах </w:t>
            </w:r>
          </w:p>
        </w:tc>
        <w:tc>
          <w:tcPr>
            <w:tcW w:w="968" w:type="dxa"/>
            <w:shd w:val="clear" w:color="auto" w:fill="FFFFFF"/>
            <w:tcMar>
              <w:top w:w="72" w:type="dxa"/>
              <w:left w:w="144" w:type="dxa"/>
              <w:bottom w:w="72" w:type="dxa"/>
              <w:right w:w="144" w:type="dxa"/>
            </w:tcMar>
            <w:textDirection w:val="btLr"/>
            <w:hideMark/>
          </w:tcPr>
          <w:p w:rsidR="002F2CD9" w:rsidRPr="00BE61D4" w:rsidRDefault="002F2CD9" w:rsidP="00D3123D">
            <w:pPr>
              <w:spacing w:after="0" w:line="240" w:lineRule="auto"/>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 xml:space="preserve">Дошкольное воспитание </w:t>
            </w:r>
          </w:p>
        </w:tc>
        <w:tc>
          <w:tcPr>
            <w:tcW w:w="821" w:type="dxa"/>
            <w:shd w:val="clear" w:color="auto" w:fill="FFFFFF"/>
            <w:tcMar>
              <w:top w:w="72" w:type="dxa"/>
              <w:left w:w="144" w:type="dxa"/>
              <w:bottom w:w="72" w:type="dxa"/>
              <w:right w:w="144" w:type="dxa"/>
            </w:tcMar>
            <w:textDirection w:val="btLr"/>
            <w:hideMark/>
          </w:tcPr>
          <w:p w:rsidR="002F2CD9" w:rsidRPr="00BE61D4" w:rsidRDefault="002F2CD9" w:rsidP="00D3123D">
            <w:pPr>
              <w:spacing w:after="0" w:line="240" w:lineRule="auto"/>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Предпринимательство</w:t>
            </w:r>
          </w:p>
        </w:tc>
        <w:tc>
          <w:tcPr>
            <w:tcW w:w="821" w:type="dxa"/>
            <w:shd w:val="clear" w:color="auto" w:fill="FFFFFF"/>
            <w:tcMar>
              <w:top w:w="72" w:type="dxa"/>
              <w:left w:w="144" w:type="dxa"/>
              <w:bottom w:w="72" w:type="dxa"/>
              <w:right w:w="144" w:type="dxa"/>
            </w:tcMar>
            <w:textDirection w:val="btLr"/>
            <w:hideMark/>
          </w:tcPr>
          <w:p w:rsidR="002F2CD9" w:rsidRPr="00BE61D4" w:rsidRDefault="002F2CD9" w:rsidP="00D3123D">
            <w:pPr>
              <w:spacing w:after="0" w:line="240" w:lineRule="auto"/>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Физическая культура, спорт и фитнес</w:t>
            </w:r>
          </w:p>
        </w:tc>
        <w:tc>
          <w:tcPr>
            <w:tcW w:w="821" w:type="dxa"/>
            <w:shd w:val="clear" w:color="auto" w:fill="FFFFFF"/>
            <w:tcMar>
              <w:top w:w="72" w:type="dxa"/>
              <w:left w:w="144" w:type="dxa"/>
              <w:bottom w:w="72" w:type="dxa"/>
              <w:right w:w="144" w:type="dxa"/>
            </w:tcMar>
            <w:textDirection w:val="btLr"/>
            <w:hideMark/>
          </w:tcPr>
          <w:p w:rsidR="002F2CD9" w:rsidRPr="00BE61D4" w:rsidRDefault="002F2CD9" w:rsidP="00D3123D">
            <w:pPr>
              <w:spacing w:after="0" w:line="240" w:lineRule="auto"/>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Визуальный мерчендайзинг и витринистика</w:t>
            </w:r>
            <w:r w:rsidRPr="00BE61D4">
              <w:rPr>
                <w:rFonts w:ascii="Times New Roman" w:eastAsia="Times New Roman" w:hAnsi="Times New Roman" w:cs="Times New Roman"/>
                <w:b/>
                <w:bCs/>
                <w:kern w:val="24"/>
                <w:position w:val="1"/>
                <w:sz w:val="18"/>
                <w:szCs w:val="18"/>
              </w:rPr>
              <w:t xml:space="preserve"> </w:t>
            </w:r>
          </w:p>
        </w:tc>
        <w:tc>
          <w:tcPr>
            <w:tcW w:w="969" w:type="dxa"/>
            <w:shd w:val="clear" w:color="auto" w:fill="FFFFFF"/>
            <w:tcMar>
              <w:top w:w="72" w:type="dxa"/>
              <w:left w:w="144" w:type="dxa"/>
              <w:bottom w:w="72" w:type="dxa"/>
              <w:right w:w="144" w:type="dxa"/>
            </w:tcMar>
            <w:textDirection w:val="btLr"/>
            <w:hideMark/>
          </w:tcPr>
          <w:p w:rsidR="002F2CD9" w:rsidRPr="00BE61D4" w:rsidRDefault="002F2CD9" w:rsidP="00D3123D">
            <w:pPr>
              <w:spacing w:after="0" w:line="240" w:lineRule="auto"/>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Графический дизайн</w:t>
            </w:r>
          </w:p>
        </w:tc>
        <w:tc>
          <w:tcPr>
            <w:tcW w:w="970" w:type="dxa"/>
            <w:shd w:val="clear" w:color="auto" w:fill="FFFFFF"/>
            <w:tcMar>
              <w:top w:w="72" w:type="dxa"/>
              <w:left w:w="144" w:type="dxa"/>
              <w:bottom w:w="72" w:type="dxa"/>
              <w:right w:w="144" w:type="dxa"/>
            </w:tcMar>
            <w:textDirection w:val="btLr"/>
            <w:hideMark/>
          </w:tcPr>
          <w:p w:rsidR="002F2CD9" w:rsidRPr="00BE61D4" w:rsidRDefault="002F2CD9" w:rsidP="00D3123D">
            <w:pPr>
              <w:spacing w:after="0" w:line="240" w:lineRule="auto"/>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Социальная работа</w:t>
            </w:r>
          </w:p>
        </w:tc>
        <w:tc>
          <w:tcPr>
            <w:tcW w:w="969" w:type="dxa"/>
            <w:shd w:val="clear" w:color="auto" w:fill="FFFFFF"/>
            <w:tcMar>
              <w:top w:w="72" w:type="dxa"/>
              <w:left w:w="144" w:type="dxa"/>
              <w:bottom w:w="72" w:type="dxa"/>
              <w:right w:w="144" w:type="dxa"/>
            </w:tcMar>
            <w:textDirection w:val="btLr"/>
            <w:hideMark/>
          </w:tcPr>
          <w:p w:rsidR="002F2CD9" w:rsidRPr="00BE61D4" w:rsidRDefault="002F2CD9" w:rsidP="00D3123D">
            <w:pPr>
              <w:spacing w:after="0" w:line="240" w:lineRule="auto"/>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 xml:space="preserve">Преподавание музыки в школе </w:t>
            </w:r>
          </w:p>
        </w:tc>
        <w:tc>
          <w:tcPr>
            <w:tcW w:w="742" w:type="dxa"/>
            <w:shd w:val="clear" w:color="auto" w:fill="FFFFFF"/>
            <w:textDirection w:val="btLr"/>
          </w:tcPr>
          <w:p w:rsidR="002F2CD9" w:rsidRPr="00BE61D4" w:rsidRDefault="002F2CD9" w:rsidP="00D3123D">
            <w:pPr>
              <w:spacing w:after="0" w:line="240" w:lineRule="auto"/>
              <w:rPr>
                <w:rFonts w:ascii="Times New Roman" w:eastAsia="Times New Roman" w:hAnsi="Times New Roman" w:cs="Times New Roman"/>
                <w:b/>
                <w:bCs/>
                <w:kern w:val="24"/>
                <w:sz w:val="18"/>
                <w:szCs w:val="18"/>
              </w:rPr>
            </w:pPr>
            <w:r w:rsidRPr="00BE61D4">
              <w:rPr>
                <w:rFonts w:ascii="Times New Roman" w:eastAsia="Verdana" w:hAnsi="Times New Roman" w:cs="Times New Roman"/>
                <w:b/>
                <w:kern w:val="24"/>
                <w:sz w:val="18"/>
                <w:szCs w:val="18"/>
              </w:rPr>
              <w:t>Документационное обеспечение управления и архивоведение</w:t>
            </w:r>
          </w:p>
        </w:tc>
        <w:tc>
          <w:tcPr>
            <w:tcW w:w="594" w:type="dxa"/>
            <w:shd w:val="clear" w:color="auto" w:fill="FFFFFF"/>
            <w:textDirection w:val="btLr"/>
          </w:tcPr>
          <w:p w:rsidR="002F2CD9" w:rsidRPr="00BE61D4" w:rsidRDefault="002F2CD9" w:rsidP="00D3123D">
            <w:pPr>
              <w:spacing w:after="0" w:line="240" w:lineRule="auto"/>
              <w:rPr>
                <w:rFonts w:ascii="Times New Roman" w:eastAsia="Verdana" w:hAnsi="Times New Roman" w:cs="Times New Roman"/>
                <w:b/>
                <w:kern w:val="24"/>
                <w:sz w:val="18"/>
                <w:szCs w:val="18"/>
              </w:rPr>
            </w:pPr>
            <w:r w:rsidRPr="00BE61D4">
              <w:rPr>
                <w:rFonts w:ascii="Times New Roman" w:eastAsia="Verdana" w:hAnsi="Times New Roman" w:cs="Times New Roman"/>
                <w:b/>
                <w:kern w:val="24"/>
                <w:sz w:val="18"/>
                <w:szCs w:val="18"/>
              </w:rPr>
              <w:t>Реклама</w:t>
            </w:r>
          </w:p>
        </w:tc>
        <w:tc>
          <w:tcPr>
            <w:tcW w:w="601" w:type="dxa"/>
            <w:shd w:val="clear" w:color="auto" w:fill="FFFFFF"/>
            <w:textDirection w:val="btLr"/>
          </w:tcPr>
          <w:p w:rsidR="002F2CD9" w:rsidRPr="00BE61D4" w:rsidRDefault="002F2CD9" w:rsidP="00D3123D">
            <w:pPr>
              <w:spacing w:after="0" w:line="240" w:lineRule="auto"/>
              <w:rPr>
                <w:rFonts w:ascii="Times New Roman" w:eastAsia="Verdana" w:hAnsi="Times New Roman" w:cs="Times New Roman"/>
                <w:b/>
                <w:kern w:val="24"/>
                <w:sz w:val="18"/>
                <w:szCs w:val="18"/>
              </w:rPr>
            </w:pPr>
            <w:r w:rsidRPr="00BE61D4">
              <w:rPr>
                <w:rFonts w:ascii="Times New Roman" w:eastAsia="Verdana" w:hAnsi="Times New Roman" w:cs="Times New Roman"/>
                <w:b/>
                <w:kern w:val="24"/>
                <w:sz w:val="18"/>
                <w:szCs w:val="18"/>
              </w:rPr>
              <w:t>Интернет-маркетинг</w:t>
            </w:r>
          </w:p>
        </w:tc>
        <w:tc>
          <w:tcPr>
            <w:tcW w:w="601" w:type="dxa"/>
            <w:shd w:val="clear" w:color="auto" w:fill="FFFFFF"/>
            <w:textDirection w:val="btLr"/>
          </w:tcPr>
          <w:p w:rsidR="002F2CD9" w:rsidRPr="00BE61D4" w:rsidRDefault="002F2CD9" w:rsidP="00D3123D">
            <w:pPr>
              <w:spacing w:after="0" w:line="240" w:lineRule="auto"/>
              <w:rPr>
                <w:rFonts w:ascii="Times New Roman" w:eastAsia="Verdana" w:hAnsi="Times New Roman" w:cs="Times New Roman"/>
                <w:b/>
                <w:kern w:val="24"/>
                <w:sz w:val="18"/>
                <w:szCs w:val="18"/>
              </w:rPr>
            </w:pPr>
            <w:r w:rsidRPr="00BE61D4">
              <w:rPr>
                <w:rFonts w:ascii="Times New Roman" w:eastAsia="Verdana" w:hAnsi="Times New Roman" w:cs="Times New Roman"/>
                <w:b/>
                <w:kern w:val="24"/>
                <w:sz w:val="18"/>
                <w:szCs w:val="18"/>
              </w:rPr>
              <w:t>Организация экскурсионных услуг</w:t>
            </w:r>
          </w:p>
        </w:tc>
        <w:tc>
          <w:tcPr>
            <w:tcW w:w="601" w:type="dxa"/>
            <w:shd w:val="clear" w:color="auto" w:fill="FFFFFF"/>
            <w:textDirection w:val="btLr"/>
          </w:tcPr>
          <w:p w:rsidR="002F2CD9" w:rsidRPr="00BE61D4" w:rsidRDefault="002F2CD9" w:rsidP="00D3123D">
            <w:pPr>
              <w:spacing w:after="0" w:line="240" w:lineRule="auto"/>
              <w:rPr>
                <w:rFonts w:ascii="Times New Roman" w:eastAsia="Verdana" w:hAnsi="Times New Roman" w:cs="Times New Roman"/>
                <w:b/>
                <w:kern w:val="24"/>
                <w:sz w:val="18"/>
                <w:szCs w:val="18"/>
              </w:rPr>
            </w:pPr>
            <w:r w:rsidRPr="00BE61D4">
              <w:rPr>
                <w:rFonts w:ascii="Times New Roman" w:eastAsia="Verdana" w:hAnsi="Times New Roman" w:cs="Times New Roman"/>
                <w:b/>
                <w:kern w:val="24"/>
                <w:sz w:val="18"/>
                <w:szCs w:val="18"/>
              </w:rPr>
              <w:t>Рекрутинг</w:t>
            </w:r>
          </w:p>
        </w:tc>
        <w:tc>
          <w:tcPr>
            <w:tcW w:w="601" w:type="dxa"/>
            <w:shd w:val="clear" w:color="auto" w:fill="FFFFFF"/>
            <w:textDirection w:val="btLr"/>
          </w:tcPr>
          <w:p w:rsidR="002F2CD9" w:rsidRPr="00BE61D4" w:rsidRDefault="002F2CD9" w:rsidP="00D3123D">
            <w:pPr>
              <w:spacing w:after="0" w:line="240" w:lineRule="auto"/>
              <w:rPr>
                <w:rFonts w:ascii="Times New Roman" w:eastAsia="Verdana" w:hAnsi="Times New Roman" w:cs="Times New Roman"/>
                <w:b/>
                <w:kern w:val="24"/>
                <w:sz w:val="18"/>
                <w:szCs w:val="18"/>
              </w:rPr>
            </w:pPr>
            <w:r w:rsidRPr="00BE61D4">
              <w:rPr>
                <w:rFonts w:ascii="Times New Roman" w:eastAsia="Verdana" w:hAnsi="Times New Roman" w:cs="Times New Roman"/>
                <w:b/>
                <w:kern w:val="24"/>
                <w:sz w:val="18"/>
                <w:szCs w:val="18"/>
              </w:rPr>
              <w:t>Агент страховой</w:t>
            </w:r>
          </w:p>
        </w:tc>
        <w:tc>
          <w:tcPr>
            <w:tcW w:w="601" w:type="dxa"/>
            <w:shd w:val="clear" w:color="auto" w:fill="FFFFFF"/>
            <w:textDirection w:val="btLr"/>
          </w:tcPr>
          <w:p w:rsidR="002F2CD9" w:rsidRPr="00BE61D4" w:rsidRDefault="002F2CD9" w:rsidP="00D3123D">
            <w:pPr>
              <w:spacing w:after="0" w:line="240" w:lineRule="auto"/>
              <w:rPr>
                <w:rFonts w:ascii="Times New Roman" w:eastAsia="Verdana" w:hAnsi="Times New Roman" w:cs="Times New Roman"/>
                <w:b/>
                <w:kern w:val="24"/>
                <w:sz w:val="18"/>
                <w:szCs w:val="18"/>
              </w:rPr>
            </w:pPr>
            <w:r>
              <w:rPr>
                <w:rFonts w:ascii="Times New Roman" w:eastAsia="Verdana" w:hAnsi="Times New Roman" w:cs="Times New Roman"/>
                <w:b/>
                <w:kern w:val="24"/>
                <w:sz w:val="18"/>
                <w:szCs w:val="18"/>
              </w:rPr>
              <w:t>Вожатское мастерство</w:t>
            </w:r>
          </w:p>
        </w:tc>
        <w:tc>
          <w:tcPr>
            <w:tcW w:w="601" w:type="dxa"/>
            <w:shd w:val="clear" w:color="auto" w:fill="FFFFFF"/>
            <w:textDirection w:val="btLr"/>
          </w:tcPr>
          <w:p w:rsidR="002F2CD9" w:rsidRDefault="002F2CD9" w:rsidP="00D3123D">
            <w:pPr>
              <w:spacing w:after="0" w:line="240" w:lineRule="auto"/>
              <w:rPr>
                <w:rFonts w:ascii="Times New Roman" w:eastAsia="Verdana" w:hAnsi="Times New Roman" w:cs="Times New Roman"/>
                <w:b/>
                <w:kern w:val="24"/>
                <w:sz w:val="18"/>
                <w:szCs w:val="18"/>
              </w:rPr>
            </w:pPr>
            <w:r>
              <w:rPr>
                <w:rFonts w:ascii="Times New Roman" w:eastAsia="Verdana" w:hAnsi="Times New Roman" w:cs="Times New Roman"/>
                <w:b/>
                <w:kern w:val="24"/>
                <w:sz w:val="18"/>
                <w:szCs w:val="18"/>
              </w:rPr>
              <w:t>Дополнительное образование детей и взрослых</w:t>
            </w:r>
          </w:p>
        </w:tc>
        <w:tc>
          <w:tcPr>
            <w:tcW w:w="601" w:type="dxa"/>
            <w:shd w:val="clear" w:color="auto" w:fill="FFFFFF"/>
            <w:textDirection w:val="btLr"/>
          </w:tcPr>
          <w:p w:rsidR="002F2CD9" w:rsidRDefault="002F2CD9" w:rsidP="00D3123D">
            <w:pPr>
              <w:spacing w:after="0" w:line="240" w:lineRule="auto"/>
              <w:rPr>
                <w:rFonts w:ascii="Times New Roman" w:eastAsia="Verdana" w:hAnsi="Times New Roman" w:cs="Times New Roman"/>
                <w:b/>
                <w:kern w:val="24"/>
                <w:sz w:val="18"/>
                <w:szCs w:val="18"/>
              </w:rPr>
            </w:pPr>
            <w:r>
              <w:rPr>
                <w:rFonts w:ascii="Times New Roman" w:eastAsia="Verdana" w:hAnsi="Times New Roman" w:cs="Times New Roman"/>
                <w:b/>
                <w:kern w:val="24"/>
                <w:sz w:val="18"/>
                <w:szCs w:val="18"/>
              </w:rPr>
              <w:t>Кибербезопасность</w:t>
            </w:r>
          </w:p>
        </w:tc>
        <w:tc>
          <w:tcPr>
            <w:tcW w:w="601" w:type="dxa"/>
            <w:shd w:val="clear" w:color="auto" w:fill="FFFFFF"/>
            <w:textDirection w:val="btLr"/>
          </w:tcPr>
          <w:p w:rsidR="002F2CD9" w:rsidRDefault="002F2CD9" w:rsidP="00D3123D">
            <w:pPr>
              <w:spacing w:after="0" w:line="240" w:lineRule="auto"/>
              <w:rPr>
                <w:rFonts w:ascii="Times New Roman" w:eastAsia="Verdana" w:hAnsi="Times New Roman" w:cs="Times New Roman"/>
                <w:b/>
                <w:kern w:val="24"/>
                <w:sz w:val="18"/>
                <w:szCs w:val="18"/>
              </w:rPr>
            </w:pPr>
            <w:r>
              <w:rPr>
                <w:rFonts w:ascii="Times New Roman" w:eastAsia="Verdana" w:hAnsi="Times New Roman" w:cs="Times New Roman"/>
                <w:b/>
                <w:kern w:val="24"/>
                <w:sz w:val="18"/>
                <w:szCs w:val="18"/>
              </w:rPr>
              <w:t>Преподавание изобразительного искусства и черчения</w:t>
            </w:r>
          </w:p>
        </w:tc>
        <w:tc>
          <w:tcPr>
            <w:tcW w:w="601" w:type="dxa"/>
            <w:shd w:val="clear" w:color="auto" w:fill="FFFFFF"/>
            <w:textDirection w:val="btLr"/>
          </w:tcPr>
          <w:p w:rsidR="002F2CD9" w:rsidRDefault="002F2CD9" w:rsidP="00D3123D">
            <w:pPr>
              <w:spacing w:after="0" w:line="240" w:lineRule="auto"/>
              <w:rPr>
                <w:rFonts w:ascii="Times New Roman" w:eastAsia="Verdana" w:hAnsi="Times New Roman" w:cs="Times New Roman"/>
                <w:b/>
                <w:kern w:val="24"/>
                <w:sz w:val="18"/>
                <w:szCs w:val="18"/>
              </w:rPr>
            </w:pPr>
            <w:r>
              <w:rPr>
                <w:rFonts w:ascii="Times New Roman" w:eastAsia="Verdana" w:hAnsi="Times New Roman" w:cs="Times New Roman"/>
                <w:b/>
                <w:kern w:val="24"/>
                <w:sz w:val="18"/>
                <w:szCs w:val="18"/>
              </w:rPr>
              <w:t>Преподавание английского языка в дистанционном формате</w:t>
            </w:r>
          </w:p>
        </w:tc>
        <w:tc>
          <w:tcPr>
            <w:tcW w:w="601" w:type="dxa"/>
            <w:shd w:val="clear" w:color="auto" w:fill="FFFFFF"/>
            <w:textDirection w:val="btLr"/>
          </w:tcPr>
          <w:p w:rsidR="002F2CD9" w:rsidRDefault="002F2CD9" w:rsidP="00D3123D">
            <w:pPr>
              <w:spacing w:after="0" w:line="240" w:lineRule="auto"/>
              <w:rPr>
                <w:rFonts w:ascii="Times New Roman" w:eastAsia="Verdana" w:hAnsi="Times New Roman" w:cs="Times New Roman"/>
                <w:b/>
                <w:kern w:val="24"/>
                <w:sz w:val="18"/>
                <w:szCs w:val="18"/>
              </w:rPr>
            </w:pPr>
            <w:r>
              <w:rPr>
                <w:rFonts w:ascii="Times New Roman" w:eastAsia="Verdana" w:hAnsi="Times New Roman" w:cs="Times New Roman"/>
                <w:b/>
                <w:kern w:val="24"/>
                <w:sz w:val="18"/>
                <w:szCs w:val="18"/>
              </w:rPr>
              <w:t>Преподавание технологии</w:t>
            </w:r>
          </w:p>
        </w:tc>
        <w:tc>
          <w:tcPr>
            <w:tcW w:w="601" w:type="dxa"/>
            <w:shd w:val="clear" w:color="auto" w:fill="FFFFFF"/>
            <w:textDirection w:val="btLr"/>
          </w:tcPr>
          <w:p w:rsidR="002F2CD9" w:rsidRDefault="002F2CD9" w:rsidP="00D3123D">
            <w:pPr>
              <w:spacing w:after="0" w:line="240" w:lineRule="auto"/>
              <w:rPr>
                <w:rFonts w:ascii="Times New Roman" w:eastAsia="Verdana" w:hAnsi="Times New Roman" w:cs="Times New Roman"/>
                <w:b/>
                <w:kern w:val="24"/>
                <w:sz w:val="18"/>
                <w:szCs w:val="18"/>
              </w:rPr>
            </w:pPr>
            <w:r>
              <w:rPr>
                <w:rFonts w:ascii="Times New Roman" w:eastAsia="Verdana" w:hAnsi="Times New Roman" w:cs="Times New Roman"/>
                <w:b/>
                <w:kern w:val="24"/>
                <w:sz w:val="18"/>
                <w:szCs w:val="18"/>
              </w:rPr>
              <w:t>Художественная обработка металла</w:t>
            </w:r>
          </w:p>
        </w:tc>
      </w:tr>
      <w:tr w:rsidR="002F2CD9" w:rsidRPr="00BE61D4" w:rsidTr="002F2CD9">
        <w:trPr>
          <w:trHeight w:val="226"/>
          <w:jc w:val="center"/>
        </w:trPr>
        <w:tc>
          <w:tcPr>
            <w:tcW w:w="824" w:type="dxa"/>
            <w:shd w:val="clear" w:color="auto" w:fill="FFFFFF"/>
            <w:tcMar>
              <w:top w:w="72" w:type="dxa"/>
              <w:left w:w="144" w:type="dxa"/>
              <w:bottom w:w="72" w:type="dxa"/>
              <w:right w:w="144" w:type="dxa"/>
            </w:tcMar>
            <w:hideMark/>
          </w:tcPr>
          <w:p w:rsidR="002F2CD9" w:rsidRPr="00BE61D4" w:rsidRDefault="002F2CD9" w:rsidP="002F2CD9">
            <w:pPr>
              <w:tabs>
                <w:tab w:val="left" w:pos="0"/>
              </w:tabs>
              <w:spacing w:after="0" w:line="240" w:lineRule="auto"/>
              <w:ind w:right="-711"/>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2015</w:t>
            </w:r>
          </w:p>
        </w:tc>
        <w:tc>
          <w:tcPr>
            <w:tcW w:w="970"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2 место</w:t>
            </w:r>
          </w:p>
        </w:tc>
        <w:tc>
          <w:tcPr>
            <w:tcW w:w="968"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2 место</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69"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70"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69"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ind w:right="280"/>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742" w:type="dxa"/>
            <w:shd w:val="clear" w:color="auto" w:fill="FFFFFF"/>
          </w:tcPr>
          <w:p w:rsidR="002F2CD9" w:rsidRPr="00BE61D4" w:rsidRDefault="002F2CD9" w:rsidP="002F2CD9">
            <w:pPr>
              <w:spacing w:after="0" w:line="240" w:lineRule="auto"/>
              <w:ind w:right="280"/>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594" w:type="dxa"/>
            <w:shd w:val="clear" w:color="auto" w:fill="FFFFFF"/>
          </w:tcPr>
          <w:p w:rsidR="002F2CD9" w:rsidRPr="00BE61D4" w:rsidRDefault="002F2CD9" w:rsidP="002F2CD9">
            <w:pPr>
              <w:spacing w:after="0" w:line="240" w:lineRule="auto"/>
              <w:ind w:right="280"/>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ind w:right="280"/>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ind w:right="280"/>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ind w:right="280"/>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ind w:right="280"/>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ind w:right="280"/>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ind w:right="280"/>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ind w:right="280"/>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r>
      <w:tr w:rsidR="002F2CD9" w:rsidRPr="00BE61D4" w:rsidTr="002F2CD9">
        <w:trPr>
          <w:trHeight w:val="243"/>
          <w:jc w:val="center"/>
        </w:trPr>
        <w:tc>
          <w:tcPr>
            <w:tcW w:w="824" w:type="dxa"/>
            <w:shd w:val="clear" w:color="auto" w:fill="FFFFFF"/>
            <w:tcMar>
              <w:top w:w="72" w:type="dxa"/>
              <w:left w:w="144" w:type="dxa"/>
              <w:bottom w:w="72" w:type="dxa"/>
              <w:right w:w="144" w:type="dxa"/>
            </w:tcMar>
            <w:hideMark/>
          </w:tcPr>
          <w:p w:rsidR="002F2CD9" w:rsidRPr="00BE61D4" w:rsidRDefault="002F2CD9" w:rsidP="002F2CD9">
            <w:pPr>
              <w:tabs>
                <w:tab w:val="left" w:pos="0"/>
              </w:tabs>
              <w:spacing w:after="0" w:line="240" w:lineRule="auto"/>
              <w:ind w:right="-711"/>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2016</w:t>
            </w:r>
          </w:p>
        </w:tc>
        <w:tc>
          <w:tcPr>
            <w:tcW w:w="970"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Сертификат</w:t>
            </w:r>
          </w:p>
        </w:tc>
        <w:tc>
          <w:tcPr>
            <w:tcW w:w="968"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Сертификат</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Сертификат</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69"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70"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69"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742"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594"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r>
      <w:tr w:rsidR="002F2CD9" w:rsidRPr="00BE61D4" w:rsidTr="002F2CD9">
        <w:trPr>
          <w:trHeight w:val="417"/>
          <w:jc w:val="center"/>
        </w:trPr>
        <w:tc>
          <w:tcPr>
            <w:tcW w:w="824" w:type="dxa"/>
            <w:shd w:val="clear" w:color="auto" w:fill="FFFFFF"/>
            <w:tcMar>
              <w:top w:w="72" w:type="dxa"/>
              <w:left w:w="144" w:type="dxa"/>
              <w:bottom w:w="72" w:type="dxa"/>
              <w:right w:w="144" w:type="dxa"/>
            </w:tcMar>
            <w:hideMark/>
          </w:tcPr>
          <w:p w:rsidR="002F2CD9" w:rsidRPr="00BE61D4" w:rsidRDefault="002F2CD9" w:rsidP="002F2CD9">
            <w:pPr>
              <w:tabs>
                <w:tab w:val="left" w:pos="0"/>
              </w:tabs>
              <w:spacing w:after="0" w:line="240" w:lineRule="auto"/>
              <w:ind w:right="-711"/>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2017</w:t>
            </w:r>
          </w:p>
        </w:tc>
        <w:tc>
          <w:tcPr>
            <w:tcW w:w="970"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68"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Сертификат</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1 место 2 место</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Сертификат</w:t>
            </w:r>
          </w:p>
        </w:tc>
        <w:tc>
          <w:tcPr>
            <w:tcW w:w="969"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70"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69"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742"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594"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r>
      <w:tr w:rsidR="002F2CD9" w:rsidRPr="00BE61D4" w:rsidTr="002F2CD9">
        <w:trPr>
          <w:trHeight w:val="577"/>
          <w:jc w:val="center"/>
        </w:trPr>
        <w:tc>
          <w:tcPr>
            <w:tcW w:w="824" w:type="dxa"/>
            <w:shd w:val="clear" w:color="auto" w:fill="FFFFFF"/>
            <w:tcMar>
              <w:top w:w="72" w:type="dxa"/>
              <w:left w:w="144" w:type="dxa"/>
              <w:bottom w:w="72" w:type="dxa"/>
              <w:right w:w="144" w:type="dxa"/>
            </w:tcMar>
            <w:hideMark/>
          </w:tcPr>
          <w:p w:rsidR="002F2CD9" w:rsidRPr="00BE61D4" w:rsidRDefault="002F2CD9" w:rsidP="002F2CD9">
            <w:pPr>
              <w:tabs>
                <w:tab w:val="left" w:pos="0"/>
              </w:tabs>
              <w:spacing w:after="0" w:line="240" w:lineRule="auto"/>
              <w:ind w:right="-711"/>
              <w:rPr>
                <w:rFonts w:ascii="Times New Roman" w:eastAsia="Times New Roman" w:hAnsi="Times New Roman" w:cs="Times New Roman"/>
                <w:b/>
                <w:bCs/>
                <w:kern w:val="24"/>
                <w:position w:val="1"/>
                <w:sz w:val="18"/>
                <w:szCs w:val="18"/>
              </w:rPr>
            </w:pPr>
            <w:r w:rsidRPr="00BE61D4">
              <w:rPr>
                <w:rFonts w:ascii="Times New Roman" w:eastAsia="Times New Roman" w:hAnsi="Times New Roman" w:cs="Times New Roman"/>
                <w:b/>
                <w:bCs/>
                <w:kern w:val="24"/>
                <w:sz w:val="18"/>
                <w:szCs w:val="18"/>
              </w:rPr>
              <w:t>2018</w:t>
            </w:r>
            <w:r w:rsidRPr="00BE61D4">
              <w:rPr>
                <w:rFonts w:ascii="Times New Roman" w:eastAsia="Times New Roman" w:hAnsi="Times New Roman" w:cs="Times New Roman"/>
                <w:b/>
                <w:bCs/>
                <w:kern w:val="24"/>
                <w:position w:val="1"/>
                <w:sz w:val="18"/>
                <w:szCs w:val="18"/>
              </w:rPr>
              <w:t xml:space="preserve"> </w:t>
            </w:r>
          </w:p>
          <w:p w:rsidR="002F2CD9" w:rsidRPr="00BE61D4" w:rsidRDefault="002F2CD9" w:rsidP="002F2CD9">
            <w:pPr>
              <w:tabs>
                <w:tab w:val="left" w:pos="0"/>
              </w:tabs>
              <w:spacing w:after="0" w:line="240" w:lineRule="auto"/>
              <w:ind w:right="-711"/>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(февраль)</w:t>
            </w:r>
          </w:p>
        </w:tc>
        <w:tc>
          <w:tcPr>
            <w:tcW w:w="970"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1 место (юниор)</w:t>
            </w:r>
          </w:p>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3 место</w:t>
            </w:r>
          </w:p>
        </w:tc>
        <w:tc>
          <w:tcPr>
            <w:tcW w:w="968"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2</w:t>
            </w:r>
          </w:p>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 xml:space="preserve"> место</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1 место</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69"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70"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69"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742"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594"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r>
      <w:tr w:rsidR="002F2CD9" w:rsidRPr="00BE61D4" w:rsidTr="002F2CD9">
        <w:trPr>
          <w:trHeight w:val="381"/>
          <w:jc w:val="center"/>
        </w:trPr>
        <w:tc>
          <w:tcPr>
            <w:tcW w:w="824" w:type="dxa"/>
            <w:shd w:val="clear" w:color="auto" w:fill="FFFFFF"/>
            <w:tcMar>
              <w:top w:w="72" w:type="dxa"/>
              <w:left w:w="144" w:type="dxa"/>
              <w:bottom w:w="72" w:type="dxa"/>
              <w:right w:w="144" w:type="dxa"/>
            </w:tcMar>
            <w:hideMark/>
          </w:tcPr>
          <w:p w:rsidR="002F2CD9" w:rsidRPr="00BE61D4" w:rsidRDefault="002F2CD9" w:rsidP="002F2CD9">
            <w:pPr>
              <w:tabs>
                <w:tab w:val="left" w:pos="0"/>
              </w:tabs>
              <w:spacing w:after="0" w:line="240" w:lineRule="auto"/>
              <w:ind w:right="-711"/>
              <w:rPr>
                <w:rFonts w:ascii="Times New Roman" w:eastAsia="Times New Roman" w:hAnsi="Times New Roman" w:cs="Times New Roman"/>
                <w:b/>
                <w:bCs/>
                <w:kern w:val="24"/>
                <w:position w:val="1"/>
                <w:sz w:val="18"/>
                <w:szCs w:val="18"/>
              </w:rPr>
            </w:pPr>
            <w:r w:rsidRPr="00BE61D4">
              <w:rPr>
                <w:rFonts w:ascii="Times New Roman" w:eastAsia="Times New Roman" w:hAnsi="Times New Roman" w:cs="Times New Roman"/>
                <w:b/>
                <w:bCs/>
                <w:kern w:val="24"/>
                <w:sz w:val="18"/>
                <w:szCs w:val="18"/>
              </w:rPr>
              <w:t>2018</w:t>
            </w:r>
            <w:r w:rsidRPr="00BE61D4">
              <w:rPr>
                <w:rFonts w:ascii="Times New Roman" w:eastAsia="Times New Roman" w:hAnsi="Times New Roman" w:cs="Times New Roman"/>
                <w:b/>
                <w:bCs/>
                <w:kern w:val="24"/>
                <w:position w:val="1"/>
                <w:sz w:val="18"/>
                <w:szCs w:val="18"/>
              </w:rPr>
              <w:t xml:space="preserve"> </w:t>
            </w:r>
          </w:p>
          <w:p w:rsidR="002F2CD9" w:rsidRPr="00BE61D4" w:rsidRDefault="002F2CD9" w:rsidP="002F2CD9">
            <w:pPr>
              <w:tabs>
                <w:tab w:val="left" w:pos="0"/>
              </w:tabs>
              <w:spacing w:after="0" w:line="240" w:lineRule="auto"/>
              <w:ind w:right="-711"/>
              <w:rPr>
                <w:rFonts w:ascii="Times New Roman" w:eastAsia="Times New Roman" w:hAnsi="Times New Roman" w:cs="Times New Roman"/>
                <w:b/>
                <w:sz w:val="18"/>
                <w:szCs w:val="18"/>
              </w:rPr>
            </w:pPr>
            <w:r w:rsidRPr="00BE61D4">
              <w:rPr>
                <w:rFonts w:ascii="Times New Roman" w:eastAsia="Times New Roman" w:hAnsi="Times New Roman" w:cs="Times New Roman"/>
                <w:b/>
                <w:bCs/>
                <w:kern w:val="24"/>
                <w:sz w:val="18"/>
                <w:szCs w:val="18"/>
              </w:rPr>
              <w:t>(декабрь)</w:t>
            </w:r>
          </w:p>
        </w:tc>
        <w:tc>
          <w:tcPr>
            <w:tcW w:w="970"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2 место</w:t>
            </w:r>
          </w:p>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Сертификат Навыки мудрых</w:t>
            </w:r>
          </w:p>
        </w:tc>
        <w:tc>
          <w:tcPr>
            <w:tcW w:w="968"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Сертификат</w:t>
            </w:r>
          </w:p>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3 место Навыки мудрых</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2 место</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1 место</w:t>
            </w:r>
          </w:p>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2 место</w:t>
            </w:r>
          </w:p>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2 место Навыки мудрых</w:t>
            </w:r>
          </w:p>
        </w:tc>
        <w:tc>
          <w:tcPr>
            <w:tcW w:w="821"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w:t>
            </w:r>
          </w:p>
        </w:tc>
        <w:tc>
          <w:tcPr>
            <w:tcW w:w="969"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2 место</w:t>
            </w:r>
          </w:p>
        </w:tc>
        <w:tc>
          <w:tcPr>
            <w:tcW w:w="970"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bCs/>
                <w:kern w:val="24"/>
                <w:sz w:val="18"/>
                <w:szCs w:val="18"/>
              </w:rPr>
              <w:t>1 место</w:t>
            </w:r>
          </w:p>
        </w:tc>
        <w:tc>
          <w:tcPr>
            <w:tcW w:w="969" w:type="dxa"/>
            <w:shd w:val="clear" w:color="auto" w:fill="FFFFFF"/>
            <w:tcMar>
              <w:top w:w="72" w:type="dxa"/>
              <w:left w:w="144" w:type="dxa"/>
              <w:bottom w:w="72" w:type="dxa"/>
              <w:right w:w="144" w:type="dxa"/>
            </w:tcMar>
            <w:hideMark/>
          </w:tcPr>
          <w:p w:rsidR="002F2CD9" w:rsidRPr="00BE61D4" w:rsidRDefault="002F2CD9" w:rsidP="002F2CD9">
            <w:pPr>
              <w:spacing w:after="0" w:line="240" w:lineRule="auto"/>
              <w:jc w:val="center"/>
              <w:rPr>
                <w:rFonts w:ascii="Times New Roman" w:eastAsia="Times New Roman" w:hAnsi="Times New Roman" w:cs="Times New Roman"/>
                <w:sz w:val="18"/>
                <w:szCs w:val="18"/>
              </w:rPr>
            </w:pPr>
            <w:r w:rsidRPr="00BE61D4">
              <w:rPr>
                <w:rFonts w:ascii="Times New Roman" w:eastAsia="Times New Roman" w:hAnsi="Times New Roman" w:cs="Times New Roman"/>
                <w:kern w:val="24"/>
                <w:sz w:val="18"/>
                <w:szCs w:val="18"/>
              </w:rPr>
              <w:t>Сертификат</w:t>
            </w:r>
          </w:p>
        </w:tc>
        <w:tc>
          <w:tcPr>
            <w:tcW w:w="742"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594"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r>
      <w:tr w:rsidR="002F2CD9" w:rsidRPr="00BE61D4" w:rsidTr="002F2CD9">
        <w:trPr>
          <w:trHeight w:val="381"/>
          <w:jc w:val="center"/>
        </w:trPr>
        <w:tc>
          <w:tcPr>
            <w:tcW w:w="824" w:type="dxa"/>
            <w:shd w:val="clear" w:color="auto" w:fill="FFFFFF"/>
            <w:tcMar>
              <w:top w:w="72" w:type="dxa"/>
              <w:left w:w="144" w:type="dxa"/>
              <w:bottom w:w="72" w:type="dxa"/>
              <w:right w:w="144" w:type="dxa"/>
            </w:tcMar>
          </w:tcPr>
          <w:p w:rsidR="002F2CD9" w:rsidRPr="00BE61D4" w:rsidRDefault="002F2CD9" w:rsidP="002F2CD9">
            <w:pPr>
              <w:tabs>
                <w:tab w:val="left" w:pos="0"/>
              </w:tabs>
              <w:spacing w:after="0" w:line="240" w:lineRule="auto"/>
              <w:ind w:right="-711"/>
              <w:rPr>
                <w:rFonts w:ascii="Times New Roman" w:eastAsia="Times New Roman" w:hAnsi="Times New Roman" w:cs="Times New Roman"/>
                <w:b/>
                <w:bCs/>
                <w:kern w:val="24"/>
                <w:sz w:val="18"/>
                <w:szCs w:val="18"/>
              </w:rPr>
            </w:pPr>
            <w:r w:rsidRPr="00BE61D4">
              <w:rPr>
                <w:rFonts w:ascii="Times New Roman" w:eastAsia="Times New Roman" w:hAnsi="Times New Roman" w:cs="Times New Roman"/>
                <w:b/>
                <w:bCs/>
                <w:kern w:val="24"/>
                <w:sz w:val="18"/>
                <w:szCs w:val="18"/>
              </w:rPr>
              <w:t>2019</w:t>
            </w:r>
          </w:p>
          <w:p w:rsidR="002F2CD9" w:rsidRPr="00BE61D4" w:rsidRDefault="002F2CD9" w:rsidP="002F2CD9">
            <w:pPr>
              <w:tabs>
                <w:tab w:val="left" w:pos="0"/>
              </w:tabs>
              <w:spacing w:after="0" w:line="240" w:lineRule="auto"/>
              <w:ind w:right="-711"/>
              <w:rPr>
                <w:rFonts w:ascii="Times New Roman" w:eastAsia="Times New Roman" w:hAnsi="Times New Roman" w:cs="Times New Roman"/>
                <w:b/>
                <w:bCs/>
                <w:kern w:val="24"/>
                <w:sz w:val="18"/>
                <w:szCs w:val="18"/>
              </w:rPr>
            </w:pPr>
            <w:r w:rsidRPr="00BE61D4">
              <w:rPr>
                <w:rFonts w:ascii="Times New Roman" w:eastAsia="Times New Roman" w:hAnsi="Times New Roman" w:cs="Times New Roman"/>
                <w:b/>
                <w:bCs/>
                <w:kern w:val="24"/>
                <w:sz w:val="18"/>
                <w:szCs w:val="18"/>
              </w:rPr>
              <w:t>(декабрь)</w:t>
            </w:r>
          </w:p>
        </w:tc>
        <w:tc>
          <w:tcPr>
            <w:tcW w:w="970"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 xml:space="preserve">2 </w:t>
            </w:r>
          </w:p>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место</w:t>
            </w:r>
          </w:p>
        </w:tc>
        <w:tc>
          <w:tcPr>
            <w:tcW w:w="968"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 xml:space="preserve">2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место</w:t>
            </w:r>
          </w:p>
        </w:tc>
        <w:tc>
          <w:tcPr>
            <w:tcW w:w="821"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Не принимали участие</w:t>
            </w:r>
          </w:p>
        </w:tc>
        <w:tc>
          <w:tcPr>
            <w:tcW w:w="821"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1 место</w:t>
            </w:r>
          </w:p>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1 место</w:t>
            </w:r>
          </w:p>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 xml:space="preserve">1 место </w:t>
            </w:r>
            <w:r w:rsidRPr="00BE61D4">
              <w:rPr>
                <w:rFonts w:ascii="Times New Roman" w:eastAsia="Times New Roman" w:hAnsi="Times New Roman" w:cs="Times New Roman"/>
                <w:bCs/>
                <w:kern w:val="24"/>
                <w:sz w:val="18"/>
                <w:szCs w:val="18"/>
              </w:rPr>
              <w:lastRenderedPageBreak/>
              <w:t>Навыки мудрых</w:t>
            </w:r>
          </w:p>
        </w:tc>
        <w:tc>
          <w:tcPr>
            <w:tcW w:w="821"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lastRenderedPageBreak/>
              <w:t>Не принимали участие</w:t>
            </w:r>
          </w:p>
        </w:tc>
        <w:tc>
          <w:tcPr>
            <w:tcW w:w="969"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место</w:t>
            </w:r>
          </w:p>
        </w:tc>
        <w:tc>
          <w:tcPr>
            <w:tcW w:w="970"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место</w:t>
            </w:r>
          </w:p>
        </w:tc>
        <w:tc>
          <w:tcPr>
            <w:tcW w:w="969"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 xml:space="preserve">3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место</w:t>
            </w:r>
          </w:p>
        </w:tc>
        <w:tc>
          <w:tcPr>
            <w:tcW w:w="742"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594"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r>
      <w:tr w:rsidR="002F2CD9" w:rsidRPr="00BE61D4" w:rsidTr="002F2CD9">
        <w:trPr>
          <w:trHeight w:val="381"/>
          <w:jc w:val="center"/>
        </w:trPr>
        <w:tc>
          <w:tcPr>
            <w:tcW w:w="824" w:type="dxa"/>
            <w:shd w:val="clear" w:color="auto" w:fill="FFFFFF"/>
            <w:tcMar>
              <w:top w:w="72" w:type="dxa"/>
              <w:left w:w="144" w:type="dxa"/>
              <w:bottom w:w="72" w:type="dxa"/>
              <w:right w:w="144" w:type="dxa"/>
            </w:tcMar>
          </w:tcPr>
          <w:p w:rsidR="002F2CD9" w:rsidRPr="00BE61D4" w:rsidRDefault="002F2CD9" w:rsidP="002F2CD9">
            <w:pPr>
              <w:tabs>
                <w:tab w:val="left" w:pos="0"/>
              </w:tabs>
              <w:spacing w:after="0" w:line="240" w:lineRule="auto"/>
              <w:ind w:right="-711"/>
              <w:rPr>
                <w:rFonts w:ascii="Times New Roman" w:eastAsia="Times New Roman" w:hAnsi="Times New Roman" w:cs="Times New Roman"/>
                <w:b/>
                <w:bCs/>
                <w:kern w:val="24"/>
                <w:sz w:val="18"/>
                <w:szCs w:val="18"/>
              </w:rPr>
            </w:pPr>
            <w:r w:rsidRPr="00BE61D4">
              <w:rPr>
                <w:rFonts w:ascii="Times New Roman" w:eastAsia="Times New Roman" w:hAnsi="Times New Roman" w:cs="Times New Roman"/>
                <w:b/>
                <w:bCs/>
                <w:kern w:val="24"/>
                <w:sz w:val="18"/>
                <w:szCs w:val="18"/>
              </w:rPr>
              <w:lastRenderedPageBreak/>
              <w:t>2020</w:t>
            </w:r>
          </w:p>
          <w:p w:rsidR="002F2CD9" w:rsidRPr="00BE61D4" w:rsidRDefault="002F2CD9" w:rsidP="002F2CD9">
            <w:pPr>
              <w:tabs>
                <w:tab w:val="left" w:pos="0"/>
              </w:tabs>
              <w:spacing w:after="0" w:line="240" w:lineRule="auto"/>
              <w:ind w:right="-711"/>
              <w:rPr>
                <w:rFonts w:ascii="Times New Roman" w:eastAsia="Times New Roman" w:hAnsi="Times New Roman" w:cs="Times New Roman"/>
                <w:b/>
                <w:bCs/>
                <w:kern w:val="24"/>
                <w:sz w:val="18"/>
                <w:szCs w:val="18"/>
              </w:rPr>
            </w:pPr>
            <w:r w:rsidRPr="00BE61D4">
              <w:rPr>
                <w:rFonts w:ascii="Times New Roman" w:eastAsia="Times New Roman" w:hAnsi="Times New Roman" w:cs="Times New Roman"/>
                <w:b/>
                <w:bCs/>
                <w:kern w:val="24"/>
                <w:sz w:val="18"/>
                <w:szCs w:val="18"/>
              </w:rPr>
              <w:t>(декабрь)</w:t>
            </w:r>
          </w:p>
        </w:tc>
        <w:tc>
          <w:tcPr>
            <w:tcW w:w="970"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 xml:space="preserve">3 </w:t>
            </w:r>
          </w:p>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место</w:t>
            </w:r>
          </w:p>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p>
        </w:tc>
        <w:tc>
          <w:tcPr>
            <w:tcW w:w="968"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 xml:space="preserve">3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место</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p>
        </w:tc>
        <w:tc>
          <w:tcPr>
            <w:tcW w:w="821"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Не принимали участие</w:t>
            </w:r>
          </w:p>
        </w:tc>
        <w:tc>
          <w:tcPr>
            <w:tcW w:w="821"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1 место 3 место</w:t>
            </w:r>
          </w:p>
        </w:tc>
        <w:tc>
          <w:tcPr>
            <w:tcW w:w="821"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Не принимали участие</w:t>
            </w:r>
          </w:p>
        </w:tc>
        <w:tc>
          <w:tcPr>
            <w:tcW w:w="969"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 xml:space="preserve">3 </w:t>
            </w:r>
          </w:p>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место</w:t>
            </w:r>
          </w:p>
        </w:tc>
        <w:tc>
          <w:tcPr>
            <w:tcW w:w="970"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 xml:space="preserve">2 </w:t>
            </w:r>
          </w:p>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BE61D4">
              <w:rPr>
                <w:rFonts w:ascii="Times New Roman" w:eastAsia="Times New Roman" w:hAnsi="Times New Roman" w:cs="Times New Roman"/>
                <w:bCs/>
                <w:kern w:val="24"/>
                <w:sz w:val="18"/>
                <w:szCs w:val="18"/>
              </w:rPr>
              <w:t>место</w:t>
            </w:r>
          </w:p>
        </w:tc>
        <w:tc>
          <w:tcPr>
            <w:tcW w:w="969"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Сертификат</w:t>
            </w:r>
          </w:p>
        </w:tc>
        <w:tc>
          <w:tcPr>
            <w:tcW w:w="742"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 xml:space="preserve">2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место</w:t>
            </w:r>
          </w:p>
        </w:tc>
        <w:tc>
          <w:tcPr>
            <w:tcW w:w="594"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место</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место</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место</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место</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w:t>
            </w:r>
          </w:p>
        </w:tc>
      </w:tr>
      <w:tr w:rsidR="002F2CD9" w:rsidRPr="00BE61D4" w:rsidTr="002F2CD9">
        <w:trPr>
          <w:trHeight w:val="381"/>
          <w:jc w:val="center"/>
        </w:trPr>
        <w:tc>
          <w:tcPr>
            <w:tcW w:w="824" w:type="dxa"/>
            <w:shd w:val="clear" w:color="auto" w:fill="FFFFFF"/>
            <w:tcMar>
              <w:top w:w="72" w:type="dxa"/>
              <w:left w:w="144" w:type="dxa"/>
              <w:bottom w:w="72" w:type="dxa"/>
              <w:right w:w="144" w:type="dxa"/>
            </w:tcMar>
          </w:tcPr>
          <w:p w:rsidR="002F2CD9" w:rsidRPr="00BE61D4" w:rsidRDefault="002F2CD9" w:rsidP="002F2CD9">
            <w:pPr>
              <w:tabs>
                <w:tab w:val="left" w:pos="0"/>
              </w:tabs>
              <w:spacing w:after="0" w:line="240" w:lineRule="auto"/>
              <w:ind w:right="-711"/>
              <w:rPr>
                <w:rFonts w:ascii="Times New Roman" w:eastAsia="Times New Roman" w:hAnsi="Times New Roman" w:cs="Times New Roman"/>
                <w:b/>
                <w:bCs/>
                <w:kern w:val="24"/>
                <w:sz w:val="18"/>
                <w:szCs w:val="18"/>
              </w:rPr>
            </w:pPr>
            <w:r w:rsidRPr="00BE61D4">
              <w:rPr>
                <w:rFonts w:ascii="Times New Roman" w:eastAsia="Times New Roman" w:hAnsi="Times New Roman" w:cs="Times New Roman"/>
                <w:b/>
                <w:bCs/>
                <w:kern w:val="24"/>
                <w:sz w:val="18"/>
                <w:szCs w:val="18"/>
              </w:rPr>
              <w:t>2021</w:t>
            </w:r>
          </w:p>
          <w:p w:rsidR="002F2CD9" w:rsidRPr="00BE61D4" w:rsidRDefault="002F2CD9" w:rsidP="002F2CD9">
            <w:pPr>
              <w:tabs>
                <w:tab w:val="left" w:pos="0"/>
              </w:tabs>
              <w:spacing w:after="0" w:line="240" w:lineRule="auto"/>
              <w:ind w:right="-711"/>
              <w:rPr>
                <w:rFonts w:ascii="Times New Roman" w:eastAsia="Times New Roman" w:hAnsi="Times New Roman" w:cs="Times New Roman"/>
                <w:b/>
                <w:bCs/>
                <w:kern w:val="24"/>
                <w:sz w:val="18"/>
                <w:szCs w:val="18"/>
              </w:rPr>
            </w:pPr>
            <w:r w:rsidRPr="00BE61D4">
              <w:rPr>
                <w:rFonts w:ascii="Times New Roman" w:eastAsia="Times New Roman" w:hAnsi="Times New Roman" w:cs="Times New Roman"/>
                <w:b/>
                <w:bCs/>
                <w:kern w:val="24"/>
                <w:sz w:val="18"/>
                <w:szCs w:val="18"/>
              </w:rPr>
              <w:t>(декабрь)</w:t>
            </w:r>
          </w:p>
        </w:tc>
        <w:tc>
          <w:tcPr>
            <w:tcW w:w="970"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2F3ED2">
              <w:rPr>
                <w:rFonts w:ascii="Times New Roman" w:eastAsia="Times New Roman" w:hAnsi="Times New Roman" w:cs="Times New Roman"/>
                <w:bCs/>
                <w:kern w:val="24"/>
                <w:sz w:val="18"/>
                <w:szCs w:val="18"/>
              </w:rPr>
              <w:t>Сертификат</w:t>
            </w:r>
          </w:p>
        </w:tc>
        <w:tc>
          <w:tcPr>
            <w:tcW w:w="968" w:type="dxa"/>
            <w:shd w:val="clear" w:color="auto" w:fill="FFFFFF"/>
            <w:tcMar>
              <w:top w:w="72" w:type="dxa"/>
              <w:left w:w="144" w:type="dxa"/>
              <w:bottom w:w="72" w:type="dxa"/>
              <w:right w:w="144" w:type="dxa"/>
            </w:tcMar>
          </w:tcPr>
          <w:p w:rsidR="002F2CD9" w:rsidRPr="002F3ED2" w:rsidRDefault="002F2CD9" w:rsidP="002F2CD9">
            <w:pPr>
              <w:spacing w:after="0" w:line="240" w:lineRule="auto"/>
              <w:jc w:val="center"/>
              <w:rPr>
                <w:rFonts w:ascii="Times New Roman" w:eastAsia="Times New Roman" w:hAnsi="Times New Roman" w:cs="Times New Roman"/>
                <w:kern w:val="24"/>
                <w:sz w:val="18"/>
                <w:szCs w:val="18"/>
              </w:rPr>
            </w:pPr>
            <w:r w:rsidRPr="002F3ED2">
              <w:rPr>
                <w:rFonts w:ascii="Times New Roman" w:eastAsia="Times New Roman" w:hAnsi="Times New Roman" w:cs="Times New Roman"/>
                <w:kern w:val="24"/>
                <w:sz w:val="18"/>
                <w:szCs w:val="18"/>
              </w:rPr>
              <w:t xml:space="preserve">3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2F3ED2">
              <w:rPr>
                <w:rFonts w:ascii="Times New Roman" w:eastAsia="Times New Roman" w:hAnsi="Times New Roman" w:cs="Times New Roman"/>
                <w:kern w:val="24"/>
                <w:sz w:val="18"/>
                <w:szCs w:val="18"/>
              </w:rPr>
              <w:t>место</w:t>
            </w:r>
          </w:p>
        </w:tc>
        <w:tc>
          <w:tcPr>
            <w:tcW w:w="821"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2F3ED2">
              <w:rPr>
                <w:rFonts w:ascii="Times New Roman" w:eastAsia="Times New Roman" w:hAnsi="Times New Roman" w:cs="Times New Roman"/>
                <w:bCs/>
                <w:kern w:val="24"/>
                <w:sz w:val="18"/>
                <w:szCs w:val="18"/>
              </w:rPr>
              <w:t>Не принимали участие</w:t>
            </w:r>
          </w:p>
        </w:tc>
        <w:tc>
          <w:tcPr>
            <w:tcW w:w="821"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2F3ED2">
              <w:rPr>
                <w:rFonts w:ascii="Times New Roman" w:eastAsia="Times New Roman" w:hAnsi="Times New Roman" w:cs="Times New Roman"/>
                <w:bCs/>
                <w:kern w:val="24"/>
                <w:sz w:val="18"/>
                <w:szCs w:val="18"/>
              </w:rPr>
              <w:t>1 место 3 место</w:t>
            </w:r>
          </w:p>
        </w:tc>
        <w:tc>
          <w:tcPr>
            <w:tcW w:w="821"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2F3ED2">
              <w:rPr>
                <w:rFonts w:ascii="Times New Roman" w:eastAsia="Times New Roman" w:hAnsi="Times New Roman" w:cs="Times New Roman"/>
                <w:kern w:val="24"/>
                <w:sz w:val="18"/>
                <w:szCs w:val="18"/>
              </w:rPr>
              <w:t>Не принимали участие</w:t>
            </w:r>
          </w:p>
        </w:tc>
        <w:tc>
          <w:tcPr>
            <w:tcW w:w="969"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2F3ED2">
              <w:rPr>
                <w:rFonts w:ascii="Times New Roman" w:eastAsia="Times New Roman" w:hAnsi="Times New Roman" w:cs="Times New Roman"/>
                <w:bCs/>
                <w:kern w:val="24"/>
                <w:sz w:val="18"/>
                <w:szCs w:val="18"/>
              </w:rPr>
              <w:t>2 место</w:t>
            </w:r>
          </w:p>
        </w:tc>
        <w:tc>
          <w:tcPr>
            <w:tcW w:w="970"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bCs/>
                <w:kern w:val="24"/>
                <w:sz w:val="18"/>
                <w:szCs w:val="18"/>
              </w:rPr>
            </w:pPr>
            <w:r w:rsidRPr="002F3ED2">
              <w:rPr>
                <w:rFonts w:ascii="Times New Roman" w:eastAsia="Times New Roman" w:hAnsi="Times New Roman" w:cs="Times New Roman"/>
                <w:bCs/>
                <w:kern w:val="24"/>
                <w:sz w:val="18"/>
                <w:szCs w:val="18"/>
              </w:rPr>
              <w:t>Сертификат</w:t>
            </w:r>
          </w:p>
        </w:tc>
        <w:tc>
          <w:tcPr>
            <w:tcW w:w="969" w:type="dxa"/>
            <w:shd w:val="clear" w:color="auto" w:fill="FFFFFF"/>
            <w:tcMar>
              <w:top w:w="72" w:type="dxa"/>
              <w:left w:w="144" w:type="dxa"/>
              <w:bottom w:w="72" w:type="dxa"/>
              <w:right w:w="144" w:type="dxa"/>
            </w:tcMar>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2F3ED2">
              <w:rPr>
                <w:rFonts w:ascii="Times New Roman" w:eastAsia="Times New Roman" w:hAnsi="Times New Roman" w:cs="Times New Roman"/>
                <w:kern w:val="24"/>
                <w:sz w:val="18"/>
                <w:szCs w:val="18"/>
              </w:rPr>
              <w:t>Сертификат</w:t>
            </w:r>
          </w:p>
        </w:tc>
        <w:tc>
          <w:tcPr>
            <w:tcW w:w="742" w:type="dxa"/>
            <w:shd w:val="clear" w:color="auto" w:fill="FFFFFF"/>
          </w:tcPr>
          <w:p w:rsidR="002F2CD9" w:rsidRPr="002F3ED2" w:rsidRDefault="002F2CD9" w:rsidP="002F2CD9">
            <w:pPr>
              <w:spacing w:after="0" w:line="240" w:lineRule="auto"/>
              <w:jc w:val="center"/>
              <w:rPr>
                <w:rFonts w:ascii="Times New Roman" w:eastAsia="Times New Roman" w:hAnsi="Times New Roman" w:cs="Times New Roman"/>
                <w:kern w:val="24"/>
                <w:sz w:val="18"/>
                <w:szCs w:val="18"/>
              </w:rPr>
            </w:pPr>
            <w:r w:rsidRPr="002F3ED2">
              <w:rPr>
                <w:rFonts w:ascii="Times New Roman" w:eastAsia="Times New Roman" w:hAnsi="Times New Roman" w:cs="Times New Roman"/>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2F3ED2">
              <w:rPr>
                <w:rFonts w:ascii="Times New Roman" w:eastAsia="Times New Roman" w:hAnsi="Times New Roman" w:cs="Times New Roman"/>
                <w:kern w:val="24"/>
                <w:sz w:val="18"/>
                <w:szCs w:val="18"/>
              </w:rPr>
              <w:t>место</w:t>
            </w:r>
          </w:p>
        </w:tc>
        <w:tc>
          <w:tcPr>
            <w:tcW w:w="594"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Медальон</w:t>
            </w:r>
          </w:p>
        </w:tc>
        <w:tc>
          <w:tcPr>
            <w:tcW w:w="601" w:type="dxa"/>
            <w:shd w:val="clear" w:color="auto" w:fill="FFFFFF"/>
          </w:tcPr>
          <w:p w:rsidR="002F2CD9" w:rsidRPr="002F3ED2" w:rsidRDefault="002F2CD9" w:rsidP="002F2CD9">
            <w:pPr>
              <w:spacing w:after="0" w:line="240" w:lineRule="auto"/>
              <w:jc w:val="center"/>
              <w:rPr>
                <w:rFonts w:ascii="Times New Roman" w:eastAsia="Times New Roman" w:hAnsi="Times New Roman" w:cs="Times New Roman"/>
                <w:kern w:val="24"/>
                <w:sz w:val="18"/>
                <w:szCs w:val="18"/>
              </w:rPr>
            </w:pPr>
            <w:r w:rsidRPr="002F3ED2">
              <w:rPr>
                <w:rFonts w:ascii="Times New Roman" w:eastAsia="Times New Roman" w:hAnsi="Times New Roman" w:cs="Times New Roman"/>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2F3ED2">
              <w:rPr>
                <w:rFonts w:ascii="Times New Roman" w:eastAsia="Times New Roman" w:hAnsi="Times New Roman" w:cs="Times New Roman"/>
                <w:kern w:val="24"/>
                <w:sz w:val="18"/>
                <w:szCs w:val="18"/>
              </w:rPr>
              <w:t>место</w:t>
            </w:r>
          </w:p>
        </w:tc>
        <w:tc>
          <w:tcPr>
            <w:tcW w:w="601" w:type="dxa"/>
            <w:shd w:val="clear" w:color="auto" w:fill="FFFFFF"/>
          </w:tcPr>
          <w:p w:rsidR="002F2CD9" w:rsidRPr="002F3ED2" w:rsidRDefault="002F2CD9" w:rsidP="002F2CD9">
            <w:pPr>
              <w:spacing w:after="0" w:line="240" w:lineRule="auto"/>
              <w:jc w:val="center"/>
              <w:rPr>
                <w:rFonts w:ascii="Times New Roman" w:eastAsia="Times New Roman" w:hAnsi="Times New Roman" w:cs="Times New Roman"/>
                <w:kern w:val="24"/>
                <w:sz w:val="18"/>
                <w:szCs w:val="18"/>
              </w:rPr>
            </w:pPr>
            <w:r w:rsidRPr="002F3ED2">
              <w:rPr>
                <w:rFonts w:ascii="Times New Roman" w:eastAsia="Times New Roman" w:hAnsi="Times New Roman" w:cs="Times New Roman"/>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2F3ED2">
              <w:rPr>
                <w:rFonts w:ascii="Times New Roman" w:eastAsia="Times New Roman" w:hAnsi="Times New Roman" w:cs="Times New Roman"/>
                <w:kern w:val="24"/>
                <w:sz w:val="18"/>
                <w:szCs w:val="18"/>
              </w:rPr>
              <w:t>место</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место</w:t>
            </w:r>
          </w:p>
        </w:tc>
        <w:tc>
          <w:tcPr>
            <w:tcW w:w="601" w:type="dxa"/>
            <w:shd w:val="clear" w:color="auto" w:fill="FFFFFF"/>
          </w:tcPr>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 xml:space="preserve">1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sidRPr="00BE61D4">
              <w:rPr>
                <w:rFonts w:ascii="Times New Roman" w:eastAsia="Times New Roman" w:hAnsi="Times New Roman" w:cs="Times New Roman"/>
                <w:kern w:val="24"/>
                <w:sz w:val="18"/>
                <w:szCs w:val="18"/>
              </w:rPr>
              <w:t>место</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 xml:space="preserve">2 </w:t>
            </w:r>
          </w:p>
          <w:p w:rsidR="002F2CD9" w:rsidRPr="00BE61D4"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место</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 xml:space="preserve">1 </w:t>
            </w:r>
          </w:p>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место</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 xml:space="preserve">3 </w:t>
            </w:r>
          </w:p>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место</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 xml:space="preserve">3 </w:t>
            </w:r>
          </w:p>
          <w:p w:rsidR="002F2CD9" w:rsidRDefault="002F2CD9" w:rsidP="002F2CD9">
            <w:pPr>
              <w:spacing w:after="0" w:line="240" w:lineRule="auto"/>
              <w:jc w:val="center"/>
              <w:rPr>
                <w:rFonts w:ascii="Times New Roman" w:eastAsia="Times New Roman" w:hAnsi="Times New Roman" w:cs="Times New Roman"/>
                <w:kern w:val="24"/>
                <w:sz w:val="18"/>
                <w:szCs w:val="18"/>
              </w:rPr>
            </w:pPr>
            <w:r>
              <w:rPr>
                <w:rFonts w:ascii="Times New Roman" w:eastAsia="Times New Roman" w:hAnsi="Times New Roman" w:cs="Times New Roman"/>
                <w:kern w:val="24"/>
                <w:sz w:val="18"/>
                <w:szCs w:val="18"/>
              </w:rPr>
              <w:t>место</w:t>
            </w:r>
          </w:p>
        </w:tc>
        <w:tc>
          <w:tcPr>
            <w:tcW w:w="601" w:type="dxa"/>
            <w:shd w:val="clear" w:color="auto" w:fill="FFFFFF"/>
          </w:tcPr>
          <w:p w:rsidR="002F2CD9" w:rsidRDefault="002F2CD9" w:rsidP="002F2CD9">
            <w:pPr>
              <w:spacing w:after="0" w:line="240" w:lineRule="auto"/>
              <w:jc w:val="center"/>
              <w:rPr>
                <w:rFonts w:ascii="Times New Roman" w:eastAsia="Times New Roman" w:hAnsi="Times New Roman" w:cs="Times New Roman"/>
                <w:kern w:val="24"/>
                <w:sz w:val="18"/>
                <w:szCs w:val="18"/>
              </w:rPr>
            </w:pPr>
            <w:r w:rsidRPr="00CF4B45">
              <w:rPr>
                <w:rFonts w:ascii="Times New Roman" w:eastAsia="Times New Roman" w:hAnsi="Times New Roman" w:cs="Times New Roman"/>
                <w:kern w:val="24"/>
                <w:sz w:val="18"/>
                <w:szCs w:val="18"/>
              </w:rPr>
              <w:t>Сертификат</w:t>
            </w:r>
          </w:p>
        </w:tc>
        <w:tc>
          <w:tcPr>
            <w:tcW w:w="601" w:type="dxa"/>
            <w:shd w:val="clear" w:color="auto" w:fill="FFFFFF"/>
          </w:tcPr>
          <w:p w:rsidR="002F2CD9" w:rsidRPr="00CF4B45" w:rsidRDefault="002F2CD9" w:rsidP="002F2CD9">
            <w:pPr>
              <w:spacing w:after="0" w:line="240" w:lineRule="auto"/>
              <w:jc w:val="center"/>
              <w:rPr>
                <w:rFonts w:ascii="Times New Roman" w:eastAsia="Times New Roman" w:hAnsi="Times New Roman" w:cs="Times New Roman"/>
                <w:kern w:val="24"/>
                <w:sz w:val="18"/>
                <w:szCs w:val="18"/>
              </w:rPr>
            </w:pPr>
            <w:r w:rsidRPr="00CF4B45">
              <w:rPr>
                <w:rFonts w:ascii="Times New Roman" w:eastAsia="Times New Roman" w:hAnsi="Times New Roman" w:cs="Times New Roman"/>
                <w:kern w:val="24"/>
                <w:sz w:val="18"/>
                <w:szCs w:val="18"/>
              </w:rPr>
              <w:t>Сертификат</w:t>
            </w:r>
          </w:p>
        </w:tc>
        <w:tc>
          <w:tcPr>
            <w:tcW w:w="601" w:type="dxa"/>
            <w:shd w:val="clear" w:color="auto" w:fill="FFFFFF"/>
          </w:tcPr>
          <w:p w:rsidR="002F2CD9" w:rsidRPr="00CF4B45" w:rsidRDefault="002F2CD9" w:rsidP="002F2CD9">
            <w:pPr>
              <w:spacing w:after="0" w:line="240" w:lineRule="auto"/>
              <w:jc w:val="center"/>
              <w:rPr>
                <w:rFonts w:ascii="Times New Roman" w:eastAsia="Times New Roman" w:hAnsi="Times New Roman" w:cs="Times New Roman"/>
                <w:kern w:val="24"/>
                <w:sz w:val="18"/>
                <w:szCs w:val="18"/>
              </w:rPr>
            </w:pPr>
            <w:r w:rsidRPr="002F2CD9">
              <w:rPr>
                <w:rFonts w:ascii="Times New Roman" w:eastAsia="Times New Roman" w:hAnsi="Times New Roman" w:cs="Times New Roman"/>
                <w:kern w:val="24"/>
                <w:sz w:val="18"/>
                <w:szCs w:val="18"/>
              </w:rPr>
              <w:t>Сертификат</w:t>
            </w:r>
          </w:p>
        </w:tc>
      </w:tr>
    </w:tbl>
    <w:p w:rsidR="00733AB2" w:rsidRPr="00733AB2" w:rsidRDefault="00733AB2" w:rsidP="00E038C0">
      <w:pPr>
        <w:shd w:val="clear" w:color="auto" w:fill="FFFFFF"/>
        <w:spacing w:after="0" w:line="240" w:lineRule="auto"/>
        <w:rPr>
          <w:rFonts w:ascii="Times New Roman" w:eastAsia="Times New Roman" w:hAnsi="Times New Roman" w:cs="Times New Roman"/>
          <w:sz w:val="28"/>
          <w:szCs w:val="28"/>
        </w:rPr>
      </w:pPr>
    </w:p>
    <w:p w:rsidR="00BE61D4" w:rsidRDefault="00BE61D4" w:rsidP="00A43F8D">
      <w:pPr>
        <w:spacing w:after="0"/>
        <w:ind w:firstLine="567"/>
        <w:jc w:val="both"/>
        <w:rPr>
          <w:rFonts w:ascii="Times New Roman" w:eastAsia="Calibri" w:hAnsi="Times New Roman" w:cs="Times New Roman"/>
          <w:sz w:val="24"/>
          <w:szCs w:val="24"/>
          <w:lang w:eastAsia="en-US"/>
        </w:rPr>
      </w:pPr>
    </w:p>
    <w:p w:rsidR="00BE61D4" w:rsidRDefault="00BE61D4" w:rsidP="00A43F8D">
      <w:pPr>
        <w:spacing w:after="0"/>
        <w:ind w:firstLine="567"/>
        <w:jc w:val="both"/>
        <w:rPr>
          <w:rFonts w:ascii="Times New Roman" w:eastAsia="Calibri" w:hAnsi="Times New Roman" w:cs="Times New Roman"/>
          <w:sz w:val="24"/>
          <w:szCs w:val="24"/>
          <w:lang w:eastAsia="en-US"/>
        </w:rPr>
      </w:pPr>
    </w:p>
    <w:p w:rsidR="00BE61D4" w:rsidRDefault="00BE61D4" w:rsidP="00A43F8D">
      <w:pPr>
        <w:spacing w:after="0"/>
        <w:ind w:firstLine="567"/>
        <w:jc w:val="both"/>
        <w:rPr>
          <w:rFonts w:ascii="Times New Roman" w:eastAsia="Calibri" w:hAnsi="Times New Roman" w:cs="Times New Roman"/>
          <w:sz w:val="24"/>
          <w:szCs w:val="24"/>
          <w:lang w:eastAsia="en-US"/>
        </w:rPr>
      </w:pPr>
    </w:p>
    <w:p w:rsidR="00BE61D4" w:rsidRDefault="00BE61D4" w:rsidP="00A43F8D">
      <w:pPr>
        <w:spacing w:after="0"/>
        <w:ind w:firstLine="567"/>
        <w:jc w:val="both"/>
        <w:rPr>
          <w:rFonts w:ascii="Times New Roman" w:eastAsia="Calibri" w:hAnsi="Times New Roman" w:cs="Times New Roman"/>
          <w:sz w:val="24"/>
          <w:szCs w:val="24"/>
          <w:lang w:eastAsia="en-US"/>
        </w:rPr>
      </w:pPr>
    </w:p>
    <w:p w:rsidR="00BE61D4" w:rsidRDefault="00BE61D4" w:rsidP="002F3ED2">
      <w:pPr>
        <w:spacing w:after="0"/>
        <w:jc w:val="both"/>
        <w:rPr>
          <w:rFonts w:ascii="Times New Roman" w:eastAsia="Calibri" w:hAnsi="Times New Roman" w:cs="Times New Roman"/>
          <w:sz w:val="24"/>
          <w:szCs w:val="24"/>
          <w:lang w:eastAsia="en-US"/>
        </w:rPr>
        <w:sectPr w:rsidR="00BE61D4" w:rsidSect="00BE61D4">
          <w:pgSz w:w="16838" w:h="11906" w:orient="landscape"/>
          <w:pgMar w:top="851" w:right="1134" w:bottom="1701" w:left="1134" w:header="709" w:footer="709" w:gutter="0"/>
          <w:cols w:space="708"/>
          <w:titlePg/>
          <w:docGrid w:linePitch="360"/>
        </w:sectPr>
      </w:pPr>
    </w:p>
    <w:p w:rsidR="00BE61D4" w:rsidRDefault="00BE61D4" w:rsidP="002F3ED2">
      <w:pPr>
        <w:spacing w:after="0"/>
        <w:jc w:val="both"/>
        <w:rPr>
          <w:rFonts w:ascii="Times New Roman" w:eastAsia="Calibri" w:hAnsi="Times New Roman" w:cs="Times New Roman"/>
          <w:sz w:val="24"/>
          <w:szCs w:val="24"/>
          <w:lang w:eastAsia="en-US"/>
        </w:rPr>
      </w:pPr>
    </w:p>
    <w:p w:rsidR="00A43F8D" w:rsidRPr="00A43F8D" w:rsidRDefault="00A43F8D" w:rsidP="00A43F8D">
      <w:pPr>
        <w:spacing w:after="0"/>
        <w:ind w:firstLine="567"/>
        <w:jc w:val="both"/>
        <w:rPr>
          <w:rFonts w:ascii="Calibri" w:eastAsia="Calibri" w:hAnsi="Calibri" w:cs="Times New Roman"/>
          <w:lang w:eastAsia="en-US"/>
        </w:rPr>
      </w:pPr>
      <w:r w:rsidRPr="00E865B3">
        <w:rPr>
          <w:rFonts w:ascii="Times New Roman" w:eastAsia="Calibri" w:hAnsi="Times New Roman" w:cs="Times New Roman"/>
          <w:sz w:val="24"/>
          <w:szCs w:val="24"/>
          <w:lang w:eastAsia="en-US"/>
        </w:rPr>
        <w:t>В соответствии с приказом Министерства образования и нау</w:t>
      </w:r>
      <w:r w:rsidR="00E865B3" w:rsidRPr="00E865B3">
        <w:rPr>
          <w:rFonts w:ascii="Times New Roman" w:eastAsia="Calibri" w:hAnsi="Times New Roman" w:cs="Times New Roman"/>
          <w:sz w:val="24"/>
          <w:szCs w:val="24"/>
          <w:lang w:eastAsia="en-US"/>
        </w:rPr>
        <w:t xml:space="preserve">ки Челябинской области № 01/2721 от 14.10.2021 </w:t>
      </w:r>
      <w:r w:rsidR="00D62284">
        <w:rPr>
          <w:rFonts w:ascii="Times New Roman" w:eastAsia="Calibri" w:hAnsi="Times New Roman" w:cs="Times New Roman"/>
          <w:sz w:val="24"/>
          <w:szCs w:val="24"/>
          <w:lang w:eastAsia="en-US"/>
        </w:rPr>
        <w:t>«</w:t>
      </w:r>
      <w:r w:rsidR="00E865B3" w:rsidRPr="00E865B3">
        <w:rPr>
          <w:rFonts w:ascii="Times New Roman" w:eastAsia="Calibri" w:hAnsi="Times New Roman" w:cs="Times New Roman"/>
          <w:sz w:val="24"/>
          <w:szCs w:val="24"/>
          <w:lang w:eastAsia="en-US"/>
        </w:rPr>
        <w:t xml:space="preserve">О проведении </w:t>
      </w:r>
      <w:r w:rsidR="00E865B3" w:rsidRPr="00E865B3">
        <w:rPr>
          <w:rFonts w:ascii="Times New Roman" w:eastAsia="Calibri" w:hAnsi="Times New Roman" w:cs="Times New Roman"/>
          <w:sz w:val="24"/>
          <w:szCs w:val="24"/>
          <w:lang w:val="en-US" w:eastAsia="en-US"/>
        </w:rPr>
        <w:t>IX</w:t>
      </w:r>
      <w:r w:rsidRPr="00E865B3">
        <w:rPr>
          <w:rFonts w:ascii="Times New Roman" w:eastAsia="Calibri" w:hAnsi="Times New Roman" w:cs="Times New Roman"/>
          <w:sz w:val="24"/>
          <w:szCs w:val="24"/>
          <w:lang w:eastAsia="en-US"/>
        </w:rPr>
        <w:t xml:space="preserve"> Открытого регионального чемпионат </w:t>
      </w:r>
      <w:r w:rsidR="00D62284">
        <w:rPr>
          <w:rFonts w:ascii="Times New Roman" w:eastAsia="Calibri" w:hAnsi="Times New Roman" w:cs="Times New Roman"/>
          <w:sz w:val="24"/>
          <w:szCs w:val="24"/>
          <w:lang w:eastAsia="en-US"/>
        </w:rPr>
        <w:t>«</w:t>
      </w:r>
      <w:r w:rsidRPr="00E865B3">
        <w:rPr>
          <w:rFonts w:ascii="Times New Roman" w:eastAsia="Calibri" w:hAnsi="Times New Roman" w:cs="Times New Roman"/>
          <w:sz w:val="24"/>
          <w:szCs w:val="24"/>
          <w:lang w:eastAsia="en-US"/>
        </w:rPr>
        <w:t>Молодые профессионалы</w:t>
      </w:r>
      <w:r w:rsidR="00D62284">
        <w:rPr>
          <w:rFonts w:ascii="Times New Roman" w:eastAsia="Calibri" w:hAnsi="Times New Roman" w:cs="Times New Roman"/>
          <w:sz w:val="24"/>
          <w:szCs w:val="24"/>
          <w:lang w:eastAsia="en-US"/>
        </w:rPr>
        <w:t>»</w:t>
      </w:r>
      <w:r w:rsidRPr="00E865B3">
        <w:rPr>
          <w:rFonts w:ascii="Times New Roman" w:eastAsia="Calibri" w:hAnsi="Times New Roman" w:cs="Times New Roman"/>
          <w:sz w:val="24"/>
          <w:szCs w:val="24"/>
          <w:lang w:eastAsia="en-US"/>
        </w:rPr>
        <w:t xml:space="preserve"> (WorldSkills Russia) Челябинской области</w:t>
      </w:r>
      <w:r w:rsidR="00D62284">
        <w:rPr>
          <w:rFonts w:ascii="Times New Roman" w:eastAsia="Calibri" w:hAnsi="Times New Roman" w:cs="Times New Roman"/>
          <w:sz w:val="24"/>
          <w:szCs w:val="24"/>
          <w:lang w:eastAsia="en-US"/>
        </w:rPr>
        <w:t>»</w:t>
      </w:r>
      <w:r w:rsidRPr="00E865B3">
        <w:rPr>
          <w:rFonts w:ascii="Times New Roman" w:eastAsia="Calibri" w:hAnsi="Times New Roman" w:cs="Times New Roman"/>
          <w:sz w:val="24"/>
          <w:szCs w:val="24"/>
          <w:lang w:eastAsia="en-US"/>
        </w:rPr>
        <w:t xml:space="preserve"> в период </w:t>
      </w:r>
      <w:r w:rsidR="00E865B3" w:rsidRPr="00E865B3">
        <w:rPr>
          <w:rFonts w:ascii="Times New Roman" w:eastAsia="Calibri" w:hAnsi="Times New Roman" w:cs="Times New Roman"/>
          <w:sz w:val="24"/>
          <w:szCs w:val="24"/>
          <w:lang w:eastAsia="en-US"/>
        </w:rPr>
        <w:t xml:space="preserve">с 22 ноября по 26 ноября 2021 года и </w:t>
      </w:r>
      <w:r w:rsidRPr="00E865B3">
        <w:rPr>
          <w:rFonts w:ascii="Times New Roman" w:eastAsia="Calibri" w:hAnsi="Times New Roman" w:cs="Times New Roman"/>
          <w:sz w:val="24"/>
          <w:szCs w:val="24"/>
          <w:lang w:eastAsia="en-US"/>
        </w:rPr>
        <w:t xml:space="preserve">с </w:t>
      </w:r>
      <w:r w:rsidR="00E865B3" w:rsidRPr="00E865B3">
        <w:rPr>
          <w:rFonts w:ascii="Times New Roman" w:eastAsia="Calibri" w:hAnsi="Times New Roman" w:cs="Times New Roman"/>
          <w:sz w:val="24"/>
          <w:szCs w:val="24"/>
          <w:lang w:eastAsia="en-US"/>
        </w:rPr>
        <w:t>0</w:t>
      </w:r>
      <w:r w:rsidRPr="00E865B3">
        <w:rPr>
          <w:rFonts w:ascii="Times New Roman" w:eastAsia="Calibri" w:hAnsi="Times New Roman" w:cs="Times New Roman"/>
          <w:sz w:val="24"/>
          <w:szCs w:val="24"/>
          <w:lang w:eastAsia="en-US"/>
        </w:rPr>
        <w:t>6 по 11 декабря</w:t>
      </w:r>
      <w:r w:rsidR="00E865B3">
        <w:rPr>
          <w:rFonts w:ascii="Times New Roman" w:eastAsia="Calibri" w:hAnsi="Times New Roman" w:cs="Times New Roman"/>
          <w:sz w:val="24"/>
          <w:szCs w:val="24"/>
          <w:lang w:eastAsia="en-US"/>
        </w:rPr>
        <w:t xml:space="preserve"> 2021 года</w:t>
      </w:r>
      <w:r w:rsidRPr="00A43F8D">
        <w:rPr>
          <w:rFonts w:ascii="Times New Roman" w:eastAsia="Calibri" w:hAnsi="Times New Roman" w:cs="Times New Roman"/>
          <w:sz w:val="24"/>
          <w:szCs w:val="24"/>
          <w:lang w:eastAsia="en-US"/>
        </w:rPr>
        <w:t xml:space="preserve"> в Магнитогорском педагогическом колледже были организованы площадки по 7 компетенциям</w:t>
      </w:r>
      <w:r w:rsidR="00FF7FE4">
        <w:rPr>
          <w:rFonts w:ascii="Times New Roman" w:eastAsia="Calibri" w:hAnsi="Times New Roman" w:cs="Times New Roman"/>
          <w:sz w:val="24"/>
          <w:szCs w:val="24"/>
          <w:lang w:eastAsia="en-US"/>
        </w:rPr>
        <w:t xml:space="preserve"> основной линейке и линейке юниоров</w:t>
      </w:r>
      <w:r w:rsidRPr="00A43F8D">
        <w:rPr>
          <w:rFonts w:ascii="Times New Roman" w:eastAsia="Calibri" w:hAnsi="Times New Roman" w:cs="Times New Roman"/>
          <w:sz w:val="24"/>
          <w:szCs w:val="24"/>
          <w:lang w:eastAsia="en-US"/>
        </w:rPr>
        <w:t>:</w:t>
      </w:r>
      <w:r w:rsidRPr="00A43F8D">
        <w:rPr>
          <w:rFonts w:ascii="Calibri" w:eastAsia="Calibri" w:hAnsi="Calibri" w:cs="Times New Roman"/>
          <w:lang w:eastAsia="en-US"/>
        </w:rPr>
        <w:t xml:space="preserve"> </w:t>
      </w:r>
    </w:p>
    <w:p w:rsidR="00A43F8D" w:rsidRPr="00A43F8D" w:rsidRDefault="00A43F8D" w:rsidP="00A43F8D">
      <w:pPr>
        <w:spacing w:after="0"/>
        <w:ind w:firstLine="567"/>
        <w:jc w:val="both"/>
        <w:rPr>
          <w:rFonts w:ascii="Times New Roman" w:eastAsia="Calibri" w:hAnsi="Times New Roman" w:cs="Times New Roman"/>
          <w:sz w:val="24"/>
          <w:szCs w:val="24"/>
          <w:lang w:eastAsia="en-US"/>
        </w:rPr>
      </w:pPr>
      <w:r w:rsidRPr="00A43F8D">
        <w:rPr>
          <w:rFonts w:ascii="Times New Roman" w:eastAsia="Calibri" w:hAnsi="Times New Roman" w:cs="Times New Roman"/>
          <w:sz w:val="24"/>
          <w:szCs w:val="24"/>
          <w:lang w:eastAsia="en-US"/>
        </w:rPr>
        <w:t xml:space="preserve">1) </w:t>
      </w:r>
      <w:r w:rsidR="002F3ED2">
        <w:rPr>
          <w:rFonts w:ascii="Times New Roman" w:eastAsia="Calibri" w:hAnsi="Times New Roman" w:cs="Times New Roman"/>
          <w:sz w:val="24"/>
          <w:szCs w:val="24"/>
          <w:lang w:eastAsia="en-US"/>
        </w:rPr>
        <w:t>Кибербезопасность (О)</w:t>
      </w:r>
    </w:p>
    <w:p w:rsidR="00A43F8D" w:rsidRPr="00A43F8D" w:rsidRDefault="00A43F8D" w:rsidP="00A43F8D">
      <w:pPr>
        <w:spacing w:after="0"/>
        <w:ind w:firstLine="567"/>
        <w:jc w:val="both"/>
        <w:rPr>
          <w:rFonts w:ascii="Times New Roman" w:eastAsia="Calibri" w:hAnsi="Times New Roman" w:cs="Times New Roman"/>
          <w:sz w:val="24"/>
          <w:szCs w:val="24"/>
          <w:lang w:eastAsia="en-US"/>
        </w:rPr>
      </w:pPr>
      <w:r w:rsidRPr="00A43F8D">
        <w:rPr>
          <w:rFonts w:ascii="Times New Roman" w:eastAsia="Calibri" w:hAnsi="Times New Roman" w:cs="Times New Roman"/>
          <w:sz w:val="24"/>
          <w:szCs w:val="24"/>
          <w:lang w:eastAsia="en-US"/>
        </w:rPr>
        <w:t>2) Графический дизайн (Ю)</w:t>
      </w:r>
    </w:p>
    <w:p w:rsidR="00A43F8D" w:rsidRPr="00A43F8D" w:rsidRDefault="00A43F8D" w:rsidP="00A43F8D">
      <w:pPr>
        <w:spacing w:after="0"/>
        <w:ind w:firstLine="567"/>
        <w:jc w:val="both"/>
        <w:rPr>
          <w:rFonts w:ascii="Times New Roman" w:eastAsia="Calibri" w:hAnsi="Times New Roman" w:cs="Times New Roman"/>
          <w:sz w:val="24"/>
          <w:szCs w:val="24"/>
          <w:lang w:eastAsia="en-US"/>
        </w:rPr>
      </w:pPr>
      <w:r w:rsidRPr="00A43F8D">
        <w:rPr>
          <w:rFonts w:ascii="Times New Roman" w:eastAsia="Calibri" w:hAnsi="Times New Roman" w:cs="Times New Roman"/>
          <w:sz w:val="24"/>
          <w:szCs w:val="24"/>
          <w:lang w:eastAsia="en-US"/>
        </w:rPr>
        <w:t>3) Физическая культура, спорт и фитнес (Ю, О)</w:t>
      </w:r>
    </w:p>
    <w:p w:rsidR="00A43F8D" w:rsidRPr="00A43F8D" w:rsidRDefault="00A43F8D" w:rsidP="00A43F8D">
      <w:pPr>
        <w:spacing w:after="0"/>
        <w:ind w:firstLine="567"/>
        <w:jc w:val="both"/>
        <w:rPr>
          <w:rFonts w:ascii="Times New Roman" w:eastAsia="Calibri" w:hAnsi="Times New Roman" w:cs="Times New Roman"/>
          <w:sz w:val="24"/>
          <w:szCs w:val="24"/>
          <w:lang w:eastAsia="en-US"/>
        </w:rPr>
      </w:pPr>
      <w:r w:rsidRPr="00A43F8D">
        <w:rPr>
          <w:rFonts w:ascii="Times New Roman" w:eastAsia="Calibri" w:hAnsi="Times New Roman" w:cs="Times New Roman"/>
          <w:sz w:val="24"/>
          <w:szCs w:val="24"/>
          <w:lang w:eastAsia="en-US"/>
        </w:rPr>
        <w:t>4) Интернет – маркетинг (Ю, О)</w:t>
      </w:r>
    </w:p>
    <w:p w:rsidR="00A43F8D" w:rsidRPr="00A43F8D" w:rsidRDefault="00A43F8D" w:rsidP="00A43F8D">
      <w:pPr>
        <w:spacing w:after="0"/>
        <w:ind w:firstLine="567"/>
        <w:jc w:val="both"/>
        <w:rPr>
          <w:rFonts w:ascii="Times New Roman" w:eastAsia="Calibri" w:hAnsi="Times New Roman" w:cs="Times New Roman"/>
          <w:sz w:val="24"/>
          <w:szCs w:val="24"/>
          <w:lang w:eastAsia="en-US"/>
        </w:rPr>
      </w:pPr>
      <w:r w:rsidRPr="00A43F8D">
        <w:rPr>
          <w:rFonts w:ascii="Times New Roman" w:eastAsia="Calibri" w:hAnsi="Times New Roman" w:cs="Times New Roman"/>
          <w:sz w:val="24"/>
          <w:szCs w:val="24"/>
          <w:lang w:eastAsia="en-US"/>
        </w:rPr>
        <w:t>5) Организация экскурсионных у</w:t>
      </w:r>
      <w:r w:rsidR="002F3ED2">
        <w:rPr>
          <w:rFonts w:ascii="Times New Roman" w:eastAsia="Calibri" w:hAnsi="Times New Roman" w:cs="Times New Roman"/>
          <w:sz w:val="24"/>
          <w:szCs w:val="24"/>
          <w:lang w:eastAsia="en-US"/>
        </w:rPr>
        <w:t xml:space="preserve">слуг (Ю, </w:t>
      </w:r>
      <w:r w:rsidRPr="00A43F8D">
        <w:rPr>
          <w:rFonts w:ascii="Times New Roman" w:eastAsia="Calibri" w:hAnsi="Times New Roman" w:cs="Times New Roman"/>
          <w:sz w:val="24"/>
          <w:szCs w:val="24"/>
          <w:lang w:eastAsia="en-US"/>
        </w:rPr>
        <w:t>О)</w:t>
      </w:r>
    </w:p>
    <w:p w:rsidR="00A43F8D" w:rsidRPr="00A43F8D" w:rsidRDefault="00A43F8D" w:rsidP="00A43F8D">
      <w:pPr>
        <w:spacing w:after="0"/>
        <w:ind w:firstLine="567"/>
        <w:jc w:val="both"/>
        <w:rPr>
          <w:rFonts w:ascii="Times New Roman" w:eastAsia="Calibri" w:hAnsi="Times New Roman" w:cs="Times New Roman"/>
          <w:sz w:val="24"/>
          <w:szCs w:val="24"/>
          <w:lang w:eastAsia="en-US"/>
        </w:rPr>
      </w:pPr>
      <w:r w:rsidRPr="00A43F8D">
        <w:rPr>
          <w:rFonts w:ascii="Times New Roman" w:eastAsia="Calibri" w:hAnsi="Times New Roman" w:cs="Times New Roman"/>
          <w:sz w:val="24"/>
          <w:szCs w:val="24"/>
          <w:lang w:eastAsia="en-US"/>
        </w:rPr>
        <w:t>6) Рекрутинг (Ю, О)</w:t>
      </w:r>
    </w:p>
    <w:p w:rsidR="002F3ED2" w:rsidRDefault="00A43F8D" w:rsidP="00A43F8D">
      <w:pPr>
        <w:spacing w:after="0" w:line="259" w:lineRule="auto"/>
        <w:ind w:firstLine="567"/>
        <w:jc w:val="both"/>
        <w:rPr>
          <w:rFonts w:ascii="Times New Roman" w:eastAsia="Calibri" w:hAnsi="Times New Roman" w:cs="Times New Roman"/>
          <w:sz w:val="24"/>
          <w:szCs w:val="24"/>
          <w:lang w:eastAsia="en-US"/>
        </w:rPr>
      </w:pPr>
      <w:r w:rsidRPr="00A43F8D">
        <w:rPr>
          <w:rFonts w:ascii="Times New Roman" w:eastAsia="Calibri" w:hAnsi="Times New Roman" w:cs="Times New Roman"/>
          <w:sz w:val="24"/>
          <w:szCs w:val="24"/>
          <w:lang w:eastAsia="en-US"/>
        </w:rPr>
        <w:t xml:space="preserve">7) </w:t>
      </w:r>
      <w:r w:rsidR="002F3ED2" w:rsidRPr="002F3ED2">
        <w:rPr>
          <w:rFonts w:ascii="Times New Roman" w:eastAsia="Calibri" w:hAnsi="Times New Roman" w:cs="Times New Roman"/>
          <w:sz w:val="24"/>
          <w:szCs w:val="24"/>
          <w:lang w:eastAsia="en-US"/>
        </w:rPr>
        <w:t>Преподавание английского языка в дистанционном формате</w:t>
      </w:r>
      <w:r w:rsidR="002F3ED2">
        <w:rPr>
          <w:rFonts w:ascii="Times New Roman" w:eastAsia="Calibri" w:hAnsi="Times New Roman" w:cs="Times New Roman"/>
          <w:sz w:val="24"/>
          <w:szCs w:val="24"/>
          <w:lang w:eastAsia="en-US"/>
        </w:rPr>
        <w:t xml:space="preserve"> (О)</w:t>
      </w:r>
    </w:p>
    <w:p w:rsidR="002F3ED2" w:rsidRDefault="002F3ED2" w:rsidP="00A43F8D">
      <w:pPr>
        <w:spacing w:after="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 Агент страховой</w:t>
      </w:r>
      <w:r w:rsidR="00CF4B45">
        <w:rPr>
          <w:rFonts w:ascii="Times New Roman" w:eastAsia="Calibri" w:hAnsi="Times New Roman" w:cs="Times New Roman"/>
          <w:sz w:val="24"/>
          <w:szCs w:val="24"/>
          <w:lang w:eastAsia="en-US"/>
        </w:rPr>
        <w:t xml:space="preserve"> (О)</w:t>
      </w:r>
    </w:p>
    <w:p w:rsidR="00CF4B45" w:rsidRDefault="00CF4B45" w:rsidP="00A43F8D">
      <w:pPr>
        <w:spacing w:after="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 Дополнительное образование детей и взрослых</w:t>
      </w:r>
      <w:r w:rsidR="002F2CD9">
        <w:rPr>
          <w:rFonts w:ascii="Times New Roman" w:eastAsia="Calibri" w:hAnsi="Times New Roman" w:cs="Times New Roman"/>
          <w:sz w:val="24"/>
          <w:szCs w:val="24"/>
          <w:lang w:eastAsia="en-US"/>
        </w:rPr>
        <w:t xml:space="preserve"> (О)</w:t>
      </w:r>
    </w:p>
    <w:p w:rsidR="0019600F" w:rsidRDefault="002F2CD9" w:rsidP="00A43F8D">
      <w:pPr>
        <w:spacing w:after="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Для юниоров было организовано 5 площадок</w:t>
      </w:r>
      <w:r w:rsidR="00A43F8D" w:rsidRPr="00A43F8D">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Для основной группы было организовано 8 площадок.</w:t>
      </w:r>
      <w:r w:rsidR="00A43F8D" w:rsidRPr="00A43F8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Всего приняли участие в 21 компетенции чемпионата (в 2020 году – 12 компетенций). </w:t>
      </w:r>
      <w:r w:rsidR="00A43F8D" w:rsidRPr="00A43F8D">
        <w:rPr>
          <w:rFonts w:ascii="Times New Roman" w:eastAsia="Calibri" w:hAnsi="Times New Roman" w:cs="Times New Roman"/>
          <w:sz w:val="24"/>
          <w:szCs w:val="24"/>
          <w:lang w:eastAsia="en-US"/>
        </w:rPr>
        <w:t>Количество обучающихся колледжа, принявших участие в Чемпионате –</w:t>
      </w:r>
      <w:r>
        <w:rPr>
          <w:rFonts w:ascii="Times New Roman" w:eastAsia="Calibri" w:hAnsi="Times New Roman" w:cs="Times New Roman"/>
          <w:sz w:val="24"/>
          <w:szCs w:val="24"/>
          <w:lang w:eastAsia="en-US"/>
        </w:rPr>
        <w:t xml:space="preserve"> 53 (в 2020 году </w:t>
      </w:r>
      <w:r w:rsidR="006A5F40">
        <w:rPr>
          <w:rFonts w:ascii="Times New Roman" w:eastAsia="Calibri" w:hAnsi="Times New Roman" w:cs="Times New Roman"/>
          <w:sz w:val="24"/>
          <w:szCs w:val="24"/>
          <w:lang w:eastAsia="en-US"/>
        </w:rPr>
        <w:t>–</w:t>
      </w:r>
      <w:r w:rsidR="00A43F8D" w:rsidRPr="00A43F8D">
        <w:rPr>
          <w:rFonts w:ascii="Times New Roman" w:eastAsia="Calibri" w:hAnsi="Times New Roman" w:cs="Times New Roman"/>
          <w:sz w:val="24"/>
          <w:szCs w:val="24"/>
          <w:lang w:eastAsia="en-US"/>
        </w:rPr>
        <w:t xml:space="preserve"> 40, в 2019</w:t>
      </w:r>
      <w:r>
        <w:rPr>
          <w:rFonts w:ascii="Times New Roman" w:eastAsia="Calibri" w:hAnsi="Times New Roman" w:cs="Times New Roman"/>
          <w:sz w:val="24"/>
          <w:szCs w:val="24"/>
          <w:lang w:eastAsia="en-US"/>
        </w:rPr>
        <w:t xml:space="preserve"> </w:t>
      </w:r>
      <w:r w:rsidR="006A5F40">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10)</w:t>
      </w:r>
      <w:r w:rsidR="00A43F8D" w:rsidRPr="00A43F8D">
        <w:rPr>
          <w:rFonts w:ascii="Times New Roman" w:eastAsia="Calibri" w:hAnsi="Times New Roman" w:cs="Times New Roman"/>
          <w:sz w:val="24"/>
          <w:szCs w:val="24"/>
          <w:lang w:eastAsia="en-US"/>
        </w:rPr>
        <w:t xml:space="preserve">. Количество юниоров </w:t>
      </w:r>
      <w:r w:rsidRPr="002F2CD9">
        <w:rPr>
          <w:rFonts w:ascii="Times New Roman" w:eastAsia="Calibri" w:hAnsi="Times New Roman" w:cs="Times New Roman"/>
          <w:sz w:val="24"/>
          <w:szCs w:val="24"/>
          <w:lang w:eastAsia="en-US"/>
        </w:rPr>
        <w:t>при</w:t>
      </w:r>
      <w:r>
        <w:rPr>
          <w:rFonts w:ascii="Times New Roman" w:eastAsia="Calibri" w:hAnsi="Times New Roman" w:cs="Times New Roman"/>
          <w:sz w:val="24"/>
          <w:szCs w:val="24"/>
          <w:lang w:eastAsia="en-US"/>
        </w:rPr>
        <w:t xml:space="preserve">нявших участие в Чемпионате – 28 (в 2020 году </w:t>
      </w:r>
      <w:r w:rsidR="006A5F40">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38</w:t>
      </w:r>
      <w:r w:rsidRPr="002F2CD9">
        <w:rPr>
          <w:rFonts w:ascii="Times New Roman" w:eastAsia="Calibri" w:hAnsi="Times New Roman" w:cs="Times New Roman"/>
          <w:sz w:val="24"/>
          <w:szCs w:val="24"/>
          <w:lang w:eastAsia="en-US"/>
        </w:rPr>
        <w:t xml:space="preserve">, в 2019 </w:t>
      </w:r>
      <w:r w:rsidR="006A5F40">
        <w:rPr>
          <w:rFonts w:ascii="Times New Roman" w:eastAsia="Calibri" w:hAnsi="Times New Roman" w:cs="Times New Roman"/>
          <w:sz w:val="24"/>
          <w:szCs w:val="24"/>
          <w:lang w:eastAsia="en-US"/>
        </w:rPr>
        <w:t>–</w:t>
      </w:r>
      <w:r w:rsidRPr="002F2CD9">
        <w:rPr>
          <w:rFonts w:ascii="Times New Roman" w:eastAsia="Calibri" w:hAnsi="Times New Roman" w:cs="Times New Roman"/>
          <w:sz w:val="24"/>
          <w:szCs w:val="24"/>
          <w:lang w:eastAsia="en-US"/>
        </w:rPr>
        <w:t xml:space="preserve"> 10). </w:t>
      </w:r>
    </w:p>
    <w:p w:rsidR="0019600F" w:rsidRDefault="0019600F" w:rsidP="0019600F">
      <w:pPr>
        <w:spacing w:after="0" w:line="259" w:lineRule="auto"/>
        <w:ind w:firstLine="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Результативность участия основной группы</w:t>
      </w:r>
    </w:p>
    <w:p w:rsidR="0019600F" w:rsidRDefault="0019600F" w:rsidP="00CA7A4F">
      <w:pPr>
        <w:spacing w:after="0" w:line="259" w:lineRule="auto"/>
        <w:jc w:val="center"/>
        <w:rPr>
          <w:rFonts w:ascii="Times New Roman" w:eastAsia="Calibri" w:hAnsi="Times New Roman" w:cs="Times New Roman"/>
          <w:sz w:val="24"/>
          <w:szCs w:val="24"/>
          <w:lang w:eastAsia="en-US"/>
        </w:rPr>
      </w:pPr>
      <w:r w:rsidRPr="0019600F">
        <w:rPr>
          <w:rFonts w:ascii="Times New Roman" w:eastAsia="Calibri" w:hAnsi="Times New Roman" w:cs="Times New Roman"/>
          <w:noProof/>
          <w:sz w:val="24"/>
          <w:szCs w:val="24"/>
        </w:rPr>
        <w:drawing>
          <wp:inline distT="0" distB="0" distL="0" distR="0" wp14:anchorId="005A0933" wp14:editId="73A78EFB">
            <wp:extent cx="5899150" cy="2584450"/>
            <wp:effectExtent l="0" t="0" r="6350" b="63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19600F" w:rsidRDefault="006A5F40" w:rsidP="006A5F40">
      <w:pPr>
        <w:spacing w:after="0" w:line="259"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Рис.14</w:t>
      </w:r>
    </w:p>
    <w:p w:rsidR="002A17D5" w:rsidRDefault="00A43F8D" w:rsidP="0019600F">
      <w:pPr>
        <w:spacing w:after="0" w:line="259" w:lineRule="auto"/>
        <w:ind w:firstLine="567"/>
        <w:jc w:val="both"/>
        <w:rPr>
          <w:rFonts w:ascii="Times New Roman" w:eastAsia="Calibri" w:hAnsi="Times New Roman" w:cs="Times New Roman"/>
          <w:sz w:val="24"/>
          <w:szCs w:val="24"/>
          <w:lang w:eastAsia="en-US"/>
        </w:rPr>
      </w:pPr>
      <w:r w:rsidRPr="00A43F8D">
        <w:rPr>
          <w:rFonts w:ascii="Times New Roman" w:eastAsia="Calibri" w:hAnsi="Times New Roman" w:cs="Times New Roman"/>
          <w:sz w:val="24"/>
          <w:szCs w:val="24"/>
          <w:lang w:eastAsia="en-US"/>
        </w:rPr>
        <w:t>Результаты чемпионата</w:t>
      </w:r>
      <w:r w:rsidR="006A5F40">
        <w:rPr>
          <w:rFonts w:ascii="Times New Roman" w:eastAsia="Calibri" w:hAnsi="Times New Roman" w:cs="Times New Roman"/>
          <w:sz w:val="24"/>
          <w:szCs w:val="24"/>
          <w:lang w:eastAsia="en-US"/>
        </w:rPr>
        <w:t xml:space="preserve"> преставлены в таблице 32</w:t>
      </w:r>
      <w:r w:rsidRPr="00A43F8D">
        <w:rPr>
          <w:rFonts w:ascii="Times New Roman" w:eastAsia="Calibri" w:hAnsi="Times New Roman" w:cs="Times New Roman"/>
          <w:sz w:val="24"/>
          <w:szCs w:val="24"/>
          <w:lang w:eastAsia="en-US"/>
        </w:rPr>
        <w:t xml:space="preserve">. </w:t>
      </w:r>
    </w:p>
    <w:p w:rsidR="00FF7FE4" w:rsidRDefault="006A5F40" w:rsidP="00FF7FE4">
      <w:pPr>
        <w:spacing w:after="0" w:line="259"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32</w:t>
      </w:r>
      <w:r w:rsidR="00FF7FE4">
        <w:rPr>
          <w:rFonts w:ascii="Times New Roman" w:eastAsia="Calibri" w:hAnsi="Times New Roman" w:cs="Times New Roman"/>
          <w:sz w:val="24"/>
          <w:szCs w:val="24"/>
          <w:lang w:eastAsia="en-US"/>
        </w:rPr>
        <w:t xml:space="preserve"> – Результаты участия в чемпионате </w:t>
      </w:r>
      <w:r w:rsidR="00D62284">
        <w:rPr>
          <w:rFonts w:ascii="Times New Roman" w:eastAsia="Calibri" w:hAnsi="Times New Roman" w:cs="Times New Roman"/>
          <w:sz w:val="24"/>
          <w:szCs w:val="24"/>
          <w:lang w:eastAsia="en-US"/>
        </w:rPr>
        <w:t>«</w:t>
      </w:r>
      <w:r w:rsidR="00FF7FE4">
        <w:rPr>
          <w:rFonts w:ascii="Times New Roman" w:eastAsia="Calibri" w:hAnsi="Times New Roman" w:cs="Times New Roman"/>
          <w:sz w:val="24"/>
          <w:szCs w:val="24"/>
          <w:lang w:eastAsia="en-US"/>
        </w:rPr>
        <w:t>Молодые профессионалы</w:t>
      </w:r>
      <w:r w:rsidR="00D62284">
        <w:rPr>
          <w:rFonts w:ascii="Times New Roman" w:eastAsia="Calibri" w:hAnsi="Times New Roman" w:cs="Times New Roman"/>
          <w:sz w:val="24"/>
          <w:szCs w:val="24"/>
          <w:lang w:eastAsia="en-US"/>
        </w:rPr>
        <w:t>»</w:t>
      </w:r>
      <w:r w:rsidR="00FF7FE4">
        <w:rPr>
          <w:rFonts w:ascii="Times New Roman" w:eastAsia="Calibri" w:hAnsi="Times New Roman" w:cs="Times New Roman"/>
          <w:sz w:val="24"/>
          <w:szCs w:val="24"/>
          <w:lang w:eastAsia="en-US"/>
        </w:rPr>
        <w:t xml:space="preserve">. </w:t>
      </w:r>
    </w:p>
    <w:p w:rsidR="00A43F8D" w:rsidRDefault="00FF7FE4" w:rsidP="00FF7FE4">
      <w:pPr>
        <w:spacing w:after="0" w:line="259"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Основная группа</w:t>
      </w: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570"/>
        <w:gridCol w:w="3796"/>
        <w:gridCol w:w="2209"/>
        <w:gridCol w:w="1920"/>
        <w:gridCol w:w="1422"/>
      </w:tblGrid>
      <w:tr w:rsidR="002450AD" w:rsidRPr="0019600F" w:rsidTr="002450AD">
        <w:trPr>
          <w:trHeight w:val="230"/>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w:t>
            </w:r>
          </w:p>
        </w:tc>
        <w:tc>
          <w:tcPr>
            <w:tcW w:w="3796" w:type="dxa"/>
            <w:shd w:val="clear" w:color="auto" w:fill="auto"/>
            <w:tcMar>
              <w:top w:w="72" w:type="dxa"/>
              <w:left w:w="144" w:type="dxa"/>
              <w:bottom w:w="72" w:type="dxa"/>
              <w:right w:w="144"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Участник чемпионата</w:t>
            </w:r>
          </w:p>
        </w:tc>
        <w:tc>
          <w:tcPr>
            <w:tcW w:w="2209" w:type="dxa"/>
            <w:shd w:val="clear" w:color="auto" w:fill="auto"/>
            <w:tcMar>
              <w:top w:w="72" w:type="dxa"/>
              <w:left w:w="144" w:type="dxa"/>
              <w:bottom w:w="72" w:type="dxa"/>
              <w:right w:w="144"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Компетенция</w:t>
            </w:r>
          </w:p>
        </w:tc>
        <w:tc>
          <w:tcPr>
            <w:tcW w:w="1920" w:type="dxa"/>
            <w:shd w:val="clear" w:color="auto" w:fill="auto"/>
            <w:tcMar>
              <w:top w:w="72" w:type="dxa"/>
              <w:left w:w="144" w:type="dxa"/>
              <w:bottom w:w="72" w:type="dxa"/>
              <w:right w:w="144"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Эксперт-компатриот</w:t>
            </w:r>
          </w:p>
        </w:tc>
        <w:tc>
          <w:tcPr>
            <w:tcW w:w="1422" w:type="dxa"/>
            <w:shd w:val="clear" w:color="auto" w:fill="auto"/>
            <w:tcMar>
              <w:top w:w="72" w:type="dxa"/>
              <w:left w:w="144" w:type="dxa"/>
              <w:bottom w:w="72" w:type="dxa"/>
              <w:right w:w="144"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Место</w:t>
            </w:r>
          </w:p>
        </w:tc>
      </w:tr>
      <w:tr w:rsidR="002450AD" w:rsidRPr="0019600F" w:rsidTr="002450AD">
        <w:trPr>
          <w:trHeight w:val="535"/>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1</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Афонина Ангелина Дмитриевна</w:t>
            </w:r>
          </w:p>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Кушнарева Татьяна Васильевна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Агент страховой</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Белоусова Екатерина Васильевна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1 место</w:t>
            </w:r>
          </w:p>
        </w:tc>
      </w:tr>
      <w:tr w:rsidR="002450AD" w:rsidRPr="0019600F" w:rsidTr="002450AD">
        <w:trPr>
          <w:trHeight w:val="441"/>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2</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 xml:space="preserve">Рахматуллина Алина Фаритовна </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Вожатское мастерство</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Быкова Вероника Евгеньевна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2 место</w:t>
            </w:r>
          </w:p>
        </w:tc>
      </w:tr>
      <w:tr w:rsidR="002450AD" w:rsidRPr="0019600F" w:rsidTr="002450AD">
        <w:trPr>
          <w:trHeight w:val="286"/>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lastRenderedPageBreak/>
              <w:t>3</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Бусарева Александра Евгеньевна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Графический дизайн</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Шишова Елизавета Сергеевна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2 место</w:t>
            </w:r>
          </w:p>
        </w:tc>
      </w:tr>
      <w:tr w:rsidR="002450AD" w:rsidRPr="0019600F" w:rsidTr="002450AD">
        <w:trPr>
          <w:trHeight w:val="494"/>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4</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Томилова Юлия Евгеньевна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Документационное обеспечение управления и архивоведение</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Талхина Лилия Амировна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1 место</w:t>
            </w:r>
          </w:p>
        </w:tc>
      </w:tr>
      <w:tr w:rsidR="002450AD" w:rsidRPr="0019600F" w:rsidTr="002450AD">
        <w:trPr>
          <w:trHeight w:val="494"/>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5</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Атимайкина Анастасия Сергеевна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Дополнительное образование детей и взрослых</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Лысяная Наталья Ивановна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1 место</w:t>
            </w:r>
          </w:p>
        </w:tc>
      </w:tr>
      <w:tr w:rsidR="002450AD" w:rsidRPr="0019600F" w:rsidTr="002450AD">
        <w:trPr>
          <w:trHeight w:val="405"/>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6</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Фурсевич Галина Владимировна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Дошкольное воспитание</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Ильина Оксана Александровна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3 место</w:t>
            </w:r>
          </w:p>
        </w:tc>
      </w:tr>
      <w:tr w:rsidR="002450AD" w:rsidRPr="0019600F" w:rsidTr="002450AD">
        <w:trPr>
          <w:trHeight w:val="453"/>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7</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Морозова Екатерина Андреевна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Интернет-маркетинг</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Кузьменко Наталья Ивановна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1 место</w:t>
            </w:r>
          </w:p>
        </w:tc>
      </w:tr>
      <w:tr w:rsidR="002450AD" w:rsidRPr="0019600F" w:rsidTr="002450AD">
        <w:trPr>
          <w:trHeight w:val="411"/>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8</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Ненашева Валерия Павловна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Организация экскурсионных услуг</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Латыпова Файруза Ямалетдиновна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1 место</w:t>
            </w:r>
          </w:p>
        </w:tc>
      </w:tr>
      <w:tr w:rsidR="002450AD" w:rsidRPr="0019600F" w:rsidTr="002450AD">
        <w:trPr>
          <w:trHeight w:val="555"/>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9</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Зарезин Данил Дмитриевич</w:t>
            </w:r>
          </w:p>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Кузьмин Никита Алексеевич</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Кибербезопасность</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Тарасова Айгуль Равиловна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3 место</w:t>
            </w:r>
          </w:p>
        </w:tc>
      </w:tr>
      <w:tr w:rsidR="002450AD" w:rsidRPr="0019600F" w:rsidTr="002450AD">
        <w:trPr>
          <w:trHeight w:val="618"/>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10</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Михайлова Ирина Сергеевна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Преподавание изобразительного искусства и черчения</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Черкасова Анна Андреевна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3 место</w:t>
            </w:r>
          </w:p>
        </w:tc>
      </w:tr>
      <w:tr w:rsidR="002450AD" w:rsidRPr="0019600F" w:rsidTr="002450AD">
        <w:trPr>
          <w:trHeight w:val="391"/>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11</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Королёва Ульяна Викторовна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Реклама</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Шамсутдинов Марат Радикович</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медальон</w:t>
            </w:r>
          </w:p>
        </w:tc>
      </w:tr>
      <w:tr w:rsidR="002450AD" w:rsidRPr="0019600F" w:rsidTr="002450AD">
        <w:trPr>
          <w:trHeight w:val="432"/>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12</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Чиннова Диана Ивановна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Рекрутинг</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Яковенко Алексей Анатольевич</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1 место</w:t>
            </w:r>
          </w:p>
        </w:tc>
      </w:tr>
      <w:tr w:rsidR="002450AD" w:rsidRPr="0019600F" w:rsidTr="002450AD">
        <w:trPr>
          <w:trHeight w:val="732"/>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13</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 xml:space="preserve">Балдицына Анастасия Андреевна </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Физическая культура, спорт и фитнес</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Пензина Кристина Владиславовна</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3 место</w:t>
            </w:r>
          </w:p>
        </w:tc>
      </w:tr>
      <w:tr w:rsidR="002450AD" w:rsidRPr="0019600F" w:rsidTr="002450AD">
        <w:trPr>
          <w:trHeight w:val="732"/>
          <w:jc w:val="center"/>
        </w:trPr>
        <w:tc>
          <w:tcPr>
            <w:tcW w:w="570" w:type="dxa"/>
          </w:tcPr>
          <w:p w:rsidR="002450AD" w:rsidRPr="0019600F" w:rsidRDefault="002450AD" w:rsidP="0019600F">
            <w:pPr>
              <w:spacing w:after="0" w:line="240" w:lineRule="auto"/>
              <w:jc w:val="center"/>
              <w:rPr>
                <w:rFonts w:ascii="Times New Roman" w:eastAsia="Verdana" w:hAnsi="Times New Roman" w:cs="Times New Roman"/>
                <w:kern w:val="24"/>
                <w:sz w:val="24"/>
                <w:szCs w:val="24"/>
              </w:rPr>
            </w:pPr>
            <w:r>
              <w:rPr>
                <w:rFonts w:ascii="Times New Roman" w:eastAsia="Verdana" w:hAnsi="Times New Roman" w:cs="Times New Roman"/>
                <w:kern w:val="24"/>
                <w:sz w:val="24"/>
                <w:szCs w:val="24"/>
              </w:rPr>
              <w:t>14</w:t>
            </w:r>
          </w:p>
        </w:tc>
        <w:tc>
          <w:tcPr>
            <w:tcW w:w="3796"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Сорокина Елизавета Денисовна</w:t>
            </w:r>
          </w:p>
        </w:tc>
        <w:tc>
          <w:tcPr>
            <w:tcW w:w="2209"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Физическая культура, спорт и фитнес</w:t>
            </w:r>
          </w:p>
        </w:tc>
        <w:tc>
          <w:tcPr>
            <w:tcW w:w="1920"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kern w:val="24"/>
                <w:sz w:val="24"/>
                <w:szCs w:val="24"/>
              </w:rPr>
              <w:t>Быков Игорь Сергеевич</w:t>
            </w:r>
          </w:p>
        </w:tc>
        <w:tc>
          <w:tcPr>
            <w:tcW w:w="1422" w:type="dxa"/>
            <w:shd w:val="clear" w:color="auto" w:fill="auto"/>
            <w:tcMar>
              <w:top w:w="15" w:type="dxa"/>
              <w:left w:w="108" w:type="dxa"/>
              <w:bottom w:w="0" w:type="dxa"/>
              <w:right w:w="108" w:type="dxa"/>
            </w:tcMar>
            <w:hideMark/>
          </w:tcPr>
          <w:p w:rsidR="002450AD" w:rsidRPr="0019600F" w:rsidRDefault="002450AD" w:rsidP="0019600F">
            <w:pPr>
              <w:spacing w:after="0" w:line="240" w:lineRule="auto"/>
              <w:jc w:val="center"/>
              <w:rPr>
                <w:rFonts w:ascii="Times New Roman" w:eastAsia="Times New Roman" w:hAnsi="Times New Roman" w:cs="Times New Roman"/>
                <w:sz w:val="24"/>
                <w:szCs w:val="24"/>
              </w:rPr>
            </w:pPr>
            <w:r w:rsidRPr="0019600F">
              <w:rPr>
                <w:rFonts w:ascii="Times New Roman" w:eastAsia="Verdana" w:hAnsi="Times New Roman" w:cs="Times New Roman"/>
                <w:bCs/>
                <w:kern w:val="24"/>
                <w:sz w:val="24"/>
                <w:szCs w:val="24"/>
              </w:rPr>
              <w:t>1 место</w:t>
            </w:r>
          </w:p>
        </w:tc>
      </w:tr>
    </w:tbl>
    <w:p w:rsidR="00FF7FE4" w:rsidRDefault="00FF7FE4" w:rsidP="00FF7FE4">
      <w:pPr>
        <w:spacing w:after="0" w:line="259" w:lineRule="auto"/>
        <w:jc w:val="both"/>
        <w:rPr>
          <w:rFonts w:ascii="Times New Roman" w:eastAsia="Calibri" w:hAnsi="Times New Roman" w:cs="Times New Roman"/>
          <w:sz w:val="24"/>
          <w:szCs w:val="24"/>
          <w:lang w:eastAsia="en-US"/>
        </w:rPr>
      </w:pPr>
    </w:p>
    <w:p w:rsidR="008A3662" w:rsidRDefault="00A43F8D" w:rsidP="0019600F">
      <w:pPr>
        <w:spacing w:after="0" w:line="259" w:lineRule="auto"/>
        <w:jc w:val="both"/>
        <w:rPr>
          <w:rFonts w:ascii="Times New Roman" w:eastAsia="Calibri" w:hAnsi="Times New Roman" w:cs="Times New Roman"/>
          <w:sz w:val="24"/>
          <w:szCs w:val="24"/>
          <w:lang w:eastAsia="en-US"/>
        </w:rPr>
      </w:pPr>
      <w:r w:rsidRPr="00A43F8D">
        <w:rPr>
          <w:rFonts w:ascii="Times New Roman" w:eastAsia="Calibri" w:hAnsi="Times New Roman" w:cs="Times New Roman"/>
          <w:sz w:val="24"/>
          <w:szCs w:val="24"/>
          <w:lang w:eastAsia="en-US"/>
        </w:rPr>
        <w:t>Общие результаты</w:t>
      </w:r>
      <w:r w:rsidR="00FF7FE4">
        <w:rPr>
          <w:rFonts w:ascii="Times New Roman" w:eastAsia="Calibri" w:hAnsi="Times New Roman" w:cs="Times New Roman"/>
          <w:sz w:val="24"/>
          <w:szCs w:val="24"/>
          <w:lang w:eastAsia="en-US"/>
        </w:rPr>
        <w:t xml:space="preserve"> учас</w:t>
      </w:r>
      <w:r w:rsidR="0019600F">
        <w:rPr>
          <w:rFonts w:ascii="Times New Roman" w:eastAsia="Calibri" w:hAnsi="Times New Roman" w:cs="Times New Roman"/>
          <w:sz w:val="24"/>
          <w:szCs w:val="24"/>
          <w:lang w:eastAsia="en-US"/>
        </w:rPr>
        <w:t>тия ю</w:t>
      </w:r>
      <w:r w:rsidR="006A5F40">
        <w:rPr>
          <w:rFonts w:ascii="Times New Roman" w:eastAsia="Calibri" w:hAnsi="Times New Roman" w:cs="Times New Roman"/>
          <w:sz w:val="24"/>
          <w:szCs w:val="24"/>
          <w:lang w:eastAsia="en-US"/>
        </w:rPr>
        <w:t>ниоров представлены в таблице 33</w:t>
      </w:r>
      <w:r w:rsidR="00FF7FE4">
        <w:rPr>
          <w:rFonts w:ascii="Times New Roman" w:eastAsia="Calibri" w:hAnsi="Times New Roman" w:cs="Times New Roman"/>
          <w:sz w:val="24"/>
          <w:szCs w:val="24"/>
          <w:lang w:eastAsia="en-US"/>
        </w:rPr>
        <w:t>.</w:t>
      </w:r>
    </w:p>
    <w:p w:rsidR="00FF7FE4" w:rsidRPr="00A43F8D" w:rsidRDefault="006A5F40" w:rsidP="00FF7FE4">
      <w:pPr>
        <w:spacing w:after="0" w:line="259"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33</w:t>
      </w:r>
      <w:r w:rsidR="00FF7FE4">
        <w:rPr>
          <w:rFonts w:ascii="Times New Roman" w:eastAsia="Calibri" w:hAnsi="Times New Roman" w:cs="Times New Roman"/>
          <w:sz w:val="24"/>
          <w:szCs w:val="24"/>
          <w:lang w:eastAsia="en-US"/>
        </w:rPr>
        <w:t xml:space="preserve"> – Уч</w:t>
      </w:r>
      <w:r w:rsidR="00F852BF">
        <w:rPr>
          <w:rFonts w:ascii="Times New Roman" w:eastAsia="Calibri" w:hAnsi="Times New Roman" w:cs="Times New Roman"/>
          <w:sz w:val="24"/>
          <w:szCs w:val="24"/>
          <w:lang w:eastAsia="en-US"/>
        </w:rPr>
        <w:t>астие юниоров, подготовленных колледжем</w:t>
      </w:r>
    </w:p>
    <w:tbl>
      <w:tblPr>
        <w:tblStyle w:val="120"/>
        <w:tblW w:w="10008" w:type="dxa"/>
        <w:jc w:val="center"/>
        <w:tblLook w:val="0420" w:firstRow="1" w:lastRow="0" w:firstColumn="0" w:lastColumn="0" w:noHBand="0" w:noVBand="1"/>
      </w:tblPr>
      <w:tblGrid>
        <w:gridCol w:w="507"/>
        <w:gridCol w:w="1976"/>
        <w:gridCol w:w="1825"/>
        <w:gridCol w:w="1813"/>
        <w:gridCol w:w="1448"/>
        <w:gridCol w:w="2439"/>
      </w:tblGrid>
      <w:tr w:rsidR="002450AD" w:rsidRPr="00A43F8D" w:rsidTr="002450AD">
        <w:trPr>
          <w:trHeight w:val="718"/>
          <w:jc w:val="center"/>
        </w:trPr>
        <w:tc>
          <w:tcPr>
            <w:tcW w:w="507" w:type="dxa"/>
          </w:tcPr>
          <w:p w:rsidR="002450AD" w:rsidRPr="00A43F8D" w:rsidRDefault="002450AD" w:rsidP="008A3662">
            <w:pPr>
              <w:jc w:val="both"/>
              <w:rPr>
                <w:rFonts w:ascii="Times New Roman" w:hAnsi="Times New Roman" w:cs="Times New Roman"/>
                <w:sz w:val="24"/>
                <w:szCs w:val="24"/>
              </w:rPr>
            </w:pPr>
            <w:r>
              <w:rPr>
                <w:rFonts w:ascii="Times New Roman" w:hAnsi="Times New Roman" w:cs="Times New Roman"/>
                <w:sz w:val="24"/>
                <w:szCs w:val="24"/>
              </w:rPr>
              <w:t>№</w:t>
            </w:r>
          </w:p>
        </w:tc>
        <w:tc>
          <w:tcPr>
            <w:tcW w:w="1976" w:type="dxa"/>
            <w:hideMark/>
          </w:tcPr>
          <w:p w:rsidR="002450AD" w:rsidRPr="00A43F8D" w:rsidRDefault="002450AD" w:rsidP="008A3662">
            <w:pPr>
              <w:jc w:val="both"/>
              <w:rPr>
                <w:rFonts w:ascii="Times New Roman" w:hAnsi="Times New Roman" w:cs="Times New Roman"/>
                <w:sz w:val="24"/>
                <w:szCs w:val="24"/>
              </w:rPr>
            </w:pPr>
            <w:r w:rsidRPr="00A43F8D">
              <w:rPr>
                <w:rFonts w:ascii="Times New Roman" w:hAnsi="Times New Roman" w:cs="Times New Roman"/>
                <w:sz w:val="24"/>
                <w:szCs w:val="24"/>
              </w:rPr>
              <w:t>Участник чемпионата</w:t>
            </w:r>
          </w:p>
        </w:tc>
        <w:tc>
          <w:tcPr>
            <w:tcW w:w="1825" w:type="dxa"/>
            <w:hideMark/>
          </w:tcPr>
          <w:p w:rsidR="002450AD" w:rsidRPr="00A43F8D" w:rsidRDefault="002450AD" w:rsidP="008A3662">
            <w:pPr>
              <w:ind w:firstLine="28"/>
              <w:jc w:val="both"/>
              <w:rPr>
                <w:rFonts w:ascii="Times New Roman" w:hAnsi="Times New Roman" w:cs="Times New Roman"/>
                <w:sz w:val="24"/>
                <w:szCs w:val="24"/>
              </w:rPr>
            </w:pPr>
            <w:r w:rsidRPr="00A43F8D">
              <w:rPr>
                <w:rFonts w:ascii="Times New Roman" w:hAnsi="Times New Roman" w:cs="Times New Roman"/>
                <w:sz w:val="24"/>
                <w:szCs w:val="24"/>
              </w:rPr>
              <w:t>Компетенция</w:t>
            </w:r>
          </w:p>
        </w:tc>
        <w:tc>
          <w:tcPr>
            <w:tcW w:w="1813" w:type="dxa"/>
            <w:hideMark/>
          </w:tcPr>
          <w:p w:rsidR="002450AD" w:rsidRPr="00A43F8D" w:rsidRDefault="002450AD" w:rsidP="008A3662">
            <w:pPr>
              <w:tabs>
                <w:tab w:val="left" w:pos="1363"/>
              </w:tabs>
              <w:jc w:val="both"/>
              <w:rPr>
                <w:rFonts w:ascii="Times New Roman" w:hAnsi="Times New Roman" w:cs="Times New Roman"/>
                <w:sz w:val="24"/>
                <w:szCs w:val="24"/>
              </w:rPr>
            </w:pPr>
            <w:r w:rsidRPr="00A43F8D">
              <w:rPr>
                <w:rFonts w:ascii="Times New Roman" w:hAnsi="Times New Roman" w:cs="Times New Roman"/>
                <w:sz w:val="24"/>
                <w:szCs w:val="24"/>
              </w:rPr>
              <w:t>Эксперт-компатриот</w:t>
            </w:r>
          </w:p>
        </w:tc>
        <w:tc>
          <w:tcPr>
            <w:tcW w:w="1448" w:type="dxa"/>
            <w:hideMark/>
          </w:tcPr>
          <w:p w:rsidR="002450AD" w:rsidRPr="00A43F8D" w:rsidRDefault="002450AD" w:rsidP="008A3662">
            <w:pPr>
              <w:jc w:val="both"/>
              <w:rPr>
                <w:rFonts w:ascii="Times New Roman" w:hAnsi="Times New Roman" w:cs="Times New Roman"/>
                <w:sz w:val="24"/>
                <w:szCs w:val="24"/>
              </w:rPr>
            </w:pPr>
            <w:r w:rsidRPr="00A43F8D">
              <w:rPr>
                <w:rFonts w:ascii="Times New Roman" w:hAnsi="Times New Roman" w:cs="Times New Roman"/>
                <w:sz w:val="24"/>
                <w:szCs w:val="24"/>
              </w:rPr>
              <w:t>Место</w:t>
            </w:r>
          </w:p>
        </w:tc>
        <w:tc>
          <w:tcPr>
            <w:tcW w:w="2439" w:type="dxa"/>
            <w:hideMark/>
          </w:tcPr>
          <w:p w:rsidR="002450AD" w:rsidRPr="00A43F8D" w:rsidRDefault="002450AD" w:rsidP="008A3662">
            <w:pPr>
              <w:jc w:val="both"/>
              <w:rPr>
                <w:rFonts w:ascii="Times New Roman" w:hAnsi="Times New Roman" w:cs="Times New Roman"/>
                <w:sz w:val="24"/>
                <w:szCs w:val="24"/>
              </w:rPr>
            </w:pPr>
            <w:r w:rsidRPr="00A43F8D">
              <w:rPr>
                <w:rFonts w:ascii="Times New Roman" w:hAnsi="Times New Roman" w:cs="Times New Roman"/>
                <w:sz w:val="24"/>
                <w:szCs w:val="24"/>
              </w:rPr>
              <w:t>Образовательная организация</w:t>
            </w:r>
          </w:p>
        </w:tc>
      </w:tr>
      <w:tr w:rsidR="002450AD" w:rsidRPr="00A43F8D" w:rsidTr="002450AD">
        <w:trPr>
          <w:trHeight w:val="1162"/>
          <w:jc w:val="center"/>
        </w:trPr>
        <w:tc>
          <w:tcPr>
            <w:tcW w:w="507" w:type="dxa"/>
          </w:tcPr>
          <w:p w:rsidR="002450AD" w:rsidRPr="00CA7A4F" w:rsidRDefault="002450AD" w:rsidP="00CA7A4F">
            <w:pPr>
              <w:jc w:val="both"/>
              <w:rPr>
                <w:rFonts w:ascii="Times New Roman" w:hAnsi="Times New Roman" w:cs="Times New Roman"/>
                <w:sz w:val="24"/>
                <w:szCs w:val="24"/>
              </w:rPr>
            </w:pPr>
            <w:r>
              <w:rPr>
                <w:rFonts w:ascii="Times New Roman" w:hAnsi="Times New Roman" w:cs="Times New Roman"/>
                <w:sz w:val="24"/>
                <w:szCs w:val="24"/>
              </w:rPr>
              <w:t>1</w:t>
            </w:r>
          </w:p>
        </w:tc>
        <w:tc>
          <w:tcPr>
            <w:tcW w:w="1976" w:type="dxa"/>
          </w:tcPr>
          <w:p w:rsidR="002450AD" w:rsidRPr="00A43F8D" w:rsidRDefault="002450AD" w:rsidP="00CA7A4F">
            <w:pPr>
              <w:jc w:val="both"/>
              <w:rPr>
                <w:rFonts w:ascii="Times New Roman" w:hAnsi="Times New Roman" w:cs="Times New Roman"/>
                <w:sz w:val="24"/>
                <w:szCs w:val="24"/>
              </w:rPr>
            </w:pPr>
            <w:r w:rsidRPr="00CA7A4F">
              <w:rPr>
                <w:rFonts w:ascii="Times New Roman" w:hAnsi="Times New Roman" w:cs="Times New Roman"/>
                <w:sz w:val="24"/>
                <w:szCs w:val="24"/>
              </w:rPr>
              <w:t>Хныкина Алеся Александровна</w:t>
            </w:r>
            <w:r w:rsidRPr="00CA7A4F">
              <w:rPr>
                <w:rFonts w:ascii="Times New Roman" w:hAnsi="Times New Roman" w:cs="Times New Roman"/>
                <w:sz w:val="24"/>
                <w:szCs w:val="24"/>
              </w:rPr>
              <w:tab/>
            </w:r>
            <w:r w:rsidRPr="00CA7A4F">
              <w:rPr>
                <w:rFonts w:ascii="Times New Roman" w:hAnsi="Times New Roman" w:cs="Times New Roman"/>
                <w:sz w:val="24"/>
                <w:szCs w:val="24"/>
              </w:rPr>
              <w:tab/>
            </w:r>
          </w:p>
        </w:tc>
        <w:tc>
          <w:tcPr>
            <w:tcW w:w="1825" w:type="dxa"/>
          </w:tcPr>
          <w:p w:rsidR="002450AD" w:rsidRPr="00A43F8D" w:rsidRDefault="002450AD" w:rsidP="008A3662">
            <w:pPr>
              <w:jc w:val="both"/>
              <w:rPr>
                <w:rFonts w:ascii="Times New Roman" w:hAnsi="Times New Roman" w:cs="Times New Roman"/>
                <w:sz w:val="24"/>
                <w:szCs w:val="24"/>
              </w:rPr>
            </w:pPr>
            <w:r w:rsidRPr="00CA7A4F">
              <w:rPr>
                <w:rFonts w:ascii="Times New Roman" w:hAnsi="Times New Roman" w:cs="Times New Roman"/>
                <w:sz w:val="24"/>
                <w:szCs w:val="24"/>
              </w:rPr>
              <w:t>Графический дизайн ЮНИОРЫ</w:t>
            </w:r>
          </w:p>
        </w:tc>
        <w:tc>
          <w:tcPr>
            <w:tcW w:w="1813" w:type="dxa"/>
          </w:tcPr>
          <w:p w:rsidR="002450AD" w:rsidRPr="00A43F8D" w:rsidRDefault="002450AD" w:rsidP="008A3662">
            <w:pPr>
              <w:jc w:val="both"/>
              <w:rPr>
                <w:rFonts w:ascii="Times New Roman" w:hAnsi="Times New Roman" w:cs="Times New Roman"/>
                <w:sz w:val="24"/>
                <w:szCs w:val="24"/>
              </w:rPr>
            </w:pPr>
            <w:r w:rsidRPr="00CA7A4F">
              <w:rPr>
                <w:rFonts w:ascii="Times New Roman" w:hAnsi="Times New Roman" w:cs="Times New Roman"/>
                <w:sz w:val="24"/>
                <w:szCs w:val="24"/>
              </w:rPr>
              <w:t>Батраева Ирина Николаевна</w:t>
            </w:r>
          </w:p>
        </w:tc>
        <w:tc>
          <w:tcPr>
            <w:tcW w:w="1448" w:type="dxa"/>
          </w:tcPr>
          <w:p w:rsidR="002450AD" w:rsidRPr="00A43F8D" w:rsidRDefault="002450AD" w:rsidP="00CA7A4F">
            <w:pPr>
              <w:jc w:val="both"/>
              <w:rPr>
                <w:rFonts w:ascii="Times New Roman" w:hAnsi="Times New Roman" w:cs="Times New Roman"/>
                <w:sz w:val="24"/>
                <w:szCs w:val="24"/>
              </w:rPr>
            </w:pPr>
            <w:r>
              <w:rPr>
                <w:rFonts w:ascii="Times New Roman" w:hAnsi="Times New Roman" w:cs="Times New Roman"/>
                <w:sz w:val="24"/>
                <w:szCs w:val="24"/>
              </w:rPr>
              <w:t>3 место</w:t>
            </w:r>
          </w:p>
        </w:tc>
        <w:tc>
          <w:tcPr>
            <w:tcW w:w="2439" w:type="dxa"/>
          </w:tcPr>
          <w:p w:rsidR="002450AD" w:rsidRPr="00A43F8D" w:rsidRDefault="002450AD" w:rsidP="008A3662">
            <w:pPr>
              <w:jc w:val="both"/>
              <w:rPr>
                <w:rFonts w:ascii="Times New Roman" w:hAnsi="Times New Roman" w:cs="Times New Roman"/>
                <w:sz w:val="24"/>
                <w:szCs w:val="24"/>
              </w:rPr>
            </w:pPr>
            <w:r w:rsidRPr="00CA7A4F">
              <w:rPr>
                <w:rFonts w:ascii="Times New Roman" w:hAnsi="Times New Roman" w:cs="Times New Roman"/>
                <w:sz w:val="24"/>
                <w:szCs w:val="24"/>
              </w:rPr>
              <w:t xml:space="preserve">МОУ </w:t>
            </w:r>
            <w:r w:rsidR="00D62284">
              <w:rPr>
                <w:rFonts w:ascii="Times New Roman" w:hAnsi="Times New Roman" w:cs="Times New Roman"/>
                <w:sz w:val="24"/>
                <w:szCs w:val="24"/>
              </w:rPr>
              <w:t>«</w:t>
            </w:r>
            <w:r w:rsidRPr="00CA7A4F">
              <w:rPr>
                <w:rFonts w:ascii="Times New Roman" w:hAnsi="Times New Roman" w:cs="Times New Roman"/>
                <w:sz w:val="24"/>
                <w:szCs w:val="24"/>
              </w:rPr>
              <w:t>Средняя общеобразовательная школа  № 20</w:t>
            </w:r>
            <w:r w:rsidR="00D62284">
              <w:rPr>
                <w:rFonts w:ascii="Times New Roman" w:hAnsi="Times New Roman" w:cs="Times New Roman"/>
                <w:sz w:val="24"/>
                <w:szCs w:val="24"/>
              </w:rPr>
              <w:t>»</w:t>
            </w:r>
            <w:r w:rsidRPr="00CA7A4F">
              <w:rPr>
                <w:rFonts w:ascii="Times New Roman" w:hAnsi="Times New Roman" w:cs="Times New Roman"/>
                <w:sz w:val="24"/>
                <w:szCs w:val="24"/>
              </w:rPr>
              <w:t xml:space="preserve"> г. Магнитогорск</w:t>
            </w:r>
          </w:p>
        </w:tc>
      </w:tr>
      <w:tr w:rsidR="002450AD" w:rsidRPr="00A43F8D" w:rsidTr="002450AD">
        <w:trPr>
          <w:trHeight w:val="1649"/>
          <w:jc w:val="center"/>
        </w:trPr>
        <w:tc>
          <w:tcPr>
            <w:tcW w:w="507" w:type="dxa"/>
          </w:tcPr>
          <w:p w:rsidR="002450AD" w:rsidRPr="00CA7A4F" w:rsidRDefault="002450AD" w:rsidP="00857E03">
            <w:pPr>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1976" w:type="dxa"/>
          </w:tcPr>
          <w:p w:rsidR="002450AD" w:rsidRPr="00A43F8D" w:rsidRDefault="002450AD" w:rsidP="00857E03">
            <w:pPr>
              <w:jc w:val="both"/>
              <w:rPr>
                <w:rFonts w:ascii="Times New Roman" w:hAnsi="Times New Roman" w:cs="Times New Roman"/>
                <w:sz w:val="24"/>
                <w:szCs w:val="24"/>
              </w:rPr>
            </w:pPr>
            <w:r w:rsidRPr="00CA7A4F">
              <w:rPr>
                <w:rFonts w:ascii="Times New Roman" w:hAnsi="Times New Roman" w:cs="Times New Roman"/>
                <w:sz w:val="24"/>
                <w:szCs w:val="24"/>
              </w:rPr>
              <w:t>Галиулина Аделина Азатовна</w:t>
            </w:r>
            <w:r w:rsidRPr="00CA7A4F">
              <w:rPr>
                <w:rFonts w:ascii="Times New Roman" w:hAnsi="Times New Roman" w:cs="Times New Roman"/>
                <w:sz w:val="24"/>
                <w:szCs w:val="24"/>
              </w:rPr>
              <w:tab/>
            </w:r>
            <w:r w:rsidRPr="00CA7A4F">
              <w:rPr>
                <w:rFonts w:ascii="Times New Roman" w:hAnsi="Times New Roman" w:cs="Times New Roman"/>
                <w:sz w:val="24"/>
                <w:szCs w:val="24"/>
              </w:rPr>
              <w:tab/>
            </w:r>
          </w:p>
        </w:tc>
        <w:tc>
          <w:tcPr>
            <w:tcW w:w="1825"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Графический дизайн ЮНИОРЫ</w:t>
            </w:r>
          </w:p>
        </w:tc>
        <w:tc>
          <w:tcPr>
            <w:tcW w:w="1813" w:type="dxa"/>
          </w:tcPr>
          <w:p w:rsidR="002450AD" w:rsidRPr="00A43F8D" w:rsidRDefault="002450AD" w:rsidP="008A3662">
            <w:pPr>
              <w:jc w:val="both"/>
              <w:rPr>
                <w:rFonts w:ascii="Times New Roman" w:hAnsi="Times New Roman" w:cs="Times New Roman"/>
                <w:sz w:val="24"/>
                <w:szCs w:val="24"/>
              </w:rPr>
            </w:pPr>
            <w:r w:rsidRPr="00CA7A4F">
              <w:rPr>
                <w:rFonts w:ascii="Times New Roman" w:hAnsi="Times New Roman" w:cs="Times New Roman"/>
                <w:sz w:val="24"/>
                <w:szCs w:val="24"/>
              </w:rPr>
              <w:t>Грязнова Анастасия Викторовна</w:t>
            </w:r>
          </w:p>
        </w:tc>
        <w:tc>
          <w:tcPr>
            <w:tcW w:w="1448" w:type="dxa"/>
          </w:tcPr>
          <w:p w:rsidR="002450AD" w:rsidRPr="00A43F8D" w:rsidRDefault="002450AD" w:rsidP="008A3662">
            <w:pPr>
              <w:jc w:val="both"/>
              <w:rPr>
                <w:rFonts w:ascii="Times New Roman" w:hAnsi="Times New Roman" w:cs="Times New Roman"/>
                <w:sz w:val="24"/>
                <w:szCs w:val="24"/>
              </w:rPr>
            </w:pPr>
            <w:r>
              <w:rPr>
                <w:rFonts w:ascii="Times New Roman" w:hAnsi="Times New Roman" w:cs="Times New Roman"/>
                <w:sz w:val="24"/>
                <w:szCs w:val="24"/>
              </w:rPr>
              <w:t>Сертификат</w:t>
            </w:r>
          </w:p>
        </w:tc>
        <w:tc>
          <w:tcPr>
            <w:tcW w:w="2439" w:type="dxa"/>
          </w:tcPr>
          <w:p w:rsidR="002450AD" w:rsidRPr="00A43F8D" w:rsidRDefault="002450AD" w:rsidP="008A3662">
            <w:pPr>
              <w:jc w:val="both"/>
              <w:rPr>
                <w:rFonts w:ascii="Times New Roman" w:hAnsi="Times New Roman" w:cs="Times New Roman"/>
                <w:sz w:val="24"/>
                <w:szCs w:val="24"/>
              </w:rPr>
            </w:pPr>
            <w:r w:rsidRPr="00CA7A4F">
              <w:rPr>
                <w:rFonts w:ascii="Times New Roman" w:hAnsi="Times New Roman" w:cs="Times New Roman"/>
                <w:sz w:val="24"/>
                <w:szCs w:val="24"/>
              </w:rPr>
              <w:t xml:space="preserve">МОУ </w:t>
            </w:r>
            <w:r w:rsidR="00D62284">
              <w:rPr>
                <w:rFonts w:ascii="Times New Roman" w:hAnsi="Times New Roman" w:cs="Times New Roman"/>
                <w:sz w:val="24"/>
                <w:szCs w:val="24"/>
              </w:rPr>
              <w:t>«</w:t>
            </w:r>
            <w:r w:rsidRPr="00CA7A4F">
              <w:rPr>
                <w:rFonts w:ascii="Times New Roman" w:hAnsi="Times New Roman" w:cs="Times New Roman"/>
                <w:sz w:val="24"/>
                <w:szCs w:val="24"/>
              </w:rPr>
              <w:t>Средняя общеобразовательная школа № 12</w:t>
            </w:r>
            <w:r w:rsidR="00D62284">
              <w:rPr>
                <w:rFonts w:ascii="Times New Roman" w:hAnsi="Times New Roman" w:cs="Times New Roman"/>
                <w:sz w:val="24"/>
                <w:szCs w:val="24"/>
              </w:rPr>
              <w:t>»</w:t>
            </w:r>
            <w:r w:rsidRPr="00CA7A4F">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857E03" w:rsidRDefault="002450AD" w:rsidP="00857E03">
            <w:pPr>
              <w:jc w:val="both"/>
              <w:rPr>
                <w:rFonts w:ascii="Times New Roman" w:hAnsi="Times New Roman" w:cs="Times New Roman"/>
                <w:sz w:val="24"/>
                <w:szCs w:val="24"/>
              </w:rPr>
            </w:pPr>
            <w:r>
              <w:rPr>
                <w:rFonts w:ascii="Times New Roman" w:hAnsi="Times New Roman" w:cs="Times New Roman"/>
                <w:sz w:val="24"/>
                <w:szCs w:val="24"/>
              </w:rPr>
              <w:t>3</w:t>
            </w:r>
          </w:p>
        </w:tc>
        <w:tc>
          <w:tcPr>
            <w:tcW w:w="1976" w:type="dxa"/>
          </w:tcPr>
          <w:p w:rsidR="002450AD" w:rsidRPr="00A43F8D" w:rsidRDefault="002450AD" w:rsidP="00857E03">
            <w:pPr>
              <w:jc w:val="both"/>
              <w:rPr>
                <w:rFonts w:ascii="Times New Roman" w:hAnsi="Times New Roman" w:cs="Times New Roman"/>
                <w:sz w:val="24"/>
                <w:szCs w:val="24"/>
              </w:rPr>
            </w:pPr>
            <w:r w:rsidRPr="00857E03">
              <w:rPr>
                <w:rFonts w:ascii="Times New Roman" w:hAnsi="Times New Roman" w:cs="Times New Roman"/>
                <w:sz w:val="24"/>
                <w:szCs w:val="24"/>
              </w:rPr>
              <w:t>Фортунин Иван Валерьевич</w:t>
            </w:r>
            <w:r w:rsidRPr="00857E03">
              <w:rPr>
                <w:rFonts w:ascii="Times New Roman" w:hAnsi="Times New Roman" w:cs="Times New Roman"/>
                <w:sz w:val="24"/>
                <w:szCs w:val="24"/>
              </w:rPr>
              <w:tab/>
            </w:r>
          </w:p>
        </w:tc>
        <w:tc>
          <w:tcPr>
            <w:tcW w:w="1825"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Дошкольное воспитание ЮНИОРЫ</w:t>
            </w:r>
          </w:p>
        </w:tc>
        <w:tc>
          <w:tcPr>
            <w:tcW w:w="1813"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Хворостина Елена Александровна</w:t>
            </w:r>
          </w:p>
        </w:tc>
        <w:tc>
          <w:tcPr>
            <w:tcW w:w="1448" w:type="dxa"/>
          </w:tcPr>
          <w:p w:rsidR="002450AD" w:rsidRPr="00A43F8D" w:rsidRDefault="002450AD" w:rsidP="008A3662">
            <w:pPr>
              <w:jc w:val="both"/>
              <w:rPr>
                <w:rFonts w:ascii="Times New Roman" w:hAnsi="Times New Roman" w:cs="Times New Roman"/>
                <w:sz w:val="24"/>
                <w:szCs w:val="24"/>
              </w:rPr>
            </w:pPr>
            <w:r>
              <w:rPr>
                <w:rFonts w:ascii="Times New Roman" w:hAnsi="Times New Roman" w:cs="Times New Roman"/>
                <w:sz w:val="24"/>
                <w:szCs w:val="24"/>
              </w:rPr>
              <w:t>3 место</w:t>
            </w:r>
          </w:p>
        </w:tc>
        <w:tc>
          <w:tcPr>
            <w:tcW w:w="2439"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 xml:space="preserve">МАОУ </w:t>
            </w:r>
            <w:r w:rsidR="00D62284">
              <w:rPr>
                <w:rFonts w:ascii="Times New Roman" w:hAnsi="Times New Roman" w:cs="Times New Roman"/>
                <w:sz w:val="24"/>
                <w:szCs w:val="24"/>
              </w:rPr>
              <w:t>«</w:t>
            </w:r>
            <w:r w:rsidRPr="00857E03">
              <w:rPr>
                <w:rFonts w:ascii="Times New Roman" w:hAnsi="Times New Roman" w:cs="Times New Roman"/>
                <w:sz w:val="24"/>
                <w:szCs w:val="24"/>
              </w:rPr>
              <w:t>Академический лицей</w:t>
            </w:r>
            <w:r w:rsidR="00D62284">
              <w:rPr>
                <w:rFonts w:ascii="Times New Roman" w:hAnsi="Times New Roman" w:cs="Times New Roman"/>
                <w:sz w:val="24"/>
                <w:szCs w:val="24"/>
              </w:rPr>
              <w:t>»</w:t>
            </w:r>
            <w:r w:rsidRPr="00857E03">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857E03" w:rsidRDefault="002450AD" w:rsidP="00857E03">
            <w:pPr>
              <w:jc w:val="both"/>
              <w:rPr>
                <w:rFonts w:ascii="Times New Roman" w:hAnsi="Times New Roman" w:cs="Times New Roman"/>
                <w:sz w:val="24"/>
                <w:szCs w:val="24"/>
              </w:rPr>
            </w:pPr>
            <w:r>
              <w:rPr>
                <w:rFonts w:ascii="Times New Roman" w:hAnsi="Times New Roman" w:cs="Times New Roman"/>
                <w:sz w:val="24"/>
                <w:szCs w:val="24"/>
              </w:rPr>
              <w:t>4</w:t>
            </w:r>
          </w:p>
        </w:tc>
        <w:tc>
          <w:tcPr>
            <w:tcW w:w="1976" w:type="dxa"/>
          </w:tcPr>
          <w:p w:rsidR="002450AD" w:rsidRPr="00A43F8D" w:rsidRDefault="002450AD" w:rsidP="00857E03">
            <w:pPr>
              <w:jc w:val="both"/>
              <w:rPr>
                <w:rFonts w:ascii="Times New Roman" w:hAnsi="Times New Roman" w:cs="Times New Roman"/>
                <w:sz w:val="24"/>
                <w:szCs w:val="24"/>
              </w:rPr>
            </w:pPr>
            <w:r w:rsidRPr="00857E03">
              <w:rPr>
                <w:rFonts w:ascii="Times New Roman" w:hAnsi="Times New Roman" w:cs="Times New Roman"/>
                <w:sz w:val="24"/>
                <w:szCs w:val="24"/>
              </w:rPr>
              <w:t>Абдрашитова Анжела Михайловна</w:t>
            </w:r>
            <w:r w:rsidRPr="00857E03">
              <w:rPr>
                <w:rFonts w:ascii="Times New Roman" w:hAnsi="Times New Roman" w:cs="Times New Roman"/>
                <w:sz w:val="24"/>
                <w:szCs w:val="24"/>
              </w:rPr>
              <w:tab/>
            </w:r>
            <w:r w:rsidRPr="00857E03">
              <w:rPr>
                <w:rFonts w:ascii="Times New Roman" w:hAnsi="Times New Roman" w:cs="Times New Roman"/>
                <w:sz w:val="24"/>
                <w:szCs w:val="24"/>
              </w:rPr>
              <w:tab/>
            </w:r>
          </w:p>
        </w:tc>
        <w:tc>
          <w:tcPr>
            <w:tcW w:w="1825"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Интернет-маркетинг</w:t>
            </w:r>
          </w:p>
        </w:tc>
        <w:tc>
          <w:tcPr>
            <w:tcW w:w="1813"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Андронова Анна Владимировна</w:t>
            </w:r>
          </w:p>
        </w:tc>
        <w:tc>
          <w:tcPr>
            <w:tcW w:w="1448" w:type="dxa"/>
          </w:tcPr>
          <w:p w:rsidR="002450AD" w:rsidRPr="00A43F8D" w:rsidRDefault="002450AD" w:rsidP="008A3662">
            <w:pPr>
              <w:jc w:val="both"/>
              <w:rPr>
                <w:rFonts w:ascii="Times New Roman" w:hAnsi="Times New Roman" w:cs="Times New Roman"/>
                <w:sz w:val="24"/>
                <w:szCs w:val="24"/>
              </w:rPr>
            </w:pPr>
            <w:r>
              <w:rPr>
                <w:rFonts w:ascii="Times New Roman" w:hAnsi="Times New Roman" w:cs="Times New Roman"/>
                <w:sz w:val="24"/>
                <w:szCs w:val="24"/>
              </w:rPr>
              <w:t>Участие</w:t>
            </w:r>
          </w:p>
        </w:tc>
        <w:tc>
          <w:tcPr>
            <w:tcW w:w="2439"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 xml:space="preserve">МОУ </w:t>
            </w:r>
            <w:r w:rsidR="00D62284">
              <w:rPr>
                <w:rFonts w:ascii="Times New Roman" w:hAnsi="Times New Roman" w:cs="Times New Roman"/>
                <w:sz w:val="24"/>
                <w:szCs w:val="24"/>
              </w:rPr>
              <w:t>«</w:t>
            </w:r>
            <w:r w:rsidRPr="00857E03">
              <w:rPr>
                <w:rFonts w:ascii="Times New Roman" w:hAnsi="Times New Roman" w:cs="Times New Roman"/>
                <w:sz w:val="24"/>
                <w:szCs w:val="24"/>
              </w:rPr>
              <w:t>Средняя общеобразовательная школа № 1</w:t>
            </w:r>
            <w:r w:rsidR="00D62284">
              <w:rPr>
                <w:rFonts w:ascii="Times New Roman" w:hAnsi="Times New Roman" w:cs="Times New Roman"/>
                <w:sz w:val="24"/>
                <w:szCs w:val="24"/>
              </w:rPr>
              <w:t>»</w:t>
            </w:r>
            <w:r w:rsidRPr="00857E03">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857E03" w:rsidRDefault="002450AD" w:rsidP="00857E03">
            <w:pPr>
              <w:jc w:val="both"/>
              <w:rPr>
                <w:rFonts w:ascii="Times New Roman" w:hAnsi="Times New Roman" w:cs="Times New Roman"/>
                <w:sz w:val="24"/>
                <w:szCs w:val="24"/>
              </w:rPr>
            </w:pPr>
            <w:r>
              <w:rPr>
                <w:rFonts w:ascii="Times New Roman" w:hAnsi="Times New Roman" w:cs="Times New Roman"/>
                <w:sz w:val="24"/>
                <w:szCs w:val="24"/>
              </w:rPr>
              <w:t>5</w:t>
            </w:r>
          </w:p>
        </w:tc>
        <w:tc>
          <w:tcPr>
            <w:tcW w:w="1976" w:type="dxa"/>
          </w:tcPr>
          <w:p w:rsidR="002450AD" w:rsidRPr="00A43F8D" w:rsidRDefault="002450AD" w:rsidP="00857E03">
            <w:pPr>
              <w:jc w:val="both"/>
              <w:rPr>
                <w:rFonts w:ascii="Times New Roman" w:hAnsi="Times New Roman" w:cs="Times New Roman"/>
                <w:sz w:val="24"/>
                <w:szCs w:val="24"/>
              </w:rPr>
            </w:pPr>
            <w:r w:rsidRPr="00857E03">
              <w:rPr>
                <w:rFonts w:ascii="Times New Roman" w:hAnsi="Times New Roman" w:cs="Times New Roman"/>
                <w:sz w:val="24"/>
                <w:szCs w:val="24"/>
              </w:rPr>
              <w:t>Давлеткиреева Регина Фанилевна</w:t>
            </w:r>
            <w:r w:rsidRPr="00857E03">
              <w:rPr>
                <w:rFonts w:ascii="Times New Roman" w:hAnsi="Times New Roman" w:cs="Times New Roman"/>
                <w:sz w:val="24"/>
                <w:szCs w:val="24"/>
              </w:rPr>
              <w:tab/>
            </w:r>
            <w:r w:rsidRPr="00857E03">
              <w:rPr>
                <w:rFonts w:ascii="Times New Roman" w:hAnsi="Times New Roman" w:cs="Times New Roman"/>
                <w:sz w:val="24"/>
                <w:szCs w:val="24"/>
              </w:rPr>
              <w:tab/>
            </w:r>
          </w:p>
        </w:tc>
        <w:tc>
          <w:tcPr>
            <w:tcW w:w="1825"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Интернет-маркетинг ЮНИОРЫ</w:t>
            </w:r>
          </w:p>
        </w:tc>
        <w:tc>
          <w:tcPr>
            <w:tcW w:w="1813"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Герасимова Татьяна Валерьевна</w:t>
            </w:r>
          </w:p>
        </w:tc>
        <w:tc>
          <w:tcPr>
            <w:tcW w:w="1448" w:type="dxa"/>
          </w:tcPr>
          <w:p w:rsidR="002450AD" w:rsidRPr="00A43F8D" w:rsidRDefault="002450AD" w:rsidP="008A3662">
            <w:pPr>
              <w:jc w:val="both"/>
              <w:rPr>
                <w:rFonts w:ascii="Times New Roman" w:hAnsi="Times New Roman" w:cs="Times New Roman"/>
                <w:sz w:val="24"/>
                <w:szCs w:val="24"/>
              </w:rPr>
            </w:pPr>
            <w:r>
              <w:rPr>
                <w:rFonts w:ascii="Times New Roman" w:hAnsi="Times New Roman" w:cs="Times New Roman"/>
                <w:sz w:val="24"/>
                <w:szCs w:val="24"/>
              </w:rPr>
              <w:t>Участие</w:t>
            </w:r>
          </w:p>
        </w:tc>
        <w:tc>
          <w:tcPr>
            <w:tcW w:w="2439"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 xml:space="preserve">МОУ </w:t>
            </w:r>
            <w:r w:rsidR="00D62284">
              <w:rPr>
                <w:rFonts w:ascii="Times New Roman" w:hAnsi="Times New Roman" w:cs="Times New Roman"/>
                <w:sz w:val="24"/>
                <w:szCs w:val="24"/>
              </w:rPr>
              <w:t>«</w:t>
            </w:r>
            <w:r w:rsidRPr="00857E03">
              <w:rPr>
                <w:rFonts w:ascii="Times New Roman" w:hAnsi="Times New Roman" w:cs="Times New Roman"/>
                <w:sz w:val="24"/>
                <w:szCs w:val="24"/>
              </w:rPr>
              <w:t>Средняя общеобразовательная школа № 5 с углубленным изучением математики</w:t>
            </w:r>
            <w:r w:rsidR="00D62284">
              <w:rPr>
                <w:rFonts w:ascii="Times New Roman" w:hAnsi="Times New Roman" w:cs="Times New Roman"/>
                <w:sz w:val="24"/>
                <w:szCs w:val="24"/>
              </w:rPr>
              <w:t>»</w:t>
            </w:r>
            <w:r w:rsidRPr="00857E03">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857E03" w:rsidRDefault="002450AD" w:rsidP="00857E03">
            <w:pPr>
              <w:jc w:val="both"/>
              <w:rPr>
                <w:rFonts w:ascii="Times New Roman" w:hAnsi="Times New Roman" w:cs="Times New Roman"/>
                <w:sz w:val="24"/>
                <w:szCs w:val="24"/>
              </w:rPr>
            </w:pPr>
            <w:r>
              <w:rPr>
                <w:rFonts w:ascii="Times New Roman" w:hAnsi="Times New Roman" w:cs="Times New Roman"/>
                <w:sz w:val="24"/>
                <w:szCs w:val="24"/>
              </w:rPr>
              <w:t>6</w:t>
            </w:r>
          </w:p>
        </w:tc>
        <w:tc>
          <w:tcPr>
            <w:tcW w:w="1976" w:type="dxa"/>
          </w:tcPr>
          <w:p w:rsidR="002450AD" w:rsidRPr="00A43F8D" w:rsidRDefault="002450AD" w:rsidP="00857E03">
            <w:pPr>
              <w:jc w:val="both"/>
              <w:rPr>
                <w:rFonts w:ascii="Times New Roman" w:hAnsi="Times New Roman" w:cs="Times New Roman"/>
                <w:sz w:val="24"/>
                <w:szCs w:val="24"/>
              </w:rPr>
            </w:pPr>
            <w:r w:rsidRPr="00857E03">
              <w:rPr>
                <w:rFonts w:ascii="Times New Roman" w:hAnsi="Times New Roman" w:cs="Times New Roman"/>
                <w:sz w:val="24"/>
                <w:szCs w:val="24"/>
              </w:rPr>
              <w:t>Чухвачев Никита Константинович</w:t>
            </w:r>
            <w:r w:rsidRPr="00857E03">
              <w:rPr>
                <w:rFonts w:ascii="Times New Roman" w:hAnsi="Times New Roman" w:cs="Times New Roman"/>
                <w:sz w:val="24"/>
                <w:szCs w:val="24"/>
              </w:rPr>
              <w:tab/>
            </w:r>
            <w:r w:rsidRPr="00857E03">
              <w:rPr>
                <w:rFonts w:ascii="Times New Roman" w:hAnsi="Times New Roman" w:cs="Times New Roman"/>
                <w:sz w:val="24"/>
                <w:szCs w:val="24"/>
              </w:rPr>
              <w:tab/>
            </w:r>
            <w:r>
              <w:rPr>
                <w:rFonts w:ascii="Times New Roman" w:hAnsi="Times New Roman" w:cs="Times New Roman"/>
                <w:sz w:val="24"/>
                <w:szCs w:val="24"/>
              </w:rPr>
              <w:t xml:space="preserve"> </w:t>
            </w:r>
          </w:p>
        </w:tc>
        <w:tc>
          <w:tcPr>
            <w:tcW w:w="1825"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Интернет-маркетинг ЮНИОРЫ</w:t>
            </w:r>
          </w:p>
        </w:tc>
        <w:tc>
          <w:tcPr>
            <w:tcW w:w="1813"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Степаненко Елена Юрьевна</w:t>
            </w:r>
          </w:p>
        </w:tc>
        <w:tc>
          <w:tcPr>
            <w:tcW w:w="1448" w:type="dxa"/>
          </w:tcPr>
          <w:p w:rsidR="002450AD" w:rsidRPr="00A43F8D" w:rsidRDefault="002450AD" w:rsidP="008A3662">
            <w:pPr>
              <w:jc w:val="both"/>
              <w:rPr>
                <w:rFonts w:ascii="Times New Roman" w:hAnsi="Times New Roman" w:cs="Times New Roman"/>
                <w:sz w:val="24"/>
                <w:szCs w:val="24"/>
              </w:rPr>
            </w:pPr>
            <w:r>
              <w:rPr>
                <w:rFonts w:ascii="Times New Roman" w:hAnsi="Times New Roman" w:cs="Times New Roman"/>
                <w:sz w:val="24"/>
                <w:szCs w:val="24"/>
              </w:rPr>
              <w:t>2 место</w:t>
            </w:r>
          </w:p>
        </w:tc>
        <w:tc>
          <w:tcPr>
            <w:tcW w:w="2439"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 xml:space="preserve">МАОУ </w:t>
            </w:r>
            <w:r w:rsidR="00D62284">
              <w:rPr>
                <w:rFonts w:ascii="Times New Roman" w:hAnsi="Times New Roman" w:cs="Times New Roman"/>
                <w:sz w:val="24"/>
                <w:szCs w:val="24"/>
              </w:rPr>
              <w:t>«</w:t>
            </w:r>
            <w:r w:rsidRPr="00857E03">
              <w:rPr>
                <w:rFonts w:ascii="Times New Roman" w:hAnsi="Times New Roman" w:cs="Times New Roman"/>
                <w:sz w:val="24"/>
                <w:szCs w:val="24"/>
              </w:rPr>
              <w:t>Академический лицей</w:t>
            </w:r>
            <w:r w:rsidR="00D62284">
              <w:rPr>
                <w:rFonts w:ascii="Times New Roman" w:hAnsi="Times New Roman" w:cs="Times New Roman"/>
                <w:sz w:val="24"/>
                <w:szCs w:val="24"/>
              </w:rPr>
              <w:t>»</w:t>
            </w:r>
            <w:r w:rsidRPr="00857E03">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857E03" w:rsidRDefault="002450AD" w:rsidP="00857E03">
            <w:pPr>
              <w:jc w:val="both"/>
              <w:rPr>
                <w:rFonts w:ascii="Times New Roman" w:hAnsi="Times New Roman" w:cs="Times New Roman"/>
                <w:sz w:val="24"/>
                <w:szCs w:val="24"/>
              </w:rPr>
            </w:pPr>
            <w:r>
              <w:rPr>
                <w:rFonts w:ascii="Times New Roman" w:hAnsi="Times New Roman" w:cs="Times New Roman"/>
                <w:sz w:val="24"/>
                <w:szCs w:val="24"/>
              </w:rPr>
              <w:t>7</w:t>
            </w:r>
          </w:p>
        </w:tc>
        <w:tc>
          <w:tcPr>
            <w:tcW w:w="1976" w:type="dxa"/>
          </w:tcPr>
          <w:p w:rsidR="002450AD" w:rsidRPr="00A43F8D" w:rsidRDefault="002450AD" w:rsidP="00857E03">
            <w:pPr>
              <w:jc w:val="both"/>
              <w:rPr>
                <w:rFonts w:ascii="Times New Roman" w:hAnsi="Times New Roman" w:cs="Times New Roman"/>
                <w:sz w:val="24"/>
                <w:szCs w:val="24"/>
              </w:rPr>
            </w:pPr>
            <w:r w:rsidRPr="00857E03">
              <w:rPr>
                <w:rFonts w:ascii="Times New Roman" w:hAnsi="Times New Roman" w:cs="Times New Roman"/>
                <w:sz w:val="24"/>
                <w:szCs w:val="24"/>
              </w:rPr>
              <w:t>Антонников Иван Витальевич</w:t>
            </w:r>
            <w:r w:rsidRPr="00857E03">
              <w:rPr>
                <w:rFonts w:ascii="Times New Roman" w:hAnsi="Times New Roman" w:cs="Times New Roman"/>
                <w:sz w:val="24"/>
                <w:szCs w:val="24"/>
              </w:rPr>
              <w:tab/>
            </w:r>
            <w:r w:rsidRPr="00857E03">
              <w:rPr>
                <w:rFonts w:ascii="Times New Roman" w:hAnsi="Times New Roman" w:cs="Times New Roman"/>
                <w:sz w:val="24"/>
                <w:szCs w:val="24"/>
              </w:rPr>
              <w:tab/>
            </w:r>
          </w:p>
        </w:tc>
        <w:tc>
          <w:tcPr>
            <w:tcW w:w="1825"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Интернет-маркетинг ЮНИОРЫ</w:t>
            </w:r>
          </w:p>
        </w:tc>
        <w:tc>
          <w:tcPr>
            <w:tcW w:w="1813"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Халько Яна Николаевна</w:t>
            </w:r>
          </w:p>
        </w:tc>
        <w:tc>
          <w:tcPr>
            <w:tcW w:w="1448" w:type="dxa"/>
          </w:tcPr>
          <w:p w:rsidR="002450AD" w:rsidRPr="00A43F8D" w:rsidRDefault="002450AD" w:rsidP="008A3662">
            <w:pPr>
              <w:jc w:val="both"/>
              <w:rPr>
                <w:rFonts w:ascii="Times New Roman" w:hAnsi="Times New Roman" w:cs="Times New Roman"/>
                <w:sz w:val="24"/>
                <w:szCs w:val="24"/>
              </w:rPr>
            </w:pPr>
            <w:r>
              <w:rPr>
                <w:rFonts w:ascii="Times New Roman" w:hAnsi="Times New Roman" w:cs="Times New Roman"/>
                <w:sz w:val="24"/>
                <w:szCs w:val="24"/>
              </w:rPr>
              <w:t>Участие</w:t>
            </w:r>
          </w:p>
        </w:tc>
        <w:tc>
          <w:tcPr>
            <w:tcW w:w="2439" w:type="dxa"/>
          </w:tcPr>
          <w:p w:rsidR="002450AD" w:rsidRPr="00A43F8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 xml:space="preserve">МОУ </w:t>
            </w:r>
            <w:r w:rsidR="00D62284">
              <w:rPr>
                <w:rFonts w:ascii="Times New Roman" w:hAnsi="Times New Roman" w:cs="Times New Roman"/>
                <w:sz w:val="24"/>
                <w:szCs w:val="24"/>
              </w:rPr>
              <w:t>«</w:t>
            </w:r>
            <w:r w:rsidRPr="00857E03">
              <w:rPr>
                <w:rFonts w:ascii="Times New Roman" w:hAnsi="Times New Roman" w:cs="Times New Roman"/>
                <w:sz w:val="24"/>
                <w:szCs w:val="24"/>
              </w:rPr>
              <w:t>Средняя общеобразовательная школа № 39</w:t>
            </w:r>
            <w:r w:rsidR="00D62284">
              <w:rPr>
                <w:rFonts w:ascii="Times New Roman" w:hAnsi="Times New Roman" w:cs="Times New Roman"/>
                <w:sz w:val="24"/>
                <w:szCs w:val="24"/>
              </w:rPr>
              <w:t>»</w:t>
            </w:r>
            <w:r w:rsidRPr="00857E03">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857E03" w:rsidRDefault="002450AD" w:rsidP="00857E03">
            <w:pPr>
              <w:jc w:val="both"/>
              <w:rPr>
                <w:rFonts w:ascii="Times New Roman" w:hAnsi="Times New Roman" w:cs="Times New Roman"/>
                <w:sz w:val="24"/>
                <w:szCs w:val="24"/>
              </w:rPr>
            </w:pPr>
            <w:r>
              <w:rPr>
                <w:rFonts w:ascii="Times New Roman" w:hAnsi="Times New Roman" w:cs="Times New Roman"/>
                <w:sz w:val="24"/>
                <w:szCs w:val="24"/>
              </w:rPr>
              <w:t>8</w:t>
            </w:r>
          </w:p>
        </w:tc>
        <w:tc>
          <w:tcPr>
            <w:tcW w:w="1976" w:type="dxa"/>
          </w:tcPr>
          <w:p w:rsidR="002450AD" w:rsidRPr="00857E03" w:rsidRDefault="002450AD" w:rsidP="00857E03">
            <w:pPr>
              <w:jc w:val="both"/>
              <w:rPr>
                <w:rFonts w:ascii="Times New Roman" w:hAnsi="Times New Roman" w:cs="Times New Roman"/>
                <w:sz w:val="24"/>
                <w:szCs w:val="24"/>
              </w:rPr>
            </w:pPr>
            <w:r w:rsidRPr="00857E03">
              <w:rPr>
                <w:rFonts w:ascii="Times New Roman" w:hAnsi="Times New Roman" w:cs="Times New Roman"/>
                <w:sz w:val="24"/>
                <w:szCs w:val="24"/>
              </w:rPr>
              <w:t>Серебрякова Яна Дмитриевна</w:t>
            </w:r>
            <w:r w:rsidRPr="00857E03">
              <w:rPr>
                <w:rFonts w:ascii="Times New Roman" w:hAnsi="Times New Roman" w:cs="Times New Roman"/>
                <w:sz w:val="24"/>
                <w:szCs w:val="24"/>
              </w:rPr>
              <w:tab/>
            </w:r>
            <w:r w:rsidRPr="00857E03">
              <w:rPr>
                <w:rFonts w:ascii="Times New Roman" w:hAnsi="Times New Roman" w:cs="Times New Roman"/>
                <w:sz w:val="24"/>
                <w:szCs w:val="24"/>
              </w:rPr>
              <w:tab/>
            </w:r>
          </w:p>
        </w:tc>
        <w:tc>
          <w:tcPr>
            <w:tcW w:w="1825"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Организация экскурсионных услуг ЮНИОРЫ</w:t>
            </w:r>
          </w:p>
        </w:tc>
        <w:tc>
          <w:tcPr>
            <w:tcW w:w="1813"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Быкова Вероника Евгеньевна</w:t>
            </w:r>
          </w:p>
        </w:tc>
        <w:tc>
          <w:tcPr>
            <w:tcW w:w="1448" w:type="dxa"/>
          </w:tcPr>
          <w:p w:rsidR="002450A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Участие</w:t>
            </w:r>
          </w:p>
        </w:tc>
        <w:tc>
          <w:tcPr>
            <w:tcW w:w="2439"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 xml:space="preserve">МОУ </w:t>
            </w:r>
            <w:r w:rsidR="00D62284">
              <w:rPr>
                <w:rFonts w:ascii="Times New Roman" w:hAnsi="Times New Roman" w:cs="Times New Roman"/>
                <w:sz w:val="24"/>
                <w:szCs w:val="24"/>
              </w:rPr>
              <w:t>«</w:t>
            </w:r>
            <w:r w:rsidRPr="00857E03">
              <w:rPr>
                <w:rFonts w:ascii="Times New Roman" w:hAnsi="Times New Roman" w:cs="Times New Roman"/>
                <w:sz w:val="24"/>
                <w:szCs w:val="24"/>
              </w:rPr>
              <w:t>Гимназия № 53</w:t>
            </w:r>
            <w:r w:rsidR="00D62284">
              <w:rPr>
                <w:rFonts w:ascii="Times New Roman" w:hAnsi="Times New Roman" w:cs="Times New Roman"/>
                <w:sz w:val="24"/>
                <w:szCs w:val="24"/>
              </w:rPr>
              <w:t>»</w:t>
            </w:r>
            <w:r w:rsidRPr="00857E03">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857E03" w:rsidRDefault="002450AD" w:rsidP="00857E03">
            <w:pPr>
              <w:jc w:val="both"/>
              <w:rPr>
                <w:rFonts w:ascii="Times New Roman" w:hAnsi="Times New Roman" w:cs="Times New Roman"/>
                <w:sz w:val="24"/>
                <w:szCs w:val="24"/>
              </w:rPr>
            </w:pPr>
            <w:r>
              <w:rPr>
                <w:rFonts w:ascii="Times New Roman" w:hAnsi="Times New Roman" w:cs="Times New Roman"/>
                <w:sz w:val="24"/>
                <w:szCs w:val="24"/>
              </w:rPr>
              <w:t>9</w:t>
            </w:r>
          </w:p>
        </w:tc>
        <w:tc>
          <w:tcPr>
            <w:tcW w:w="1976" w:type="dxa"/>
          </w:tcPr>
          <w:p w:rsidR="002450AD" w:rsidRPr="00857E03" w:rsidRDefault="002450AD" w:rsidP="00857E03">
            <w:pPr>
              <w:jc w:val="both"/>
              <w:rPr>
                <w:rFonts w:ascii="Times New Roman" w:hAnsi="Times New Roman" w:cs="Times New Roman"/>
                <w:sz w:val="24"/>
                <w:szCs w:val="24"/>
              </w:rPr>
            </w:pPr>
            <w:r w:rsidRPr="00857E03">
              <w:rPr>
                <w:rFonts w:ascii="Times New Roman" w:hAnsi="Times New Roman" w:cs="Times New Roman"/>
                <w:sz w:val="24"/>
                <w:szCs w:val="24"/>
              </w:rPr>
              <w:t xml:space="preserve">Маслова Анна Васильевна </w:t>
            </w:r>
            <w:r w:rsidRPr="00857E03">
              <w:rPr>
                <w:rFonts w:ascii="Times New Roman" w:hAnsi="Times New Roman" w:cs="Times New Roman"/>
                <w:sz w:val="24"/>
                <w:szCs w:val="24"/>
              </w:rPr>
              <w:tab/>
            </w:r>
            <w:r w:rsidRPr="00857E03">
              <w:rPr>
                <w:rFonts w:ascii="Times New Roman" w:hAnsi="Times New Roman" w:cs="Times New Roman"/>
                <w:sz w:val="24"/>
                <w:szCs w:val="24"/>
              </w:rPr>
              <w:tab/>
            </w:r>
          </w:p>
        </w:tc>
        <w:tc>
          <w:tcPr>
            <w:tcW w:w="1825"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Организация экскурсионных услуг ЮНИОРЫ</w:t>
            </w:r>
          </w:p>
        </w:tc>
        <w:tc>
          <w:tcPr>
            <w:tcW w:w="1813"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Даниленко Елена Геннадьевна</w:t>
            </w:r>
          </w:p>
        </w:tc>
        <w:tc>
          <w:tcPr>
            <w:tcW w:w="1448" w:type="dxa"/>
          </w:tcPr>
          <w:p w:rsidR="002450AD"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Участие</w:t>
            </w:r>
          </w:p>
        </w:tc>
        <w:tc>
          <w:tcPr>
            <w:tcW w:w="2439"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 xml:space="preserve">МОУ </w:t>
            </w:r>
            <w:r w:rsidR="00D62284">
              <w:rPr>
                <w:rFonts w:ascii="Times New Roman" w:hAnsi="Times New Roman" w:cs="Times New Roman"/>
                <w:sz w:val="24"/>
                <w:szCs w:val="24"/>
              </w:rPr>
              <w:t>«</w:t>
            </w:r>
            <w:r w:rsidRPr="00857E03">
              <w:rPr>
                <w:rFonts w:ascii="Times New Roman" w:hAnsi="Times New Roman" w:cs="Times New Roman"/>
                <w:sz w:val="24"/>
                <w:szCs w:val="24"/>
              </w:rPr>
              <w:t>Средняя общеобразовательная школа № 37</w:t>
            </w:r>
            <w:r w:rsidR="00D62284">
              <w:rPr>
                <w:rFonts w:ascii="Times New Roman" w:hAnsi="Times New Roman" w:cs="Times New Roman"/>
                <w:sz w:val="24"/>
                <w:szCs w:val="24"/>
              </w:rPr>
              <w:t>»</w:t>
            </w:r>
            <w:r w:rsidRPr="00857E03">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857E03" w:rsidRDefault="002450AD" w:rsidP="00857E03">
            <w:pPr>
              <w:jc w:val="both"/>
              <w:rPr>
                <w:rFonts w:ascii="Times New Roman" w:hAnsi="Times New Roman" w:cs="Times New Roman"/>
                <w:sz w:val="24"/>
                <w:szCs w:val="24"/>
              </w:rPr>
            </w:pPr>
            <w:r>
              <w:rPr>
                <w:rFonts w:ascii="Times New Roman" w:hAnsi="Times New Roman" w:cs="Times New Roman"/>
                <w:sz w:val="24"/>
                <w:szCs w:val="24"/>
              </w:rPr>
              <w:t>10</w:t>
            </w:r>
          </w:p>
        </w:tc>
        <w:tc>
          <w:tcPr>
            <w:tcW w:w="1976" w:type="dxa"/>
          </w:tcPr>
          <w:p w:rsidR="002450AD" w:rsidRPr="00857E03" w:rsidRDefault="002450AD" w:rsidP="00857E03">
            <w:pPr>
              <w:jc w:val="both"/>
              <w:rPr>
                <w:rFonts w:ascii="Times New Roman" w:hAnsi="Times New Roman" w:cs="Times New Roman"/>
                <w:sz w:val="24"/>
                <w:szCs w:val="24"/>
              </w:rPr>
            </w:pPr>
            <w:r w:rsidRPr="00857E03">
              <w:rPr>
                <w:rFonts w:ascii="Times New Roman" w:hAnsi="Times New Roman" w:cs="Times New Roman"/>
                <w:sz w:val="24"/>
                <w:szCs w:val="24"/>
              </w:rPr>
              <w:t>Магомедалиев Магомед Имамгазалиевич</w:t>
            </w:r>
            <w:r w:rsidRPr="00857E03">
              <w:rPr>
                <w:rFonts w:ascii="Times New Roman" w:hAnsi="Times New Roman" w:cs="Times New Roman"/>
                <w:sz w:val="24"/>
                <w:szCs w:val="24"/>
              </w:rPr>
              <w:tab/>
            </w:r>
            <w:r w:rsidRPr="00857E03">
              <w:rPr>
                <w:rFonts w:ascii="Times New Roman" w:hAnsi="Times New Roman" w:cs="Times New Roman"/>
                <w:sz w:val="24"/>
                <w:szCs w:val="24"/>
              </w:rPr>
              <w:tab/>
            </w:r>
          </w:p>
        </w:tc>
        <w:tc>
          <w:tcPr>
            <w:tcW w:w="1825"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Организация экскурсионных услуг ЮНИОРЫ</w:t>
            </w:r>
          </w:p>
        </w:tc>
        <w:tc>
          <w:tcPr>
            <w:tcW w:w="1813"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Кошелев Арсений Павлович</w:t>
            </w:r>
          </w:p>
        </w:tc>
        <w:tc>
          <w:tcPr>
            <w:tcW w:w="1448" w:type="dxa"/>
          </w:tcPr>
          <w:p w:rsidR="002450AD" w:rsidRDefault="002450AD" w:rsidP="008A3662">
            <w:pPr>
              <w:jc w:val="both"/>
              <w:rPr>
                <w:rFonts w:ascii="Times New Roman" w:hAnsi="Times New Roman" w:cs="Times New Roman"/>
                <w:sz w:val="24"/>
                <w:szCs w:val="24"/>
              </w:rPr>
            </w:pPr>
            <w:r>
              <w:rPr>
                <w:rFonts w:ascii="Times New Roman" w:hAnsi="Times New Roman" w:cs="Times New Roman"/>
                <w:sz w:val="24"/>
                <w:szCs w:val="24"/>
              </w:rPr>
              <w:t>3 место</w:t>
            </w:r>
          </w:p>
        </w:tc>
        <w:tc>
          <w:tcPr>
            <w:tcW w:w="2439"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 xml:space="preserve">МАОУ </w:t>
            </w:r>
            <w:r w:rsidR="00D62284">
              <w:rPr>
                <w:rFonts w:ascii="Times New Roman" w:hAnsi="Times New Roman" w:cs="Times New Roman"/>
                <w:sz w:val="24"/>
                <w:szCs w:val="24"/>
              </w:rPr>
              <w:t>«</w:t>
            </w:r>
            <w:r w:rsidRPr="00857E03">
              <w:rPr>
                <w:rFonts w:ascii="Times New Roman" w:hAnsi="Times New Roman" w:cs="Times New Roman"/>
                <w:sz w:val="24"/>
                <w:szCs w:val="24"/>
              </w:rPr>
              <w:t>Академический лицей</w:t>
            </w:r>
            <w:r w:rsidR="00D62284">
              <w:rPr>
                <w:rFonts w:ascii="Times New Roman" w:hAnsi="Times New Roman" w:cs="Times New Roman"/>
                <w:sz w:val="24"/>
                <w:szCs w:val="24"/>
              </w:rPr>
              <w:t>»</w:t>
            </w:r>
            <w:r w:rsidRPr="00857E03">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857E03" w:rsidRDefault="002450AD" w:rsidP="00857E03">
            <w:pPr>
              <w:jc w:val="both"/>
              <w:rPr>
                <w:rFonts w:ascii="Times New Roman" w:hAnsi="Times New Roman" w:cs="Times New Roman"/>
                <w:sz w:val="24"/>
                <w:szCs w:val="24"/>
              </w:rPr>
            </w:pPr>
            <w:r>
              <w:rPr>
                <w:rFonts w:ascii="Times New Roman" w:hAnsi="Times New Roman" w:cs="Times New Roman"/>
                <w:sz w:val="24"/>
                <w:szCs w:val="24"/>
              </w:rPr>
              <w:t>11</w:t>
            </w:r>
          </w:p>
        </w:tc>
        <w:tc>
          <w:tcPr>
            <w:tcW w:w="1976" w:type="dxa"/>
          </w:tcPr>
          <w:p w:rsidR="002450AD" w:rsidRPr="00857E03" w:rsidRDefault="002450AD" w:rsidP="00857E03">
            <w:pPr>
              <w:jc w:val="both"/>
              <w:rPr>
                <w:rFonts w:ascii="Times New Roman" w:hAnsi="Times New Roman" w:cs="Times New Roman"/>
                <w:sz w:val="24"/>
                <w:szCs w:val="24"/>
              </w:rPr>
            </w:pPr>
            <w:r w:rsidRPr="00857E03">
              <w:rPr>
                <w:rFonts w:ascii="Times New Roman" w:hAnsi="Times New Roman" w:cs="Times New Roman"/>
                <w:sz w:val="24"/>
                <w:szCs w:val="24"/>
              </w:rPr>
              <w:t>Евстигнеев Пётр Вячеславович</w:t>
            </w:r>
            <w:r w:rsidRPr="00857E03">
              <w:rPr>
                <w:rFonts w:ascii="Times New Roman" w:hAnsi="Times New Roman" w:cs="Times New Roman"/>
                <w:sz w:val="24"/>
                <w:szCs w:val="24"/>
              </w:rPr>
              <w:tab/>
            </w:r>
            <w:r w:rsidRPr="00857E03">
              <w:rPr>
                <w:rFonts w:ascii="Times New Roman" w:hAnsi="Times New Roman" w:cs="Times New Roman"/>
                <w:sz w:val="24"/>
                <w:szCs w:val="24"/>
              </w:rPr>
              <w:tab/>
            </w:r>
          </w:p>
        </w:tc>
        <w:tc>
          <w:tcPr>
            <w:tcW w:w="1825"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Организация экскурсионных услуг ЮНИОРЫ</w:t>
            </w:r>
          </w:p>
        </w:tc>
        <w:tc>
          <w:tcPr>
            <w:tcW w:w="1813"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Латыпова Файруза Ямалетдиновна</w:t>
            </w:r>
          </w:p>
        </w:tc>
        <w:tc>
          <w:tcPr>
            <w:tcW w:w="1448" w:type="dxa"/>
          </w:tcPr>
          <w:p w:rsidR="002450AD" w:rsidRDefault="002450AD" w:rsidP="008A3662">
            <w:pPr>
              <w:jc w:val="both"/>
              <w:rPr>
                <w:rFonts w:ascii="Times New Roman" w:hAnsi="Times New Roman" w:cs="Times New Roman"/>
                <w:sz w:val="24"/>
                <w:szCs w:val="24"/>
              </w:rPr>
            </w:pPr>
            <w:r>
              <w:rPr>
                <w:rFonts w:ascii="Times New Roman" w:hAnsi="Times New Roman" w:cs="Times New Roman"/>
                <w:sz w:val="24"/>
                <w:szCs w:val="24"/>
              </w:rPr>
              <w:t>1 место</w:t>
            </w:r>
          </w:p>
        </w:tc>
        <w:tc>
          <w:tcPr>
            <w:tcW w:w="2439"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 xml:space="preserve">МАОУ </w:t>
            </w:r>
            <w:r w:rsidR="00D62284">
              <w:rPr>
                <w:rFonts w:ascii="Times New Roman" w:hAnsi="Times New Roman" w:cs="Times New Roman"/>
                <w:sz w:val="24"/>
                <w:szCs w:val="24"/>
              </w:rPr>
              <w:t>«</w:t>
            </w:r>
            <w:r w:rsidRPr="00857E03">
              <w:rPr>
                <w:rFonts w:ascii="Times New Roman" w:hAnsi="Times New Roman" w:cs="Times New Roman"/>
                <w:sz w:val="24"/>
                <w:szCs w:val="24"/>
              </w:rPr>
              <w:t>Многопрофильный лицей № 1</w:t>
            </w:r>
            <w:r w:rsidR="00D62284">
              <w:rPr>
                <w:rFonts w:ascii="Times New Roman" w:hAnsi="Times New Roman" w:cs="Times New Roman"/>
                <w:sz w:val="24"/>
                <w:szCs w:val="24"/>
              </w:rPr>
              <w:t>»</w:t>
            </w:r>
            <w:r w:rsidRPr="00857E03">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857E03" w:rsidRDefault="002450AD" w:rsidP="002450AD">
            <w:pPr>
              <w:jc w:val="both"/>
              <w:rPr>
                <w:rFonts w:ascii="Times New Roman" w:hAnsi="Times New Roman" w:cs="Times New Roman"/>
                <w:sz w:val="24"/>
                <w:szCs w:val="24"/>
              </w:rPr>
            </w:pPr>
            <w:r>
              <w:rPr>
                <w:rFonts w:ascii="Times New Roman" w:hAnsi="Times New Roman" w:cs="Times New Roman"/>
                <w:sz w:val="24"/>
                <w:szCs w:val="24"/>
              </w:rPr>
              <w:t>12</w:t>
            </w:r>
          </w:p>
        </w:tc>
        <w:tc>
          <w:tcPr>
            <w:tcW w:w="1976" w:type="dxa"/>
          </w:tcPr>
          <w:p w:rsidR="002450AD" w:rsidRPr="00857E03" w:rsidRDefault="002450AD" w:rsidP="002450AD">
            <w:pPr>
              <w:jc w:val="both"/>
              <w:rPr>
                <w:rFonts w:ascii="Times New Roman" w:hAnsi="Times New Roman" w:cs="Times New Roman"/>
                <w:sz w:val="24"/>
                <w:szCs w:val="24"/>
              </w:rPr>
            </w:pPr>
            <w:r w:rsidRPr="00857E03">
              <w:rPr>
                <w:rFonts w:ascii="Times New Roman" w:hAnsi="Times New Roman" w:cs="Times New Roman"/>
                <w:sz w:val="24"/>
                <w:szCs w:val="24"/>
              </w:rPr>
              <w:t xml:space="preserve">Люлина Анастасия Олеговна </w:t>
            </w:r>
            <w:r w:rsidRPr="00857E03">
              <w:rPr>
                <w:rFonts w:ascii="Times New Roman" w:hAnsi="Times New Roman" w:cs="Times New Roman"/>
                <w:sz w:val="24"/>
                <w:szCs w:val="24"/>
              </w:rPr>
              <w:tab/>
            </w:r>
            <w:r w:rsidRPr="00857E03">
              <w:rPr>
                <w:rFonts w:ascii="Times New Roman" w:hAnsi="Times New Roman" w:cs="Times New Roman"/>
                <w:sz w:val="24"/>
                <w:szCs w:val="24"/>
              </w:rPr>
              <w:tab/>
            </w:r>
          </w:p>
        </w:tc>
        <w:tc>
          <w:tcPr>
            <w:tcW w:w="1825"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Преподавание в младших классах ЮНИОРЫ</w:t>
            </w:r>
          </w:p>
        </w:tc>
        <w:tc>
          <w:tcPr>
            <w:tcW w:w="1813"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Гончарик Анжелика Николаевна</w:t>
            </w:r>
          </w:p>
        </w:tc>
        <w:tc>
          <w:tcPr>
            <w:tcW w:w="1448" w:type="dxa"/>
          </w:tcPr>
          <w:p w:rsid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Участие</w:t>
            </w:r>
          </w:p>
        </w:tc>
        <w:tc>
          <w:tcPr>
            <w:tcW w:w="2439" w:type="dxa"/>
          </w:tcPr>
          <w:p w:rsidR="002450AD" w:rsidRPr="00857E03" w:rsidRDefault="002450AD" w:rsidP="008A3662">
            <w:pPr>
              <w:jc w:val="both"/>
              <w:rPr>
                <w:rFonts w:ascii="Times New Roman" w:hAnsi="Times New Roman" w:cs="Times New Roman"/>
                <w:sz w:val="24"/>
                <w:szCs w:val="24"/>
              </w:rPr>
            </w:pPr>
            <w:r w:rsidRPr="00857E03">
              <w:rPr>
                <w:rFonts w:ascii="Times New Roman" w:hAnsi="Times New Roman" w:cs="Times New Roman"/>
                <w:sz w:val="24"/>
                <w:szCs w:val="24"/>
              </w:rPr>
              <w:t xml:space="preserve">МАОУ </w:t>
            </w:r>
            <w:r w:rsidR="00D62284">
              <w:rPr>
                <w:rFonts w:ascii="Times New Roman" w:hAnsi="Times New Roman" w:cs="Times New Roman"/>
                <w:sz w:val="24"/>
                <w:szCs w:val="24"/>
              </w:rPr>
              <w:t>«</w:t>
            </w:r>
            <w:r w:rsidRPr="00857E03">
              <w:rPr>
                <w:rFonts w:ascii="Times New Roman" w:hAnsi="Times New Roman" w:cs="Times New Roman"/>
                <w:sz w:val="24"/>
                <w:szCs w:val="24"/>
              </w:rPr>
              <w:t>Академический лицей</w:t>
            </w:r>
            <w:r w:rsidR="00D62284">
              <w:rPr>
                <w:rFonts w:ascii="Times New Roman" w:hAnsi="Times New Roman" w:cs="Times New Roman"/>
                <w:sz w:val="24"/>
                <w:szCs w:val="24"/>
              </w:rPr>
              <w:t>»</w:t>
            </w:r>
            <w:r w:rsidRPr="00857E03">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2450AD" w:rsidRDefault="002450AD" w:rsidP="002450AD">
            <w:pPr>
              <w:jc w:val="both"/>
              <w:rPr>
                <w:rFonts w:ascii="Times New Roman" w:hAnsi="Times New Roman" w:cs="Times New Roman"/>
                <w:sz w:val="24"/>
                <w:szCs w:val="24"/>
              </w:rPr>
            </w:pPr>
            <w:r>
              <w:rPr>
                <w:rFonts w:ascii="Times New Roman" w:hAnsi="Times New Roman" w:cs="Times New Roman"/>
                <w:sz w:val="24"/>
                <w:szCs w:val="24"/>
              </w:rPr>
              <w:lastRenderedPageBreak/>
              <w:t>13</w:t>
            </w:r>
          </w:p>
        </w:tc>
        <w:tc>
          <w:tcPr>
            <w:tcW w:w="1976" w:type="dxa"/>
          </w:tcPr>
          <w:p w:rsidR="002450AD" w:rsidRPr="00857E03" w:rsidRDefault="002450AD" w:rsidP="002450AD">
            <w:pPr>
              <w:jc w:val="both"/>
              <w:rPr>
                <w:rFonts w:ascii="Times New Roman" w:hAnsi="Times New Roman" w:cs="Times New Roman"/>
                <w:sz w:val="24"/>
                <w:szCs w:val="24"/>
              </w:rPr>
            </w:pPr>
            <w:r w:rsidRPr="002450AD">
              <w:rPr>
                <w:rFonts w:ascii="Times New Roman" w:hAnsi="Times New Roman" w:cs="Times New Roman"/>
                <w:sz w:val="24"/>
                <w:szCs w:val="24"/>
              </w:rPr>
              <w:t>Рогачева Полина Павловна</w:t>
            </w:r>
            <w:r w:rsidRPr="002450AD">
              <w:rPr>
                <w:rFonts w:ascii="Times New Roman" w:hAnsi="Times New Roman" w:cs="Times New Roman"/>
                <w:sz w:val="24"/>
                <w:szCs w:val="24"/>
              </w:rPr>
              <w:tab/>
            </w:r>
            <w:r w:rsidRPr="002450AD">
              <w:rPr>
                <w:rFonts w:ascii="Times New Roman" w:hAnsi="Times New Roman" w:cs="Times New Roman"/>
                <w:sz w:val="24"/>
                <w:szCs w:val="24"/>
              </w:rPr>
              <w:tab/>
            </w:r>
          </w:p>
        </w:tc>
        <w:tc>
          <w:tcPr>
            <w:tcW w:w="1825" w:type="dxa"/>
          </w:tcPr>
          <w:p w:rsidR="002450AD" w:rsidRPr="00857E03"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Преподавание музыки в школе ЮНИОРЫ</w:t>
            </w:r>
          </w:p>
        </w:tc>
        <w:tc>
          <w:tcPr>
            <w:tcW w:w="1813" w:type="dxa"/>
          </w:tcPr>
          <w:p w:rsidR="002450AD" w:rsidRPr="00857E03"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Винидиктова Юлия Анатольевна</w:t>
            </w:r>
          </w:p>
        </w:tc>
        <w:tc>
          <w:tcPr>
            <w:tcW w:w="1448" w:type="dxa"/>
          </w:tcPr>
          <w:p w:rsidR="002450AD" w:rsidRPr="002450AD" w:rsidRDefault="002450AD" w:rsidP="008A3662">
            <w:pPr>
              <w:jc w:val="both"/>
              <w:rPr>
                <w:rFonts w:ascii="Times New Roman" w:hAnsi="Times New Roman" w:cs="Times New Roman"/>
                <w:sz w:val="24"/>
                <w:szCs w:val="24"/>
              </w:rPr>
            </w:pPr>
            <w:r>
              <w:rPr>
                <w:rFonts w:ascii="Times New Roman" w:hAnsi="Times New Roman" w:cs="Times New Roman"/>
                <w:sz w:val="24"/>
                <w:szCs w:val="24"/>
              </w:rPr>
              <w:t>3 место</w:t>
            </w:r>
          </w:p>
        </w:tc>
        <w:tc>
          <w:tcPr>
            <w:tcW w:w="2439" w:type="dxa"/>
          </w:tcPr>
          <w:p w:rsidR="002450AD" w:rsidRPr="00857E03"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 xml:space="preserve">МОУ </w:t>
            </w:r>
            <w:r w:rsidR="00D62284">
              <w:rPr>
                <w:rFonts w:ascii="Times New Roman" w:hAnsi="Times New Roman" w:cs="Times New Roman"/>
                <w:sz w:val="24"/>
                <w:szCs w:val="24"/>
              </w:rPr>
              <w:t>«</w:t>
            </w:r>
            <w:r w:rsidRPr="002450AD">
              <w:rPr>
                <w:rFonts w:ascii="Times New Roman" w:hAnsi="Times New Roman" w:cs="Times New Roman"/>
                <w:sz w:val="24"/>
                <w:szCs w:val="24"/>
              </w:rPr>
              <w:t>Гимназия № 18</w:t>
            </w:r>
            <w:r w:rsidR="00D62284">
              <w:rPr>
                <w:rFonts w:ascii="Times New Roman" w:hAnsi="Times New Roman" w:cs="Times New Roman"/>
                <w:sz w:val="24"/>
                <w:szCs w:val="24"/>
              </w:rPr>
              <w:t>»</w:t>
            </w:r>
            <w:r w:rsidRPr="002450AD">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2450AD" w:rsidRDefault="002450AD" w:rsidP="002450AD">
            <w:pPr>
              <w:jc w:val="both"/>
              <w:rPr>
                <w:rFonts w:ascii="Times New Roman" w:hAnsi="Times New Roman" w:cs="Times New Roman"/>
                <w:sz w:val="24"/>
                <w:szCs w:val="24"/>
              </w:rPr>
            </w:pPr>
            <w:r>
              <w:rPr>
                <w:rFonts w:ascii="Times New Roman" w:hAnsi="Times New Roman" w:cs="Times New Roman"/>
                <w:sz w:val="24"/>
                <w:szCs w:val="24"/>
              </w:rPr>
              <w:t>14</w:t>
            </w:r>
          </w:p>
        </w:tc>
        <w:tc>
          <w:tcPr>
            <w:tcW w:w="1976" w:type="dxa"/>
          </w:tcPr>
          <w:p w:rsidR="002450AD" w:rsidRPr="00857E03" w:rsidRDefault="002450AD" w:rsidP="002450AD">
            <w:pPr>
              <w:jc w:val="both"/>
              <w:rPr>
                <w:rFonts w:ascii="Times New Roman" w:hAnsi="Times New Roman" w:cs="Times New Roman"/>
                <w:sz w:val="24"/>
                <w:szCs w:val="24"/>
              </w:rPr>
            </w:pPr>
            <w:r w:rsidRPr="002450AD">
              <w:rPr>
                <w:rFonts w:ascii="Times New Roman" w:hAnsi="Times New Roman" w:cs="Times New Roman"/>
                <w:sz w:val="24"/>
                <w:szCs w:val="24"/>
              </w:rPr>
              <w:t>Купаев Вадим Витальевич</w:t>
            </w:r>
            <w:r w:rsidRPr="002450AD">
              <w:rPr>
                <w:rFonts w:ascii="Times New Roman" w:hAnsi="Times New Roman" w:cs="Times New Roman"/>
                <w:sz w:val="24"/>
                <w:szCs w:val="24"/>
              </w:rPr>
              <w:tab/>
            </w:r>
            <w:r w:rsidRPr="002450AD">
              <w:rPr>
                <w:rFonts w:ascii="Times New Roman" w:hAnsi="Times New Roman" w:cs="Times New Roman"/>
                <w:sz w:val="24"/>
                <w:szCs w:val="24"/>
              </w:rPr>
              <w:tab/>
            </w:r>
          </w:p>
        </w:tc>
        <w:tc>
          <w:tcPr>
            <w:tcW w:w="1825" w:type="dxa"/>
          </w:tcPr>
          <w:p w:rsidR="002450AD" w:rsidRPr="00857E03"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Реклама ЮНИОРЫ</w:t>
            </w:r>
          </w:p>
        </w:tc>
        <w:tc>
          <w:tcPr>
            <w:tcW w:w="1813" w:type="dxa"/>
          </w:tcPr>
          <w:p w:rsidR="002450AD" w:rsidRPr="00857E03"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Долгополова Любовь Борисовна</w:t>
            </w:r>
          </w:p>
        </w:tc>
        <w:tc>
          <w:tcPr>
            <w:tcW w:w="1448" w:type="dxa"/>
          </w:tcPr>
          <w:p w:rsidR="002450AD" w:rsidRPr="002450AD" w:rsidRDefault="002450AD" w:rsidP="008A3662">
            <w:pPr>
              <w:jc w:val="both"/>
              <w:rPr>
                <w:rFonts w:ascii="Times New Roman" w:hAnsi="Times New Roman" w:cs="Times New Roman"/>
                <w:sz w:val="24"/>
                <w:szCs w:val="24"/>
              </w:rPr>
            </w:pPr>
            <w:r>
              <w:rPr>
                <w:rFonts w:ascii="Times New Roman" w:hAnsi="Times New Roman" w:cs="Times New Roman"/>
                <w:sz w:val="24"/>
                <w:szCs w:val="24"/>
              </w:rPr>
              <w:t>Участие</w:t>
            </w:r>
          </w:p>
        </w:tc>
        <w:tc>
          <w:tcPr>
            <w:tcW w:w="2439" w:type="dxa"/>
          </w:tcPr>
          <w:p w:rsidR="002450AD" w:rsidRPr="00857E03"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 xml:space="preserve">МАОУ </w:t>
            </w:r>
            <w:r w:rsidR="00D62284">
              <w:rPr>
                <w:rFonts w:ascii="Times New Roman" w:hAnsi="Times New Roman" w:cs="Times New Roman"/>
                <w:sz w:val="24"/>
                <w:szCs w:val="24"/>
              </w:rPr>
              <w:t>«</w:t>
            </w:r>
            <w:r w:rsidRPr="002450AD">
              <w:rPr>
                <w:rFonts w:ascii="Times New Roman" w:hAnsi="Times New Roman" w:cs="Times New Roman"/>
                <w:sz w:val="24"/>
                <w:szCs w:val="24"/>
              </w:rPr>
              <w:t>Академический лицей</w:t>
            </w:r>
            <w:r w:rsidR="00D62284">
              <w:rPr>
                <w:rFonts w:ascii="Times New Roman" w:hAnsi="Times New Roman" w:cs="Times New Roman"/>
                <w:sz w:val="24"/>
                <w:szCs w:val="24"/>
              </w:rPr>
              <w:t>»</w:t>
            </w:r>
            <w:r w:rsidRPr="002450AD">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2450AD" w:rsidRDefault="002450AD" w:rsidP="002450AD">
            <w:pPr>
              <w:jc w:val="both"/>
              <w:rPr>
                <w:rFonts w:ascii="Times New Roman" w:hAnsi="Times New Roman" w:cs="Times New Roman"/>
                <w:sz w:val="24"/>
                <w:szCs w:val="24"/>
              </w:rPr>
            </w:pPr>
            <w:r>
              <w:rPr>
                <w:rFonts w:ascii="Times New Roman" w:hAnsi="Times New Roman" w:cs="Times New Roman"/>
                <w:sz w:val="24"/>
                <w:szCs w:val="24"/>
              </w:rPr>
              <w:t>15</w:t>
            </w:r>
          </w:p>
        </w:tc>
        <w:tc>
          <w:tcPr>
            <w:tcW w:w="1976" w:type="dxa"/>
          </w:tcPr>
          <w:p w:rsidR="002450AD" w:rsidRPr="002450AD" w:rsidRDefault="002450AD" w:rsidP="002450AD">
            <w:pPr>
              <w:jc w:val="both"/>
              <w:rPr>
                <w:rFonts w:ascii="Times New Roman" w:hAnsi="Times New Roman" w:cs="Times New Roman"/>
                <w:sz w:val="24"/>
                <w:szCs w:val="24"/>
              </w:rPr>
            </w:pPr>
            <w:r w:rsidRPr="002450AD">
              <w:rPr>
                <w:rFonts w:ascii="Times New Roman" w:hAnsi="Times New Roman" w:cs="Times New Roman"/>
                <w:sz w:val="24"/>
                <w:szCs w:val="24"/>
              </w:rPr>
              <w:t>Седнева Вера Николаевна</w:t>
            </w:r>
            <w:r w:rsidRPr="002450AD">
              <w:rPr>
                <w:rFonts w:ascii="Times New Roman" w:hAnsi="Times New Roman" w:cs="Times New Roman"/>
                <w:sz w:val="24"/>
                <w:szCs w:val="24"/>
              </w:rPr>
              <w:tab/>
            </w:r>
            <w:r w:rsidRPr="002450AD">
              <w:rPr>
                <w:rFonts w:ascii="Times New Roman" w:hAnsi="Times New Roman" w:cs="Times New Roman"/>
                <w:sz w:val="24"/>
                <w:szCs w:val="24"/>
              </w:rPr>
              <w:tab/>
            </w:r>
          </w:p>
        </w:tc>
        <w:tc>
          <w:tcPr>
            <w:tcW w:w="1825"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Реклама ЮНИОРЫ</w:t>
            </w:r>
          </w:p>
        </w:tc>
        <w:tc>
          <w:tcPr>
            <w:tcW w:w="1813"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Шамсутдинов Марат Радикович</w:t>
            </w:r>
          </w:p>
        </w:tc>
        <w:tc>
          <w:tcPr>
            <w:tcW w:w="1448" w:type="dxa"/>
          </w:tcPr>
          <w:p w:rsidR="002450AD" w:rsidRPr="002450AD" w:rsidRDefault="002450AD" w:rsidP="008A3662">
            <w:pPr>
              <w:jc w:val="both"/>
              <w:rPr>
                <w:rFonts w:ascii="Times New Roman" w:hAnsi="Times New Roman" w:cs="Times New Roman"/>
                <w:sz w:val="24"/>
                <w:szCs w:val="24"/>
              </w:rPr>
            </w:pPr>
            <w:r>
              <w:rPr>
                <w:rFonts w:ascii="Times New Roman" w:hAnsi="Times New Roman" w:cs="Times New Roman"/>
                <w:sz w:val="24"/>
                <w:szCs w:val="24"/>
              </w:rPr>
              <w:t>3 место</w:t>
            </w:r>
          </w:p>
        </w:tc>
        <w:tc>
          <w:tcPr>
            <w:tcW w:w="2439"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 xml:space="preserve">МАОУ </w:t>
            </w:r>
            <w:r w:rsidR="00D62284">
              <w:rPr>
                <w:rFonts w:ascii="Times New Roman" w:hAnsi="Times New Roman" w:cs="Times New Roman"/>
                <w:sz w:val="24"/>
                <w:szCs w:val="24"/>
              </w:rPr>
              <w:t>«</w:t>
            </w:r>
            <w:r w:rsidRPr="002450AD">
              <w:rPr>
                <w:rFonts w:ascii="Times New Roman" w:hAnsi="Times New Roman" w:cs="Times New Roman"/>
                <w:sz w:val="24"/>
                <w:szCs w:val="24"/>
              </w:rPr>
              <w:t>Академический лицей</w:t>
            </w:r>
            <w:r w:rsidR="00D62284">
              <w:rPr>
                <w:rFonts w:ascii="Times New Roman" w:hAnsi="Times New Roman" w:cs="Times New Roman"/>
                <w:sz w:val="24"/>
                <w:szCs w:val="24"/>
              </w:rPr>
              <w:t>»</w:t>
            </w:r>
            <w:r w:rsidRPr="002450AD">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2450AD" w:rsidRDefault="002450AD" w:rsidP="002450AD">
            <w:pPr>
              <w:jc w:val="both"/>
              <w:rPr>
                <w:rFonts w:ascii="Times New Roman" w:hAnsi="Times New Roman" w:cs="Times New Roman"/>
                <w:sz w:val="24"/>
                <w:szCs w:val="24"/>
              </w:rPr>
            </w:pPr>
            <w:r>
              <w:rPr>
                <w:rFonts w:ascii="Times New Roman" w:hAnsi="Times New Roman" w:cs="Times New Roman"/>
                <w:sz w:val="24"/>
                <w:szCs w:val="24"/>
              </w:rPr>
              <w:t>16</w:t>
            </w:r>
          </w:p>
        </w:tc>
        <w:tc>
          <w:tcPr>
            <w:tcW w:w="1976" w:type="dxa"/>
          </w:tcPr>
          <w:p w:rsidR="002450AD" w:rsidRPr="002450AD" w:rsidRDefault="002450AD" w:rsidP="002450AD">
            <w:pPr>
              <w:jc w:val="both"/>
              <w:rPr>
                <w:rFonts w:ascii="Times New Roman" w:hAnsi="Times New Roman" w:cs="Times New Roman"/>
                <w:sz w:val="24"/>
                <w:szCs w:val="24"/>
              </w:rPr>
            </w:pPr>
            <w:r w:rsidRPr="002450AD">
              <w:rPr>
                <w:rFonts w:ascii="Times New Roman" w:hAnsi="Times New Roman" w:cs="Times New Roman"/>
                <w:sz w:val="24"/>
                <w:szCs w:val="24"/>
              </w:rPr>
              <w:t>Попова Дарья Сергеевна</w:t>
            </w:r>
            <w:r w:rsidRPr="002450AD">
              <w:rPr>
                <w:rFonts w:ascii="Times New Roman" w:hAnsi="Times New Roman" w:cs="Times New Roman"/>
                <w:sz w:val="24"/>
                <w:szCs w:val="24"/>
              </w:rPr>
              <w:tab/>
            </w:r>
            <w:r w:rsidRPr="002450AD">
              <w:rPr>
                <w:rFonts w:ascii="Times New Roman" w:hAnsi="Times New Roman" w:cs="Times New Roman"/>
                <w:sz w:val="24"/>
                <w:szCs w:val="24"/>
              </w:rPr>
              <w:tab/>
            </w:r>
          </w:p>
        </w:tc>
        <w:tc>
          <w:tcPr>
            <w:tcW w:w="1825"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Рекрутинг ЮНИОРЫ</w:t>
            </w:r>
          </w:p>
        </w:tc>
        <w:tc>
          <w:tcPr>
            <w:tcW w:w="1813"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Жирнова Виктория Викторовна</w:t>
            </w:r>
          </w:p>
        </w:tc>
        <w:tc>
          <w:tcPr>
            <w:tcW w:w="1448" w:type="dxa"/>
          </w:tcPr>
          <w:p w:rsidR="002450AD" w:rsidRDefault="002450AD" w:rsidP="008A3662">
            <w:pPr>
              <w:jc w:val="both"/>
              <w:rPr>
                <w:rFonts w:ascii="Times New Roman" w:hAnsi="Times New Roman" w:cs="Times New Roman"/>
                <w:sz w:val="24"/>
                <w:szCs w:val="24"/>
              </w:rPr>
            </w:pPr>
            <w:r>
              <w:rPr>
                <w:rFonts w:ascii="Times New Roman" w:hAnsi="Times New Roman" w:cs="Times New Roman"/>
                <w:sz w:val="24"/>
                <w:szCs w:val="24"/>
              </w:rPr>
              <w:t>Участие</w:t>
            </w:r>
          </w:p>
        </w:tc>
        <w:tc>
          <w:tcPr>
            <w:tcW w:w="2439" w:type="dxa"/>
          </w:tcPr>
          <w:p w:rsidR="002450AD" w:rsidRPr="002450AD" w:rsidRDefault="00D62284" w:rsidP="008A3662">
            <w:pPr>
              <w:jc w:val="both"/>
              <w:rPr>
                <w:rFonts w:ascii="Times New Roman" w:hAnsi="Times New Roman" w:cs="Times New Roman"/>
                <w:sz w:val="24"/>
                <w:szCs w:val="24"/>
              </w:rPr>
            </w:pPr>
            <w:r>
              <w:rPr>
                <w:rFonts w:ascii="Times New Roman" w:hAnsi="Times New Roman" w:cs="Times New Roman"/>
                <w:sz w:val="24"/>
                <w:szCs w:val="24"/>
              </w:rPr>
              <w:t>«</w:t>
            </w:r>
            <w:r w:rsidR="002450AD" w:rsidRPr="002450AD">
              <w:rPr>
                <w:rFonts w:ascii="Times New Roman" w:hAnsi="Times New Roman" w:cs="Times New Roman"/>
                <w:sz w:val="24"/>
                <w:szCs w:val="24"/>
              </w:rPr>
              <w:t>Средняя общеобразовательная школа № 6</w:t>
            </w:r>
            <w:r>
              <w:rPr>
                <w:rFonts w:ascii="Times New Roman" w:hAnsi="Times New Roman" w:cs="Times New Roman"/>
                <w:sz w:val="24"/>
                <w:szCs w:val="24"/>
              </w:rPr>
              <w:t>»</w:t>
            </w:r>
            <w:r w:rsidR="002450AD" w:rsidRPr="002450AD">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2450AD" w:rsidRDefault="002450AD" w:rsidP="002450AD">
            <w:pPr>
              <w:jc w:val="both"/>
              <w:rPr>
                <w:rFonts w:ascii="Times New Roman" w:hAnsi="Times New Roman" w:cs="Times New Roman"/>
                <w:sz w:val="24"/>
                <w:szCs w:val="24"/>
              </w:rPr>
            </w:pPr>
            <w:r>
              <w:rPr>
                <w:rFonts w:ascii="Times New Roman" w:hAnsi="Times New Roman" w:cs="Times New Roman"/>
                <w:sz w:val="24"/>
                <w:szCs w:val="24"/>
              </w:rPr>
              <w:t>17</w:t>
            </w:r>
          </w:p>
        </w:tc>
        <w:tc>
          <w:tcPr>
            <w:tcW w:w="1976" w:type="dxa"/>
          </w:tcPr>
          <w:p w:rsidR="002450AD" w:rsidRPr="002450AD" w:rsidRDefault="002450AD" w:rsidP="002450AD">
            <w:pPr>
              <w:jc w:val="both"/>
              <w:rPr>
                <w:rFonts w:ascii="Times New Roman" w:hAnsi="Times New Roman" w:cs="Times New Roman"/>
                <w:sz w:val="24"/>
                <w:szCs w:val="24"/>
              </w:rPr>
            </w:pPr>
            <w:r w:rsidRPr="002450AD">
              <w:rPr>
                <w:rFonts w:ascii="Times New Roman" w:hAnsi="Times New Roman" w:cs="Times New Roman"/>
                <w:sz w:val="24"/>
                <w:szCs w:val="24"/>
              </w:rPr>
              <w:t>Семенова Антонина Романовна</w:t>
            </w:r>
            <w:r w:rsidRPr="002450AD">
              <w:rPr>
                <w:rFonts w:ascii="Times New Roman" w:hAnsi="Times New Roman" w:cs="Times New Roman"/>
                <w:sz w:val="24"/>
                <w:szCs w:val="24"/>
              </w:rPr>
              <w:tab/>
            </w:r>
            <w:r w:rsidRPr="002450AD">
              <w:rPr>
                <w:rFonts w:ascii="Times New Roman" w:hAnsi="Times New Roman" w:cs="Times New Roman"/>
                <w:sz w:val="24"/>
                <w:szCs w:val="24"/>
              </w:rPr>
              <w:tab/>
            </w:r>
          </w:p>
        </w:tc>
        <w:tc>
          <w:tcPr>
            <w:tcW w:w="1825"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Рекрутинг ЮНИОРЫ</w:t>
            </w:r>
          </w:p>
        </w:tc>
        <w:tc>
          <w:tcPr>
            <w:tcW w:w="1813"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Коноплин Андрей Николаевич</w:t>
            </w:r>
          </w:p>
        </w:tc>
        <w:tc>
          <w:tcPr>
            <w:tcW w:w="1448" w:type="dxa"/>
          </w:tcPr>
          <w:p w:rsid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Участие</w:t>
            </w:r>
          </w:p>
        </w:tc>
        <w:tc>
          <w:tcPr>
            <w:tcW w:w="2439"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 xml:space="preserve">МОУ </w:t>
            </w:r>
            <w:r w:rsidR="00D62284">
              <w:rPr>
                <w:rFonts w:ascii="Times New Roman" w:hAnsi="Times New Roman" w:cs="Times New Roman"/>
                <w:sz w:val="24"/>
                <w:szCs w:val="24"/>
              </w:rPr>
              <w:t>«</w:t>
            </w:r>
            <w:r w:rsidRPr="002450AD">
              <w:rPr>
                <w:rFonts w:ascii="Times New Roman" w:hAnsi="Times New Roman" w:cs="Times New Roman"/>
                <w:sz w:val="24"/>
                <w:szCs w:val="24"/>
              </w:rPr>
              <w:t>Средняя общеобразовательная школа № 6</w:t>
            </w:r>
            <w:r w:rsidR="00D62284">
              <w:rPr>
                <w:rFonts w:ascii="Times New Roman" w:hAnsi="Times New Roman" w:cs="Times New Roman"/>
                <w:sz w:val="24"/>
                <w:szCs w:val="24"/>
              </w:rPr>
              <w:t>»</w:t>
            </w:r>
            <w:r w:rsidRPr="002450AD">
              <w:rPr>
                <w:rFonts w:ascii="Times New Roman" w:hAnsi="Times New Roman" w:cs="Times New Roman"/>
                <w:sz w:val="24"/>
                <w:szCs w:val="24"/>
              </w:rPr>
              <w:t xml:space="preserve"> г. Магнитогорск</w:t>
            </w:r>
          </w:p>
        </w:tc>
      </w:tr>
      <w:tr w:rsidR="002450AD" w:rsidRPr="00A43F8D" w:rsidTr="002450AD">
        <w:trPr>
          <w:trHeight w:val="941"/>
          <w:jc w:val="center"/>
        </w:trPr>
        <w:tc>
          <w:tcPr>
            <w:tcW w:w="507" w:type="dxa"/>
          </w:tcPr>
          <w:p w:rsidR="002450AD" w:rsidRPr="002450AD" w:rsidRDefault="002450AD" w:rsidP="002450AD">
            <w:pPr>
              <w:jc w:val="both"/>
              <w:rPr>
                <w:rFonts w:ascii="Times New Roman" w:hAnsi="Times New Roman" w:cs="Times New Roman"/>
                <w:sz w:val="24"/>
                <w:szCs w:val="24"/>
              </w:rPr>
            </w:pPr>
            <w:r>
              <w:rPr>
                <w:rFonts w:ascii="Times New Roman" w:hAnsi="Times New Roman" w:cs="Times New Roman"/>
                <w:sz w:val="24"/>
                <w:szCs w:val="24"/>
              </w:rPr>
              <w:t>18</w:t>
            </w:r>
          </w:p>
        </w:tc>
        <w:tc>
          <w:tcPr>
            <w:tcW w:w="1976" w:type="dxa"/>
          </w:tcPr>
          <w:p w:rsidR="002450AD" w:rsidRPr="002450AD" w:rsidRDefault="002450AD" w:rsidP="002450AD">
            <w:pPr>
              <w:jc w:val="both"/>
              <w:rPr>
                <w:rFonts w:ascii="Times New Roman" w:hAnsi="Times New Roman" w:cs="Times New Roman"/>
                <w:sz w:val="24"/>
                <w:szCs w:val="24"/>
              </w:rPr>
            </w:pPr>
            <w:r w:rsidRPr="002450AD">
              <w:rPr>
                <w:rFonts w:ascii="Times New Roman" w:hAnsi="Times New Roman" w:cs="Times New Roman"/>
                <w:sz w:val="24"/>
                <w:szCs w:val="24"/>
              </w:rPr>
              <w:t xml:space="preserve">Пугачев Савелий Сергеевич </w:t>
            </w:r>
            <w:r w:rsidRPr="002450AD">
              <w:rPr>
                <w:rFonts w:ascii="Times New Roman" w:hAnsi="Times New Roman" w:cs="Times New Roman"/>
                <w:sz w:val="24"/>
                <w:szCs w:val="24"/>
              </w:rPr>
              <w:tab/>
            </w:r>
            <w:r w:rsidRPr="002450AD">
              <w:rPr>
                <w:rFonts w:ascii="Times New Roman" w:hAnsi="Times New Roman" w:cs="Times New Roman"/>
                <w:sz w:val="24"/>
                <w:szCs w:val="24"/>
              </w:rPr>
              <w:tab/>
            </w:r>
          </w:p>
        </w:tc>
        <w:tc>
          <w:tcPr>
            <w:tcW w:w="1825"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Рекрутинг ЮНИОРЫ</w:t>
            </w:r>
          </w:p>
        </w:tc>
        <w:tc>
          <w:tcPr>
            <w:tcW w:w="1813"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Яковенко Алексей Анатольевич</w:t>
            </w:r>
          </w:p>
        </w:tc>
        <w:tc>
          <w:tcPr>
            <w:tcW w:w="1448" w:type="dxa"/>
          </w:tcPr>
          <w:p w:rsidR="002450AD" w:rsidRPr="002450AD" w:rsidRDefault="002450AD" w:rsidP="008A3662">
            <w:pPr>
              <w:jc w:val="both"/>
              <w:rPr>
                <w:rFonts w:ascii="Times New Roman" w:hAnsi="Times New Roman" w:cs="Times New Roman"/>
                <w:sz w:val="24"/>
                <w:szCs w:val="24"/>
              </w:rPr>
            </w:pPr>
            <w:r>
              <w:rPr>
                <w:rFonts w:ascii="Times New Roman" w:hAnsi="Times New Roman" w:cs="Times New Roman"/>
                <w:sz w:val="24"/>
                <w:szCs w:val="24"/>
              </w:rPr>
              <w:t>3 место</w:t>
            </w:r>
          </w:p>
        </w:tc>
        <w:tc>
          <w:tcPr>
            <w:tcW w:w="2439" w:type="dxa"/>
          </w:tcPr>
          <w:p w:rsidR="002450AD" w:rsidRPr="002450AD" w:rsidRDefault="002450AD" w:rsidP="008A3662">
            <w:pPr>
              <w:jc w:val="both"/>
              <w:rPr>
                <w:rFonts w:ascii="Times New Roman" w:hAnsi="Times New Roman" w:cs="Times New Roman"/>
                <w:sz w:val="24"/>
                <w:szCs w:val="24"/>
              </w:rPr>
            </w:pPr>
            <w:r w:rsidRPr="002450AD">
              <w:rPr>
                <w:rFonts w:ascii="Times New Roman" w:hAnsi="Times New Roman" w:cs="Times New Roman"/>
                <w:sz w:val="24"/>
                <w:szCs w:val="24"/>
              </w:rPr>
              <w:t xml:space="preserve">МАОУ </w:t>
            </w:r>
            <w:r w:rsidR="00D62284">
              <w:rPr>
                <w:rFonts w:ascii="Times New Roman" w:hAnsi="Times New Roman" w:cs="Times New Roman"/>
                <w:sz w:val="24"/>
                <w:szCs w:val="24"/>
              </w:rPr>
              <w:t>«</w:t>
            </w:r>
            <w:r w:rsidRPr="002450AD">
              <w:rPr>
                <w:rFonts w:ascii="Times New Roman" w:hAnsi="Times New Roman" w:cs="Times New Roman"/>
                <w:sz w:val="24"/>
                <w:szCs w:val="24"/>
              </w:rPr>
              <w:t>Академический лицей</w:t>
            </w:r>
            <w:r w:rsidR="00D62284">
              <w:rPr>
                <w:rFonts w:ascii="Times New Roman" w:hAnsi="Times New Roman" w:cs="Times New Roman"/>
                <w:sz w:val="24"/>
                <w:szCs w:val="24"/>
              </w:rPr>
              <w:t>»</w:t>
            </w:r>
            <w:r w:rsidRPr="002450AD">
              <w:rPr>
                <w:rFonts w:ascii="Times New Roman" w:hAnsi="Times New Roman" w:cs="Times New Roman"/>
                <w:sz w:val="24"/>
                <w:szCs w:val="24"/>
              </w:rPr>
              <w:t xml:space="preserve"> г. Магнитогорск</w:t>
            </w:r>
          </w:p>
        </w:tc>
      </w:tr>
    </w:tbl>
    <w:p w:rsidR="00A43F8D" w:rsidRPr="00A43F8D" w:rsidRDefault="00A43F8D" w:rsidP="00A43F8D">
      <w:pPr>
        <w:spacing w:after="0" w:line="259" w:lineRule="auto"/>
        <w:ind w:firstLine="567"/>
        <w:jc w:val="both"/>
        <w:rPr>
          <w:rFonts w:ascii="Times New Roman" w:eastAsia="Calibri" w:hAnsi="Times New Roman" w:cs="Times New Roman"/>
          <w:sz w:val="24"/>
          <w:szCs w:val="24"/>
          <w:lang w:eastAsia="en-US"/>
        </w:rPr>
      </w:pPr>
    </w:p>
    <w:p w:rsidR="00A43F8D" w:rsidRDefault="00C35211" w:rsidP="00C35211">
      <w:pPr>
        <w:shd w:val="clear" w:color="auto" w:fill="FFFFFF"/>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августе 2021 года в период проведения </w:t>
      </w:r>
      <w:r w:rsidRPr="00C35211">
        <w:rPr>
          <w:rFonts w:ascii="Times New Roman" w:eastAsia="Times New Roman" w:hAnsi="Times New Roman" w:cs="Times New Roman"/>
          <w:sz w:val="24"/>
          <w:szCs w:val="24"/>
        </w:rPr>
        <w:t xml:space="preserve">финала IX Национального чемпионата </w:t>
      </w:r>
      <w:r w:rsidR="00D62284">
        <w:rPr>
          <w:rFonts w:ascii="Times New Roman" w:eastAsia="Times New Roman" w:hAnsi="Times New Roman" w:cs="Times New Roman"/>
          <w:sz w:val="24"/>
          <w:szCs w:val="24"/>
        </w:rPr>
        <w:t>«</w:t>
      </w:r>
      <w:r w:rsidRPr="00C35211">
        <w:rPr>
          <w:rFonts w:ascii="Times New Roman" w:eastAsia="Times New Roman" w:hAnsi="Times New Roman" w:cs="Times New Roman"/>
          <w:sz w:val="24"/>
          <w:szCs w:val="24"/>
        </w:rPr>
        <w:t>Молодые профессиона</w:t>
      </w:r>
      <w:r>
        <w:rPr>
          <w:rFonts w:ascii="Times New Roman" w:eastAsia="Times New Roman" w:hAnsi="Times New Roman" w:cs="Times New Roman"/>
          <w:sz w:val="24"/>
          <w:szCs w:val="24"/>
        </w:rPr>
        <w:t>лы</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(WorldSkills Russia) колледж был отмечен дипломом и вошел в т</w:t>
      </w:r>
      <w:r w:rsidRPr="00C35211">
        <w:rPr>
          <w:rFonts w:ascii="Times New Roman" w:eastAsia="Times New Roman" w:hAnsi="Times New Roman" w:cs="Times New Roman"/>
          <w:sz w:val="24"/>
          <w:szCs w:val="24"/>
        </w:rPr>
        <w:t xml:space="preserve">оп-100 лучших образовательных организаций среднего профессионального образования Российской Федерации, реализующих мероприятия и проекты движения </w:t>
      </w:r>
      <w:r w:rsidR="00D62284">
        <w:rPr>
          <w:rFonts w:ascii="Times New Roman" w:eastAsia="Times New Roman" w:hAnsi="Times New Roman" w:cs="Times New Roman"/>
          <w:sz w:val="24"/>
          <w:szCs w:val="24"/>
        </w:rPr>
        <w:t>«</w:t>
      </w:r>
      <w:r w:rsidRPr="00C35211">
        <w:rPr>
          <w:rFonts w:ascii="Times New Roman" w:eastAsia="Times New Roman" w:hAnsi="Times New Roman" w:cs="Times New Roman"/>
          <w:sz w:val="24"/>
          <w:szCs w:val="24"/>
        </w:rPr>
        <w:t>Ворлдскиллс</w:t>
      </w:r>
      <w:r w:rsidR="00D62284">
        <w:rPr>
          <w:rFonts w:ascii="Times New Roman" w:eastAsia="Times New Roman" w:hAnsi="Times New Roman" w:cs="Times New Roman"/>
          <w:sz w:val="24"/>
          <w:szCs w:val="24"/>
        </w:rPr>
        <w:t>»</w:t>
      </w:r>
      <w:r w:rsidRPr="00C35211">
        <w:rPr>
          <w:rFonts w:ascii="Times New Roman" w:eastAsia="Times New Roman" w:hAnsi="Times New Roman" w:cs="Times New Roman"/>
          <w:sz w:val="24"/>
          <w:szCs w:val="24"/>
        </w:rPr>
        <w:t xml:space="preserve"> в Российской Федерации за 2020 год.</w:t>
      </w:r>
    </w:p>
    <w:p w:rsidR="000C6788" w:rsidRDefault="000C6788" w:rsidP="000C6788">
      <w:pPr>
        <w:shd w:val="clear" w:color="auto" w:fill="FFFFFF"/>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Результативность реализации программы развития по задаче</w:t>
      </w:r>
      <w:r w:rsidRPr="000C6788">
        <w:rPr>
          <w:rFonts w:ascii="Times New Roman" w:eastAsia="Times New Roman" w:hAnsi="Times New Roman" w:cs="Times New Roman"/>
          <w:sz w:val="24"/>
          <w:szCs w:val="24"/>
        </w:rPr>
        <w:t xml:space="preserve"> 1. Совершенствование качества процесса обучения, обеспечивающего подготовку конкурентоспособных на рынке труда и востребованных региональной экономикой выпускников</w:t>
      </w:r>
      <w:r w:rsidR="006A5F40">
        <w:rPr>
          <w:rFonts w:ascii="Times New Roman" w:eastAsia="Times New Roman" w:hAnsi="Times New Roman" w:cs="Times New Roman"/>
          <w:sz w:val="24"/>
          <w:szCs w:val="24"/>
        </w:rPr>
        <w:t xml:space="preserve"> представлена в таблице 34</w:t>
      </w:r>
      <w:r w:rsidR="00F852BF">
        <w:rPr>
          <w:rFonts w:ascii="Times New Roman" w:eastAsia="Times New Roman" w:hAnsi="Times New Roman" w:cs="Times New Roman"/>
          <w:sz w:val="24"/>
          <w:szCs w:val="24"/>
        </w:rPr>
        <w:t>.</w:t>
      </w:r>
    </w:p>
    <w:p w:rsidR="000C6788" w:rsidRPr="00FF131F" w:rsidRDefault="000C6788" w:rsidP="000C6788">
      <w:pPr>
        <w:shd w:val="clear" w:color="auto" w:fill="FFFFFF"/>
        <w:spacing w:after="0"/>
        <w:ind w:firstLine="709"/>
        <w:jc w:val="both"/>
        <w:rPr>
          <w:rFonts w:ascii="Times New Roman" w:eastAsia="Times New Roman" w:hAnsi="Times New Roman" w:cs="Times New Roman"/>
          <w:color w:val="FF0000"/>
          <w:sz w:val="24"/>
          <w:szCs w:val="24"/>
        </w:rPr>
      </w:pPr>
      <w:r w:rsidRPr="00FF131F">
        <w:rPr>
          <w:rFonts w:ascii="Times New Roman" w:eastAsia="Times New Roman" w:hAnsi="Times New Roman" w:cs="Times New Roman"/>
          <w:color w:val="FF0000"/>
          <w:sz w:val="24"/>
          <w:szCs w:val="24"/>
        </w:rPr>
        <w:t xml:space="preserve"> </w:t>
      </w:r>
      <w:r w:rsidR="006A5F40">
        <w:rPr>
          <w:rFonts w:ascii="Times New Roman" w:eastAsia="Times New Roman" w:hAnsi="Times New Roman" w:cs="Times New Roman"/>
          <w:sz w:val="24"/>
          <w:szCs w:val="24"/>
        </w:rPr>
        <w:t>Таблица 34</w:t>
      </w:r>
      <w:r w:rsidR="00F852BF" w:rsidRPr="00F852BF">
        <w:rPr>
          <w:rFonts w:ascii="Times New Roman" w:eastAsia="Times New Roman" w:hAnsi="Times New Roman" w:cs="Times New Roman"/>
          <w:sz w:val="24"/>
          <w:szCs w:val="24"/>
        </w:rPr>
        <w:t xml:space="preserve"> – Результативность решения задачи 1 из программы развития колледжа</w:t>
      </w:r>
    </w:p>
    <w:tbl>
      <w:tblPr>
        <w:tblW w:w="9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093"/>
        <w:gridCol w:w="1179"/>
        <w:gridCol w:w="1197"/>
        <w:gridCol w:w="1063"/>
        <w:gridCol w:w="1005"/>
        <w:gridCol w:w="1009"/>
        <w:gridCol w:w="1005"/>
        <w:gridCol w:w="1205"/>
      </w:tblGrid>
      <w:tr w:rsidR="00F852BF" w:rsidRPr="00F852BF" w:rsidTr="00F852BF">
        <w:trPr>
          <w:trHeight w:val="305"/>
          <w:jc w:val="center"/>
        </w:trPr>
        <w:tc>
          <w:tcPr>
            <w:tcW w:w="2093" w:type="dxa"/>
          </w:tcPr>
          <w:p w:rsidR="00F852BF" w:rsidRPr="00F852BF" w:rsidRDefault="00F852BF" w:rsidP="000C6788">
            <w:pPr>
              <w:spacing w:after="0" w:line="256" w:lineRule="auto"/>
              <w:jc w:val="center"/>
              <w:rPr>
                <w:rFonts w:ascii="Times New Roman" w:eastAsia="Calibri" w:hAnsi="Times New Roman" w:cs="Times New Roman"/>
                <w:bCs/>
                <w:kern w:val="24"/>
                <w:sz w:val="24"/>
                <w:szCs w:val="24"/>
              </w:rPr>
            </w:pPr>
            <w:r w:rsidRPr="00F852BF">
              <w:rPr>
                <w:rFonts w:ascii="Times New Roman" w:eastAsia="Calibri" w:hAnsi="Times New Roman" w:cs="Times New Roman"/>
                <w:bCs/>
                <w:kern w:val="24"/>
                <w:sz w:val="24"/>
                <w:szCs w:val="24"/>
              </w:rPr>
              <w:t>Показатель</w:t>
            </w:r>
          </w:p>
        </w:tc>
        <w:tc>
          <w:tcPr>
            <w:tcW w:w="2376" w:type="dxa"/>
            <w:gridSpan w:val="2"/>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2019 год</w:t>
            </w:r>
          </w:p>
        </w:tc>
        <w:tc>
          <w:tcPr>
            <w:tcW w:w="2068" w:type="dxa"/>
            <w:gridSpan w:val="2"/>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2020 год</w:t>
            </w:r>
          </w:p>
        </w:tc>
        <w:tc>
          <w:tcPr>
            <w:tcW w:w="2014" w:type="dxa"/>
            <w:gridSpan w:val="2"/>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2021 год</w:t>
            </w:r>
          </w:p>
        </w:tc>
        <w:tc>
          <w:tcPr>
            <w:tcW w:w="1205"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2022 год</w:t>
            </w:r>
          </w:p>
        </w:tc>
      </w:tr>
      <w:tr w:rsidR="00F852BF" w:rsidRPr="00F852BF" w:rsidTr="00F852BF">
        <w:trPr>
          <w:trHeight w:val="283"/>
          <w:jc w:val="center"/>
        </w:trPr>
        <w:tc>
          <w:tcPr>
            <w:tcW w:w="2093" w:type="dxa"/>
            <w:vMerge w:val="restart"/>
          </w:tcPr>
          <w:p w:rsidR="00F852BF" w:rsidRPr="00F852BF" w:rsidRDefault="00F852BF" w:rsidP="000C6788">
            <w:pPr>
              <w:spacing w:after="0" w:line="256" w:lineRule="auto"/>
              <w:jc w:val="center"/>
              <w:rPr>
                <w:rFonts w:ascii="Times New Roman" w:eastAsia="Calibri" w:hAnsi="Times New Roman" w:cs="Times New Roman"/>
                <w:kern w:val="24"/>
                <w:sz w:val="24"/>
                <w:szCs w:val="24"/>
              </w:rPr>
            </w:pPr>
            <w:r w:rsidRPr="00F852BF">
              <w:rPr>
                <w:rFonts w:ascii="Times New Roman" w:eastAsia="Calibri" w:hAnsi="Times New Roman" w:cs="Times New Roman"/>
                <w:kern w:val="24"/>
                <w:sz w:val="24"/>
                <w:szCs w:val="24"/>
              </w:rPr>
              <w:t>Доля победителей и призеров чемпионатов профессионального мастерства, проводимых в соответствии с требованиями Worldskills Russia в общем количестве участников из числа студентов ПОО (%)</w:t>
            </w:r>
          </w:p>
        </w:tc>
        <w:tc>
          <w:tcPr>
            <w:tcW w:w="1179"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План</w:t>
            </w:r>
          </w:p>
        </w:tc>
        <w:tc>
          <w:tcPr>
            <w:tcW w:w="1197"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Факт</w:t>
            </w:r>
          </w:p>
        </w:tc>
        <w:tc>
          <w:tcPr>
            <w:tcW w:w="1063"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План</w:t>
            </w:r>
          </w:p>
        </w:tc>
        <w:tc>
          <w:tcPr>
            <w:tcW w:w="1005"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Факт</w:t>
            </w:r>
          </w:p>
        </w:tc>
        <w:tc>
          <w:tcPr>
            <w:tcW w:w="1009"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План</w:t>
            </w:r>
          </w:p>
        </w:tc>
        <w:tc>
          <w:tcPr>
            <w:tcW w:w="1005"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Факт</w:t>
            </w:r>
          </w:p>
        </w:tc>
        <w:tc>
          <w:tcPr>
            <w:tcW w:w="1205"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План</w:t>
            </w:r>
          </w:p>
        </w:tc>
      </w:tr>
      <w:tr w:rsidR="00F852BF" w:rsidRPr="00F852BF" w:rsidTr="00F852BF">
        <w:trPr>
          <w:trHeight w:val="404"/>
          <w:jc w:val="center"/>
        </w:trPr>
        <w:tc>
          <w:tcPr>
            <w:tcW w:w="2093" w:type="dxa"/>
            <w:vMerge/>
          </w:tcPr>
          <w:p w:rsidR="00F852BF" w:rsidRPr="00F852BF" w:rsidRDefault="00F852BF" w:rsidP="000C6788">
            <w:pPr>
              <w:spacing w:after="0" w:line="256" w:lineRule="auto"/>
              <w:jc w:val="center"/>
              <w:rPr>
                <w:rFonts w:ascii="Times New Roman" w:eastAsia="Calibri" w:hAnsi="Times New Roman" w:cs="Times New Roman"/>
                <w:bCs/>
                <w:kern w:val="24"/>
                <w:sz w:val="24"/>
                <w:szCs w:val="24"/>
              </w:rPr>
            </w:pPr>
          </w:p>
        </w:tc>
        <w:tc>
          <w:tcPr>
            <w:tcW w:w="1179"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 xml:space="preserve">69 </w:t>
            </w:r>
          </w:p>
        </w:tc>
        <w:tc>
          <w:tcPr>
            <w:tcW w:w="1197"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 xml:space="preserve">69 </w:t>
            </w:r>
          </w:p>
        </w:tc>
        <w:tc>
          <w:tcPr>
            <w:tcW w:w="1063"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 xml:space="preserve">73 </w:t>
            </w:r>
          </w:p>
        </w:tc>
        <w:tc>
          <w:tcPr>
            <w:tcW w:w="1005"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 xml:space="preserve">78,6 </w:t>
            </w:r>
          </w:p>
        </w:tc>
        <w:tc>
          <w:tcPr>
            <w:tcW w:w="1009"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73,7</w:t>
            </w:r>
          </w:p>
        </w:tc>
        <w:tc>
          <w:tcPr>
            <w:tcW w:w="1005"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71,4</w:t>
            </w:r>
          </w:p>
        </w:tc>
        <w:tc>
          <w:tcPr>
            <w:tcW w:w="1205" w:type="dxa"/>
            <w:shd w:val="clear" w:color="auto" w:fill="auto"/>
            <w:tcMar>
              <w:top w:w="15" w:type="dxa"/>
              <w:left w:w="108" w:type="dxa"/>
              <w:bottom w:w="0" w:type="dxa"/>
              <w:right w:w="108" w:type="dxa"/>
            </w:tcMar>
            <w:hideMark/>
          </w:tcPr>
          <w:p w:rsidR="00F852BF" w:rsidRPr="00F852BF" w:rsidRDefault="00F852BF" w:rsidP="000C6788">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bCs/>
                <w:kern w:val="24"/>
                <w:sz w:val="24"/>
                <w:szCs w:val="24"/>
              </w:rPr>
              <w:t>89,47</w:t>
            </w:r>
          </w:p>
        </w:tc>
      </w:tr>
      <w:tr w:rsidR="00F852BF" w:rsidRPr="00F852BF" w:rsidTr="00F852BF">
        <w:trPr>
          <w:trHeight w:val="404"/>
          <w:jc w:val="center"/>
        </w:trPr>
        <w:tc>
          <w:tcPr>
            <w:tcW w:w="2093" w:type="dxa"/>
          </w:tcPr>
          <w:p w:rsidR="00F852BF" w:rsidRPr="00F852BF" w:rsidRDefault="00F852BF" w:rsidP="00F852BF">
            <w:pPr>
              <w:spacing w:after="0" w:line="256" w:lineRule="auto"/>
              <w:jc w:val="center"/>
              <w:rPr>
                <w:rFonts w:ascii="Times New Roman" w:eastAsia="Calibri" w:hAnsi="Times New Roman" w:cs="Times New Roman"/>
                <w:bCs/>
                <w:kern w:val="24"/>
                <w:sz w:val="24"/>
                <w:szCs w:val="24"/>
              </w:rPr>
            </w:pPr>
            <w:r w:rsidRPr="00F852BF">
              <w:rPr>
                <w:rFonts w:ascii="Times New Roman" w:eastAsia="Calibri" w:hAnsi="Times New Roman" w:cs="Times New Roman"/>
                <w:bCs/>
                <w:kern w:val="24"/>
                <w:sz w:val="24"/>
                <w:szCs w:val="24"/>
              </w:rPr>
              <w:lastRenderedPageBreak/>
              <w:t>Доля олимпиад профессионального мастерства, входящих в календарь областных мероприятий, в которых приняли участие обучающиеся (%)</w:t>
            </w:r>
          </w:p>
        </w:tc>
        <w:tc>
          <w:tcPr>
            <w:tcW w:w="1179"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100</w:t>
            </w:r>
          </w:p>
        </w:tc>
        <w:tc>
          <w:tcPr>
            <w:tcW w:w="1197"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100</w:t>
            </w:r>
          </w:p>
        </w:tc>
        <w:tc>
          <w:tcPr>
            <w:tcW w:w="1063"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100</w:t>
            </w:r>
          </w:p>
        </w:tc>
        <w:tc>
          <w:tcPr>
            <w:tcW w:w="1005"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100</w:t>
            </w:r>
          </w:p>
        </w:tc>
        <w:tc>
          <w:tcPr>
            <w:tcW w:w="1009"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100</w:t>
            </w:r>
          </w:p>
        </w:tc>
        <w:tc>
          <w:tcPr>
            <w:tcW w:w="1005"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100</w:t>
            </w:r>
          </w:p>
        </w:tc>
        <w:tc>
          <w:tcPr>
            <w:tcW w:w="1205"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Calibri" w:hAnsi="Times New Roman" w:cs="Times New Roman"/>
                <w:bCs/>
                <w:kern w:val="24"/>
                <w:sz w:val="24"/>
                <w:szCs w:val="24"/>
              </w:rPr>
            </w:pPr>
            <w:r w:rsidRPr="00F852BF">
              <w:rPr>
                <w:rFonts w:ascii="Times New Roman" w:eastAsia="Calibri" w:hAnsi="Times New Roman" w:cs="Times New Roman"/>
                <w:bCs/>
                <w:kern w:val="24"/>
                <w:sz w:val="24"/>
                <w:szCs w:val="24"/>
              </w:rPr>
              <w:t>100</w:t>
            </w:r>
          </w:p>
        </w:tc>
      </w:tr>
      <w:tr w:rsidR="00F852BF" w:rsidRPr="00F852BF" w:rsidTr="00F852BF">
        <w:trPr>
          <w:trHeight w:val="404"/>
          <w:jc w:val="center"/>
        </w:trPr>
        <w:tc>
          <w:tcPr>
            <w:tcW w:w="2093" w:type="dxa"/>
          </w:tcPr>
          <w:p w:rsidR="00F852BF" w:rsidRPr="00F852BF" w:rsidRDefault="00F852BF" w:rsidP="00F852BF">
            <w:pPr>
              <w:spacing w:after="0" w:line="256" w:lineRule="auto"/>
              <w:jc w:val="center"/>
              <w:rPr>
                <w:rFonts w:ascii="Times New Roman" w:eastAsia="Calibri" w:hAnsi="Times New Roman" w:cs="Times New Roman"/>
                <w:bCs/>
                <w:kern w:val="24"/>
                <w:sz w:val="24"/>
                <w:szCs w:val="24"/>
              </w:rPr>
            </w:pPr>
            <w:r w:rsidRPr="00F852BF">
              <w:rPr>
                <w:rFonts w:ascii="Times New Roman" w:eastAsia="Calibri" w:hAnsi="Times New Roman" w:cs="Times New Roman"/>
                <w:bCs/>
                <w:kern w:val="24"/>
                <w:sz w:val="24"/>
                <w:szCs w:val="24"/>
              </w:rPr>
              <w:t>Доля победителей и призеров областных олимпиад профессионального мастерства в общем количестве участников от ПОО (%)</w:t>
            </w:r>
          </w:p>
        </w:tc>
        <w:tc>
          <w:tcPr>
            <w:tcW w:w="1179"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50</w:t>
            </w:r>
          </w:p>
        </w:tc>
        <w:tc>
          <w:tcPr>
            <w:tcW w:w="1197"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45</w:t>
            </w:r>
          </w:p>
        </w:tc>
        <w:tc>
          <w:tcPr>
            <w:tcW w:w="1063"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50</w:t>
            </w:r>
          </w:p>
        </w:tc>
        <w:tc>
          <w:tcPr>
            <w:tcW w:w="1005"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100</w:t>
            </w:r>
          </w:p>
        </w:tc>
        <w:tc>
          <w:tcPr>
            <w:tcW w:w="1009"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66,7</w:t>
            </w:r>
          </w:p>
        </w:tc>
        <w:tc>
          <w:tcPr>
            <w:tcW w:w="1005"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66,7</w:t>
            </w:r>
          </w:p>
        </w:tc>
        <w:tc>
          <w:tcPr>
            <w:tcW w:w="1205" w:type="dxa"/>
            <w:shd w:val="clear" w:color="auto" w:fill="auto"/>
            <w:tcMar>
              <w:top w:w="15" w:type="dxa"/>
              <w:left w:w="108" w:type="dxa"/>
              <w:bottom w:w="0" w:type="dxa"/>
              <w:right w:w="108" w:type="dxa"/>
            </w:tcMar>
          </w:tcPr>
          <w:p w:rsidR="00F852BF" w:rsidRPr="00F852BF" w:rsidRDefault="00F852BF" w:rsidP="00F852BF">
            <w:pPr>
              <w:spacing w:after="0" w:line="256" w:lineRule="auto"/>
              <w:jc w:val="center"/>
              <w:rPr>
                <w:rFonts w:ascii="Times New Roman" w:eastAsia="Times New Roman" w:hAnsi="Times New Roman" w:cs="Times New Roman"/>
                <w:sz w:val="24"/>
                <w:szCs w:val="24"/>
              </w:rPr>
            </w:pPr>
            <w:r w:rsidRPr="00F852BF">
              <w:rPr>
                <w:rFonts w:ascii="Times New Roman" w:eastAsia="Calibri" w:hAnsi="Times New Roman" w:cs="Times New Roman"/>
                <w:kern w:val="24"/>
                <w:sz w:val="24"/>
                <w:szCs w:val="24"/>
              </w:rPr>
              <w:t>66,7</w:t>
            </w:r>
          </w:p>
        </w:tc>
      </w:tr>
    </w:tbl>
    <w:p w:rsidR="00FC47BD" w:rsidRPr="00C35211" w:rsidRDefault="000C6788" w:rsidP="00FC47BD">
      <w:pPr>
        <w:shd w:val="clear" w:color="auto" w:fill="FFFFFF"/>
        <w:spacing w:after="0"/>
        <w:ind w:left="284" w:firstLine="425"/>
        <w:jc w:val="both"/>
        <w:rPr>
          <w:rFonts w:ascii="Times New Roman" w:eastAsia="Times New Roman" w:hAnsi="Times New Roman" w:cs="Times New Roman"/>
          <w:sz w:val="24"/>
          <w:szCs w:val="24"/>
        </w:rPr>
      </w:pPr>
      <w:r w:rsidRPr="000C6788">
        <w:rPr>
          <w:rFonts w:ascii="Times New Roman" w:eastAsia="Times New Roman" w:hAnsi="Times New Roman" w:cs="Times New Roman"/>
          <w:sz w:val="24"/>
          <w:szCs w:val="24"/>
        </w:rPr>
        <w:br/>
      </w:r>
      <w:r>
        <w:rPr>
          <w:rFonts w:ascii="Times New Roman" w:eastAsia="Times New Roman" w:hAnsi="Times New Roman" w:cs="Times New Roman"/>
          <w:sz w:val="24"/>
          <w:szCs w:val="24"/>
        </w:rPr>
        <w:t>Наблюдается снижение показателей в 2021 году в сравнении с плановым значением</w:t>
      </w:r>
      <w:r w:rsidR="00C37BE6">
        <w:rPr>
          <w:rFonts w:ascii="Times New Roman" w:eastAsia="Times New Roman" w:hAnsi="Times New Roman" w:cs="Times New Roman"/>
          <w:sz w:val="24"/>
          <w:szCs w:val="24"/>
        </w:rPr>
        <w:t xml:space="preserve"> на 2,3%</w:t>
      </w:r>
      <w:r>
        <w:rPr>
          <w:rFonts w:ascii="Times New Roman" w:eastAsia="Times New Roman" w:hAnsi="Times New Roman" w:cs="Times New Roman"/>
          <w:sz w:val="24"/>
          <w:szCs w:val="24"/>
        </w:rPr>
        <w:t>.</w:t>
      </w:r>
    </w:p>
    <w:p w:rsidR="00C17DAF" w:rsidRPr="00FC47BD" w:rsidRDefault="00C35211" w:rsidP="00FC47BD">
      <w:pPr>
        <w:shd w:val="clear" w:color="auto" w:fill="FFFFFF"/>
        <w:spacing w:after="0"/>
        <w:ind w:firstLine="709"/>
        <w:jc w:val="both"/>
        <w:rPr>
          <w:rFonts w:ascii="Times New Roman" w:eastAsia="Times New Roman" w:hAnsi="Times New Roman" w:cs="Times New Roman"/>
          <w:sz w:val="24"/>
          <w:szCs w:val="24"/>
        </w:rPr>
      </w:pPr>
      <w:r w:rsidRPr="00FC47BD">
        <w:rPr>
          <w:rFonts w:ascii="Times New Roman" w:eastAsia="Times New Roman" w:hAnsi="Times New Roman" w:cs="Times New Roman"/>
          <w:sz w:val="24"/>
          <w:szCs w:val="24"/>
        </w:rPr>
        <w:t>В 2021</w:t>
      </w:r>
      <w:r w:rsidR="00C17DAF" w:rsidRPr="00FC47BD">
        <w:rPr>
          <w:rFonts w:ascii="Times New Roman" w:eastAsia="Times New Roman" w:hAnsi="Times New Roman" w:cs="Times New Roman"/>
          <w:sz w:val="24"/>
          <w:szCs w:val="24"/>
        </w:rPr>
        <w:t xml:space="preserve"> году обучающиеся приняли участие в </w:t>
      </w:r>
      <w:r w:rsidR="00FC47BD" w:rsidRPr="00FC47BD">
        <w:rPr>
          <w:rFonts w:ascii="Times New Roman" w:eastAsia="Times New Roman" w:hAnsi="Times New Roman" w:cs="Times New Roman"/>
          <w:sz w:val="24"/>
          <w:szCs w:val="24"/>
        </w:rPr>
        <w:t xml:space="preserve">олимпиаде </w:t>
      </w:r>
      <w:r w:rsidR="00C17DAF" w:rsidRPr="00FC47BD">
        <w:rPr>
          <w:rFonts w:ascii="Times New Roman" w:eastAsia="Times New Roman" w:hAnsi="Times New Roman" w:cs="Times New Roman"/>
          <w:sz w:val="24"/>
          <w:szCs w:val="24"/>
        </w:rPr>
        <w:t>профессионального мастерства со следующими результатами:</w:t>
      </w:r>
    </w:p>
    <w:p w:rsidR="00FC47BD" w:rsidRPr="00FC47BD" w:rsidRDefault="00FC47BD" w:rsidP="00FC47BD">
      <w:pPr>
        <w:shd w:val="clear" w:color="auto" w:fill="FFFFFF"/>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Тащилина Виктория</w:t>
      </w:r>
      <w:r w:rsidRPr="00FC47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(УГС </w:t>
      </w:r>
      <w:r w:rsidRPr="00FC47BD">
        <w:rPr>
          <w:rFonts w:ascii="Times New Roman" w:eastAsia="Times New Roman" w:hAnsi="Times New Roman" w:cs="Times New Roman"/>
          <w:sz w:val="24"/>
          <w:szCs w:val="24"/>
        </w:rPr>
        <w:t>49.00.00</w:t>
      </w:r>
      <w:r>
        <w:rPr>
          <w:rFonts w:ascii="Times New Roman" w:eastAsia="Times New Roman" w:hAnsi="Times New Roman" w:cs="Times New Roman"/>
          <w:sz w:val="24"/>
          <w:szCs w:val="24"/>
        </w:rPr>
        <w:t xml:space="preserve">. </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Физическая культура и спорт</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 1 место.</w:t>
      </w:r>
    </w:p>
    <w:p w:rsidR="00FC47BD" w:rsidRPr="00FC47BD" w:rsidRDefault="00FC47BD" w:rsidP="00FC47BD">
      <w:pPr>
        <w:shd w:val="clear" w:color="auto" w:fill="FFFFFF"/>
        <w:spacing w:after="0"/>
        <w:ind w:firstLine="709"/>
        <w:jc w:val="both"/>
        <w:rPr>
          <w:rFonts w:ascii="Times New Roman" w:eastAsia="Times New Roman" w:hAnsi="Times New Roman" w:cs="Times New Roman"/>
          <w:sz w:val="24"/>
          <w:szCs w:val="24"/>
        </w:rPr>
      </w:pPr>
      <w:r w:rsidRPr="00FC47BD">
        <w:rPr>
          <w:rFonts w:ascii="Times New Roman" w:eastAsia="Times New Roman" w:hAnsi="Times New Roman" w:cs="Times New Roman"/>
          <w:sz w:val="24"/>
          <w:szCs w:val="24"/>
        </w:rPr>
        <w:t>Мухина Анаст</w:t>
      </w:r>
      <w:r>
        <w:rPr>
          <w:rFonts w:ascii="Times New Roman" w:eastAsia="Times New Roman" w:hAnsi="Times New Roman" w:cs="Times New Roman"/>
          <w:sz w:val="24"/>
          <w:szCs w:val="24"/>
        </w:rPr>
        <w:t xml:space="preserve">асия </w:t>
      </w:r>
      <w:r w:rsidRPr="00FC47BD">
        <w:rPr>
          <w:rFonts w:ascii="Times New Roman" w:eastAsia="Times New Roman" w:hAnsi="Times New Roman" w:cs="Times New Roman"/>
          <w:sz w:val="24"/>
          <w:szCs w:val="24"/>
        </w:rPr>
        <w:t xml:space="preserve">(УГС 49.00.00. </w:t>
      </w:r>
      <w:r w:rsidR="00D62284">
        <w:rPr>
          <w:rFonts w:ascii="Times New Roman" w:eastAsia="Times New Roman" w:hAnsi="Times New Roman" w:cs="Times New Roman"/>
          <w:sz w:val="24"/>
          <w:szCs w:val="24"/>
        </w:rPr>
        <w:t>«</w:t>
      </w:r>
      <w:r w:rsidRPr="00FC47BD">
        <w:rPr>
          <w:rFonts w:ascii="Times New Roman" w:eastAsia="Times New Roman" w:hAnsi="Times New Roman" w:cs="Times New Roman"/>
          <w:sz w:val="24"/>
          <w:szCs w:val="24"/>
        </w:rPr>
        <w:t>Физическая культура и спорт</w:t>
      </w:r>
      <w:r w:rsidR="00D62284">
        <w:rPr>
          <w:rFonts w:ascii="Times New Roman" w:eastAsia="Times New Roman" w:hAnsi="Times New Roman" w:cs="Times New Roman"/>
          <w:sz w:val="24"/>
          <w:szCs w:val="24"/>
        </w:rPr>
        <w:t>»</w:t>
      </w:r>
      <w:r w:rsidRPr="00FC47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II место.</w:t>
      </w:r>
    </w:p>
    <w:p w:rsidR="00FF131F" w:rsidRPr="00F852BF" w:rsidRDefault="00FC47BD" w:rsidP="00F852BF">
      <w:pPr>
        <w:shd w:val="clear" w:color="auto" w:fill="FFFFFF"/>
        <w:spacing w:after="0"/>
        <w:ind w:firstLine="709"/>
        <w:jc w:val="both"/>
        <w:rPr>
          <w:rFonts w:ascii="Times New Roman" w:eastAsia="Times New Roman" w:hAnsi="Times New Roman" w:cs="Times New Roman"/>
          <w:sz w:val="24"/>
          <w:szCs w:val="24"/>
        </w:rPr>
      </w:pPr>
      <w:r w:rsidRPr="00FC47BD">
        <w:rPr>
          <w:rFonts w:ascii="Times New Roman" w:eastAsia="Times New Roman" w:hAnsi="Times New Roman" w:cs="Times New Roman"/>
          <w:sz w:val="24"/>
          <w:szCs w:val="24"/>
        </w:rPr>
        <w:t xml:space="preserve">Баранова Анастасия </w:t>
      </w:r>
      <w:r>
        <w:rPr>
          <w:rFonts w:ascii="Times New Roman" w:eastAsia="Times New Roman" w:hAnsi="Times New Roman" w:cs="Times New Roman"/>
          <w:sz w:val="24"/>
          <w:szCs w:val="24"/>
        </w:rPr>
        <w:t xml:space="preserve">(УГС </w:t>
      </w:r>
      <w:r w:rsidRPr="00FC47BD">
        <w:rPr>
          <w:rFonts w:ascii="Times New Roman" w:eastAsia="Times New Roman" w:hAnsi="Times New Roman" w:cs="Times New Roman"/>
          <w:sz w:val="24"/>
          <w:szCs w:val="24"/>
        </w:rPr>
        <w:t>44.00.00 Образование и педагогические науки</w:t>
      </w:r>
      <w:r w:rsidR="00F852BF">
        <w:rPr>
          <w:rFonts w:ascii="Times New Roman" w:eastAsia="Times New Roman" w:hAnsi="Times New Roman" w:cs="Times New Roman"/>
          <w:sz w:val="24"/>
          <w:szCs w:val="24"/>
        </w:rPr>
        <w:t>) – участие.</w:t>
      </w:r>
    </w:p>
    <w:p w:rsidR="00C37BE6" w:rsidRPr="00F852BF" w:rsidRDefault="00042B37" w:rsidP="00F852BF">
      <w:pPr>
        <w:spacing w:after="0"/>
        <w:ind w:firstLine="709"/>
        <w:jc w:val="both"/>
        <w:rPr>
          <w:rFonts w:ascii="Times New Roman" w:eastAsia="Calibri" w:hAnsi="Times New Roman" w:cs="Times New Roman"/>
          <w:b/>
          <w:sz w:val="24"/>
          <w:szCs w:val="24"/>
          <w:lang w:eastAsia="en-US"/>
        </w:rPr>
      </w:pPr>
      <w:r w:rsidRPr="00F852BF">
        <w:rPr>
          <w:rFonts w:ascii="Times New Roman" w:eastAsia="Calibri" w:hAnsi="Times New Roman" w:cs="Times New Roman"/>
          <w:sz w:val="24"/>
          <w:szCs w:val="24"/>
          <w:lang w:eastAsia="en-US"/>
        </w:rPr>
        <w:t xml:space="preserve">Анализ результатов участия позволил определить следующие </w:t>
      </w:r>
      <w:r w:rsidRPr="00F852BF">
        <w:rPr>
          <w:rFonts w:ascii="Times New Roman" w:eastAsia="Calibri" w:hAnsi="Times New Roman" w:cs="Times New Roman"/>
          <w:b/>
          <w:sz w:val="24"/>
          <w:szCs w:val="24"/>
          <w:lang w:eastAsia="en-US"/>
        </w:rPr>
        <w:t>проблемы:</w:t>
      </w:r>
    </w:p>
    <w:p w:rsidR="00C37BE6" w:rsidRPr="00F852BF" w:rsidRDefault="00F852BF" w:rsidP="00C37BE6">
      <w:pPr>
        <w:spacing w:after="0"/>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 Н</w:t>
      </w:r>
      <w:r w:rsidR="00C37BE6" w:rsidRPr="00F852BF">
        <w:rPr>
          <w:rFonts w:ascii="Times New Roman" w:eastAsia="Calibri" w:hAnsi="Times New Roman" w:cs="Times New Roman"/>
          <w:sz w:val="24"/>
          <w:szCs w:val="24"/>
          <w:lang w:eastAsia="en-US"/>
        </w:rPr>
        <w:t>есов</w:t>
      </w:r>
      <w:r>
        <w:rPr>
          <w:rFonts w:ascii="Times New Roman" w:eastAsia="Calibri" w:hAnsi="Times New Roman" w:cs="Times New Roman"/>
          <w:sz w:val="24"/>
          <w:szCs w:val="24"/>
          <w:lang w:eastAsia="en-US"/>
        </w:rPr>
        <w:t>ершенная подготовки обучающихся.</w:t>
      </w:r>
    </w:p>
    <w:p w:rsidR="00C37BE6" w:rsidRPr="00F852BF" w:rsidRDefault="00F852BF" w:rsidP="00C37BE6">
      <w:pPr>
        <w:spacing w:after="0"/>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 Н</w:t>
      </w:r>
      <w:r w:rsidR="00C37BE6" w:rsidRPr="00F852BF">
        <w:rPr>
          <w:rFonts w:ascii="Times New Roman" w:eastAsia="Calibri" w:hAnsi="Times New Roman" w:cs="Times New Roman"/>
          <w:sz w:val="24"/>
          <w:szCs w:val="24"/>
          <w:lang w:eastAsia="en-US"/>
        </w:rPr>
        <w:t xml:space="preserve">едостаточная </w:t>
      </w:r>
      <w:r>
        <w:rPr>
          <w:rFonts w:ascii="Times New Roman" w:eastAsia="Calibri" w:hAnsi="Times New Roman" w:cs="Times New Roman"/>
          <w:sz w:val="24"/>
          <w:szCs w:val="24"/>
          <w:lang w:eastAsia="en-US"/>
        </w:rPr>
        <w:t>квалифицированность наставников.</w:t>
      </w:r>
    </w:p>
    <w:p w:rsidR="00C37BE6" w:rsidRPr="00F852BF" w:rsidRDefault="00F852BF" w:rsidP="00C37BE6">
      <w:pPr>
        <w:spacing w:after="0"/>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 Б</w:t>
      </w:r>
      <w:r w:rsidR="00C37BE6" w:rsidRPr="00F852BF">
        <w:rPr>
          <w:rFonts w:ascii="Times New Roman" w:eastAsia="Calibri" w:hAnsi="Times New Roman" w:cs="Times New Roman"/>
          <w:sz w:val="24"/>
          <w:szCs w:val="24"/>
          <w:lang w:eastAsia="en-US"/>
        </w:rPr>
        <w:t>ыстрое устаревание материально – т</w:t>
      </w:r>
      <w:r>
        <w:rPr>
          <w:rFonts w:ascii="Times New Roman" w:eastAsia="Calibri" w:hAnsi="Times New Roman" w:cs="Times New Roman"/>
          <w:sz w:val="24"/>
          <w:szCs w:val="24"/>
          <w:lang w:eastAsia="en-US"/>
        </w:rPr>
        <w:t>ехнической базы по компетенциям.</w:t>
      </w:r>
    </w:p>
    <w:p w:rsidR="00C37BE6" w:rsidRPr="00F852BF" w:rsidRDefault="00F852BF" w:rsidP="00C37BE6">
      <w:pPr>
        <w:spacing w:after="0"/>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 Н</w:t>
      </w:r>
      <w:r w:rsidR="00C37BE6" w:rsidRPr="00F852BF">
        <w:rPr>
          <w:rFonts w:ascii="Times New Roman" w:eastAsia="Calibri" w:hAnsi="Times New Roman" w:cs="Times New Roman"/>
          <w:sz w:val="24"/>
          <w:szCs w:val="24"/>
          <w:lang w:eastAsia="en-US"/>
        </w:rPr>
        <w:t>еустоявшаяся  система (фрагментарная) взаимодействия с работодателями.</w:t>
      </w:r>
    </w:p>
    <w:p w:rsidR="00C37BE6" w:rsidRPr="00E759F0" w:rsidRDefault="00C37BE6" w:rsidP="00042B37">
      <w:pPr>
        <w:spacing w:after="0"/>
        <w:ind w:firstLine="709"/>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t>Перечисленные   проблемы по повышению качества  результативности участия</w:t>
      </w:r>
      <w:r w:rsidR="00042B37" w:rsidRPr="00E759F0">
        <w:rPr>
          <w:rFonts w:ascii="Times New Roman" w:eastAsia="Calibri" w:hAnsi="Times New Roman" w:cs="Times New Roman"/>
          <w:sz w:val="24"/>
          <w:szCs w:val="24"/>
          <w:lang w:eastAsia="en-US"/>
        </w:rPr>
        <w:t xml:space="preserve"> </w:t>
      </w:r>
      <w:r w:rsidRPr="00E759F0">
        <w:rPr>
          <w:rFonts w:ascii="Times New Roman" w:eastAsia="Calibri" w:hAnsi="Times New Roman" w:cs="Times New Roman"/>
          <w:sz w:val="24"/>
          <w:szCs w:val="24"/>
          <w:lang w:eastAsia="en-US"/>
        </w:rPr>
        <w:t>и перспективные направления в подготовке обучающихся колледжа</w:t>
      </w:r>
      <w:r w:rsidR="00FF131F" w:rsidRPr="00E759F0">
        <w:rPr>
          <w:rFonts w:ascii="Times New Roman" w:eastAsia="Calibri" w:hAnsi="Times New Roman" w:cs="Times New Roman"/>
          <w:sz w:val="24"/>
          <w:szCs w:val="24"/>
          <w:lang w:eastAsia="en-US"/>
        </w:rPr>
        <w:t xml:space="preserve"> определили </w:t>
      </w:r>
      <w:r w:rsidR="00FF131F" w:rsidRPr="00E759F0">
        <w:rPr>
          <w:rFonts w:ascii="Times New Roman" w:eastAsia="Calibri" w:hAnsi="Times New Roman" w:cs="Times New Roman"/>
          <w:b/>
          <w:sz w:val="24"/>
          <w:szCs w:val="24"/>
          <w:lang w:eastAsia="en-US"/>
        </w:rPr>
        <w:t>пути решения</w:t>
      </w:r>
      <w:r w:rsidRPr="00E759F0">
        <w:rPr>
          <w:rFonts w:ascii="Times New Roman" w:eastAsia="Calibri" w:hAnsi="Times New Roman" w:cs="Times New Roman"/>
          <w:sz w:val="24"/>
          <w:szCs w:val="24"/>
          <w:lang w:eastAsia="en-US"/>
        </w:rPr>
        <w:t>:</w:t>
      </w:r>
    </w:p>
    <w:p w:rsidR="00C37BE6" w:rsidRPr="00E759F0" w:rsidRDefault="00FF131F" w:rsidP="00C37BE6">
      <w:pPr>
        <w:spacing w:after="0"/>
        <w:ind w:firstLine="567"/>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t>1. Актуализировать основные образовательные</w:t>
      </w:r>
      <w:r w:rsidR="00C37BE6" w:rsidRPr="00E759F0">
        <w:rPr>
          <w:rFonts w:ascii="Times New Roman" w:eastAsia="Calibri" w:hAnsi="Times New Roman" w:cs="Times New Roman"/>
          <w:sz w:val="24"/>
          <w:szCs w:val="24"/>
          <w:lang w:eastAsia="en-US"/>
        </w:rPr>
        <w:t xml:space="preserve"> программ</w:t>
      </w:r>
      <w:r w:rsidRPr="00E759F0">
        <w:rPr>
          <w:rFonts w:ascii="Times New Roman" w:eastAsia="Calibri" w:hAnsi="Times New Roman" w:cs="Times New Roman"/>
          <w:sz w:val="24"/>
          <w:szCs w:val="24"/>
          <w:lang w:eastAsia="en-US"/>
        </w:rPr>
        <w:t>ы, контрольно-оценочные</w:t>
      </w:r>
      <w:r w:rsidR="00C37BE6" w:rsidRPr="00E759F0">
        <w:rPr>
          <w:rFonts w:ascii="Times New Roman" w:eastAsia="Calibri" w:hAnsi="Times New Roman" w:cs="Times New Roman"/>
          <w:sz w:val="24"/>
          <w:szCs w:val="24"/>
          <w:lang w:eastAsia="en-US"/>
        </w:rPr>
        <w:t xml:space="preserve"> средств</w:t>
      </w:r>
      <w:r w:rsidRPr="00E759F0">
        <w:rPr>
          <w:rFonts w:ascii="Times New Roman" w:eastAsia="Calibri" w:hAnsi="Times New Roman" w:cs="Times New Roman"/>
          <w:sz w:val="24"/>
          <w:szCs w:val="24"/>
          <w:lang w:eastAsia="en-US"/>
        </w:rPr>
        <w:t>а</w:t>
      </w:r>
      <w:r w:rsidR="00C37BE6" w:rsidRPr="00E759F0">
        <w:rPr>
          <w:rFonts w:ascii="Times New Roman" w:eastAsia="Calibri" w:hAnsi="Times New Roman" w:cs="Times New Roman"/>
          <w:sz w:val="24"/>
          <w:szCs w:val="24"/>
          <w:lang w:eastAsia="en-US"/>
        </w:rPr>
        <w:t xml:space="preserve"> в соответствии со стандартами Ворлдскиллс (май, отв Иванова Е.Ю.)</w:t>
      </w:r>
      <w:r w:rsidRPr="00E759F0">
        <w:rPr>
          <w:rFonts w:ascii="Times New Roman" w:eastAsia="Calibri" w:hAnsi="Times New Roman" w:cs="Times New Roman"/>
          <w:sz w:val="24"/>
          <w:szCs w:val="24"/>
          <w:lang w:eastAsia="en-US"/>
        </w:rPr>
        <w:t>.</w:t>
      </w:r>
    </w:p>
    <w:p w:rsidR="00C37BE6" w:rsidRPr="00E759F0" w:rsidRDefault="00FF131F" w:rsidP="00C37BE6">
      <w:pPr>
        <w:spacing w:after="0"/>
        <w:ind w:firstLine="567"/>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t>2. Реализовать дополнительные общеразвивающие</w:t>
      </w:r>
      <w:r w:rsidR="00C37BE6" w:rsidRPr="00E759F0">
        <w:rPr>
          <w:rFonts w:ascii="Times New Roman" w:eastAsia="Calibri" w:hAnsi="Times New Roman" w:cs="Times New Roman"/>
          <w:sz w:val="24"/>
          <w:szCs w:val="24"/>
          <w:lang w:eastAsia="en-US"/>
        </w:rPr>
        <w:t xml:space="preserve"> программ</w:t>
      </w:r>
      <w:r w:rsidRPr="00E759F0">
        <w:rPr>
          <w:rFonts w:ascii="Times New Roman" w:eastAsia="Calibri" w:hAnsi="Times New Roman" w:cs="Times New Roman"/>
          <w:sz w:val="24"/>
          <w:szCs w:val="24"/>
          <w:lang w:eastAsia="en-US"/>
        </w:rPr>
        <w:t>ы</w:t>
      </w:r>
      <w:r w:rsidR="00C37BE6" w:rsidRPr="00E759F0">
        <w:rPr>
          <w:rFonts w:ascii="Times New Roman" w:eastAsia="Calibri" w:hAnsi="Times New Roman" w:cs="Times New Roman"/>
          <w:sz w:val="24"/>
          <w:szCs w:val="24"/>
          <w:lang w:eastAsia="en-US"/>
        </w:rPr>
        <w:t xml:space="preserve"> </w:t>
      </w:r>
      <w:r w:rsidR="00D62284">
        <w:rPr>
          <w:rFonts w:ascii="Times New Roman" w:eastAsia="Calibri" w:hAnsi="Times New Roman" w:cs="Times New Roman"/>
          <w:sz w:val="24"/>
          <w:szCs w:val="24"/>
          <w:lang w:eastAsia="en-US"/>
        </w:rPr>
        <w:t>«</w:t>
      </w:r>
      <w:r w:rsidR="00C37BE6" w:rsidRPr="00E759F0">
        <w:rPr>
          <w:rFonts w:ascii="Times New Roman" w:eastAsia="Calibri" w:hAnsi="Times New Roman" w:cs="Times New Roman"/>
          <w:sz w:val="24"/>
          <w:szCs w:val="24"/>
          <w:lang w:eastAsia="en-US"/>
        </w:rPr>
        <w:t xml:space="preserve">Подготовка к чемпионату </w:t>
      </w:r>
      <w:r w:rsidR="00D62284">
        <w:rPr>
          <w:rFonts w:ascii="Times New Roman" w:eastAsia="Calibri" w:hAnsi="Times New Roman" w:cs="Times New Roman"/>
          <w:sz w:val="24"/>
          <w:szCs w:val="24"/>
          <w:lang w:eastAsia="en-US"/>
        </w:rPr>
        <w:t>«</w:t>
      </w:r>
      <w:r w:rsidR="00C37BE6" w:rsidRPr="00E759F0">
        <w:rPr>
          <w:rFonts w:ascii="Times New Roman" w:eastAsia="Calibri" w:hAnsi="Times New Roman" w:cs="Times New Roman"/>
          <w:sz w:val="24"/>
          <w:szCs w:val="24"/>
          <w:lang w:eastAsia="en-US"/>
        </w:rPr>
        <w:t>Молодые профессионалы</w:t>
      </w:r>
      <w:r w:rsidR="00D62284">
        <w:rPr>
          <w:rFonts w:ascii="Times New Roman" w:eastAsia="Calibri" w:hAnsi="Times New Roman" w:cs="Times New Roman"/>
          <w:sz w:val="24"/>
          <w:szCs w:val="24"/>
          <w:lang w:eastAsia="en-US"/>
        </w:rPr>
        <w:t>»</w:t>
      </w:r>
      <w:r w:rsidR="00C37BE6" w:rsidRPr="00E759F0">
        <w:rPr>
          <w:rFonts w:ascii="Times New Roman" w:eastAsia="Calibri" w:hAnsi="Times New Roman" w:cs="Times New Roman"/>
          <w:sz w:val="24"/>
          <w:szCs w:val="24"/>
          <w:lang w:eastAsia="en-US"/>
        </w:rPr>
        <w:t xml:space="preserve"> для студентов колледжа (май, отв Иванова Е.Ю, эксперты)</w:t>
      </w:r>
      <w:r w:rsidRPr="00E759F0">
        <w:rPr>
          <w:rFonts w:ascii="Times New Roman" w:eastAsia="Calibri" w:hAnsi="Times New Roman" w:cs="Times New Roman"/>
          <w:sz w:val="24"/>
          <w:szCs w:val="24"/>
          <w:lang w:eastAsia="en-US"/>
        </w:rPr>
        <w:t>.</w:t>
      </w:r>
    </w:p>
    <w:p w:rsidR="00C37BE6" w:rsidRPr="00E759F0" w:rsidRDefault="00FF131F" w:rsidP="00C37BE6">
      <w:pPr>
        <w:spacing w:after="0"/>
        <w:ind w:firstLine="567"/>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t>3. Обучить</w:t>
      </w:r>
      <w:r w:rsidR="00C37BE6" w:rsidRPr="00E759F0">
        <w:rPr>
          <w:rFonts w:ascii="Times New Roman" w:eastAsia="Calibri" w:hAnsi="Times New Roman" w:cs="Times New Roman"/>
          <w:sz w:val="24"/>
          <w:szCs w:val="24"/>
          <w:lang w:eastAsia="en-US"/>
        </w:rPr>
        <w:t xml:space="preserve"> преподавателей колледжа в Академии Ворлдскиллс по программам повышения квалификации (апрель – май, Перепечаева С.В., Распутина С.П.)</w:t>
      </w:r>
      <w:r w:rsidRPr="00E759F0">
        <w:rPr>
          <w:rFonts w:ascii="Times New Roman" w:eastAsia="Calibri" w:hAnsi="Times New Roman" w:cs="Times New Roman"/>
          <w:sz w:val="24"/>
          <w:szCs w:val="24"/>
          <w:lang w:eastAsia="en-US"/>
        </w:rPr>
        <w:t>.</w:t>
      </w:r>
    </w:p>
    <w:p w:rsidR="00C37BE6" w:rsidRPr="00E759F0" w:rsidRDefault="00FF131F" w:rsidP="00C37BE6">
      <w:pPr>
        <w:spacing w:after="0"/>
        <w:ind w:firstLine="567"/>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t>4. Взаимодействовать</w:t>
      </w:r>
      <w:r w:rsidR="00C37BE6" w:rsidRPr="00E759F0">
        <w:rPr>
          <w:rFonts w:ascii="Times New Roman" w:eastAsia="Calibri" w:hAnsi="Times New Roman" w:cs="Times New Roman"/>
          <w:sz w:val="24"/>
          <w:szCs w:val="24"/>
          <w:lang w:eastAsia="en-US"/>
        </w:rPr>
        <w:t xml:space="preserve"> с менеджерами компетенций, сертифицированными экспертами (ежемесячно, заведующие отделениями, эксперты)</w:t>
      </w:r>
      <w:r w:rsidRPr="00E759F0">
        <w:rPr>
          <w:rFonts w:ascii="Times New Roman" w:eastAsia="Calibri" w:hAnsi="Times New Roman" w:cs="Times New Roman"/>
          <w:sz w:val="24"/>
          <w:szCs w:val="24"/>
          <w:lang w:eastAsia="en-US"/>
        </w:rPr>
        <w:t>.</w:t>
      </w:r>
    </w:p>
    <w:p w:rsidR="00C37BE6" w:rsidRPr="00E759F0" w:rsidRDefault="00FF131F" w:rsidP="00C37BE6">
      <w:pPr>
        <w:spacing w:after="0"/>
        <w:ind w:firstLine="567"/>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t>5. Популяризировать в регионе компетенций, открытые на базе колледжа, формировать состав</w:t>
      </w:r>
      <w:r w:rsidR="00C37BE6" w:rsidRPr="00E759F0">
        <w:rPr>
          <w:rFonts w:ascii="Times New Roman" w:eastAsia="Calibri" w:hAnsi="Times New Roman" w:cs="Times New Roman"/>
          <w:sz w:val="24"/>
          <w:szCs w:val="24"/>
          <w:lang w:eastAsia="en-US"/>
        </w:rPr>
        <w:t xml:space="preserve"> уча</w:t>
      </w:r>
      <w:r w:rsidR="00390A2A">
        <w:rPr>
          <w:rFonts w:ascii="Times New Roman" w:eastAsia="Calibri" w:hAnsi="Times New Roman" w:cs="Times New Roman"/>
          <w:sz w:val="24"/>
          <w:szCs w:val="24"/>
          <w:lang w:eastAsia="en-US"/>
        </w:rPr>
        <w:t>стников из других ПОО (</w:t>
      </w:r>
      <w:r w:rsidR="00C37BE6" w:rsidRPr="00E759F0">
        <w:rPr>
          <w:rFonts w:ascii="Times New Roman" w:eastAsia="Calibri" w:hAnsi="Times New Roman" w:cs="Times New Roman"/>
          <w:sz w:val="24"/>
          <w:szCs w:val="24"/>
          <w:lang w:eastAsia="en-US"/>
        </w:rPr>
        <w:t>ежемесячно, заведующие мастерскими,эксперты)</w:t>
      </w:r>
      <w:r w:rsidRPr="00E759F0">
        <w:rPr>
          <w:rFonts w:ascii="Times New Roman" w:eastAsia="Calibri" w:hAnsi="Times New Roman" w:cs="Times New Roman"/>
          <w:sz w:val="24"/>
          <w:szCs w:val="24"/>
          <w:lang w:eastAsia="en-US"/>
        </w:rPr>
        <w:t>.</w:t>
      </w:r>
    </w:p>
    <w:p w:rsidR="00C37BE6" w:rsidRPr="00E759F0" w:rsidRDefault="00FF131F" w:rsidP="00C37BE6">
      <w:pPr>
        <w:spacing w:after="0"/>
        <w:ind w:firstLine="567"/>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lastRenderedPageBreak/>
        <w:t>6. Оказать психологическую помощь</w:t>
      </w:r>
      <w:r w:rsidR="00C37BE6" w:rsidRPr="00E759F0">
        <w:rPr>
          <w:rFonts w:ascii="Times New Roman" w:eastAsia="Calibri" w:hAnsi="Times New Roman" w:cs="Times New Roman"/>
          <w:sz w:val="24"/>
          <w:szCs w:val="24"/>
          <w:lang w:eastAsia="en-US"/>
        </w:rPr>
        <w:t xml:space="preserve"> участникам чемпионата в период подготовки и проведения чемпионата (</w:t>
      </w:r>
      <w:r w:rsidR="00042B37" w:rsidRPr="00E759F0">
        <w:rPr>
          <w:rFonts w:ascii="Times New Roman" w:eastAsia="Calibri" w:hAnsi="Times New Roman" w:cs="Times New Roman"/>
          <w:sz w:val="24"/>
          <w:szCs w:val="24"/>
          <w:lang w:eastAsia="en-US"/>
        </w:rPr>
        <w:t xml:space="preserve">ежемесячно, </w:t>
      </w:r>
      <w:r w:rsidR="00C37BE6" w:rsidRPr="00E759F0">
        <w:rPr>
          <w:rFonts w:ascii="Times New Roman" w:eastAsia="Calibri" w:hAnsi="Times New Roman" w:cs="Times New Roman"/>
          <w:sz w:val="24"/>
          <w:szCs w:val="24"/>
          <w:lang w:eastAsia="en-US"/>
        </w:rPr>
        <w:t>социально – психологическая служба)</w:t>
      </w:r>
      <w:r w:rsidRPr="00E759F0">
        <w:rPr>
          <w:rFonts w:ascii="Times New Roman" w:eastAsia="Calibri" w:hAnsi="Times New Roman" w:cs="Times New Roman"/>
          <w:sz w:val="24"/>
          <w:szCs w:val="24"/>
          <w:lang w:eastAsia="en-US"/>
        </w:rPr>
        <w:t>.</w:t>
      </w:r>
    </w:p>
    <w:p w:rsidR="00C37BE6" w:rsidRPr="00E759F0" w:rsidRDefault="00FF131F" w:rsidP="00C37BE6">
      <w:pPr>
        <w:spacing w:after="0"/>
        <w:ind w:firstLine="567"/>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t xml:space="preserve">7. Совершенствовать </w:t>
      </w:r>
      <w:r w:rsidR="00C37BE6" w:rsidRPr="00E759F0">
        <w:rPr>
          <w:rFonts w:ascii="Times New Roman" w:eastAsia="Calibri" w:hAnsi="Times New Roman" w:cs="Times New Roman"/>
          <w:sz w:val="24"/>
          <w:szCs w:val="24"/>
          <w:lang w:eastAsia="en-US"/>
        </w:rPr>
        <w:t xml:space="preserve">модель наставничества </w:t>
      </w:r>
      <w:r w:rsidR="00D62284">
        <w:rPr>
          <w:rFonts w:ascii="Times New Roman" w:eastAsia="Calibri" w:hAnsi="Times New Roman" w:cs="Times New Roman"/>
          <w:sz w:val="24"/>
          <w:szCs w:val="24"/>
          <w:lang w:eastAsia="en-US"/>
        </w:rPr>
        <w:t>«</w:t>
      </w:r>
      <w:r w:rsidR="00C37BE6" w:rsidRPr="00E759F0">
        <w:rPr>
          <w:rFonts w:ascii="Times New Roman" w:eastAsia="Calibri" w:hAnsi="Times New Roman" w:cs="Times New Roman"/>
          <w:sz w:val="24"/>
          <w:szCs w:val="24"/>
          <w:lang w:eastAsia="en-US"/>
        </w:rPr>
        <w:t>работодатель – студент</w:t>
      </w:r>
      <w:r w:rsidR="00D62284">
        <w:rPr>
          <w:rFonts w:ascii="Times New Roman" w:eastAsia="Calibri" w:hAnsi="Times New Roman" w:cs="Times New Roman"/>
          <w:sz w:val="24"/>
          <w:szCs w:val="24"/>
          <w:lang w:eastAsia="en-US"/>
        </w:rPr>
        <w:t>»</w:t>
      </w:r>
      <w:r w:rsidR="00C37BE6" w:rsidRPr="00E759F0">
        <w:rPr>
          <w:rFonts w:ascii="Times New Roman" w:eastAsia="Calibri" w:hAnsi="Times New Roman" w:cs="Times New Roman"/>
          <w:sz w:val="24"/>
          <w:szCs w:val="24"/>
          <w:lang w:eastAsia="en-US"/>
        </w:rPr>
        <w:t xml:space="preserve"> (ежемесячно, отв Иванова Е.Ю, эксперты)</w:t>
      </w:r>
      <w:r w:rsidRPr="00E759F0">
        <w:rPr>
          <w:rFonts w:ascii="Times New Roman" w:eastAsia="Calibri" w:hAnsi="Times New Roman" w:cs="Times New Roman"/>
          <w:sz w:val="24"/>
          <w:szCs w:val="24"/>
          <w:lang w:eastAsia="en-US"/>
        </w:rPr>
        <w:t>.</w:t>
      </w:r>
    </w:p>
    <w:p w:rsidR="00C37BE6" w:rsidRPr="00E759F0" w:rsidRDefault="00FF131F" w:rsidP="00C37BE6">
      <w:pPr>
        <w:spacing w:after="0"/>
        <w:ind w:firstLine="567"/>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t>8. Открыть</w:t>
      </w:r>
      <w:r w:rsidR="00042B37" w:rsidRPr="00E759F0">
        <w:rPr>
          <w:rFonts w:ascii="Times New Roman" w:eastAsia="Calibri" w:hAnsi="Times New Roman" w:cs="Times New Roman"/>
          <w:sz w:val="24"/>
          <w:szCs w:val="24"/>
          <w:lang w:eastAsia="en-US"/>
        </w:rPr>
        <w:t xml:space="preserve"> </w:t>
      </w:r>
      <w:r w:rsidRPr="00E759F0">
        <w:rPr>
          <w:rFonts w:ascii="Times New Roman" w:eastAsia="Calibri" w:hAnsi="Times New Roman" w:cs="Times New Roman"/>
          <w:sz w:val="24"/>
          <w:szCs w:val="24"/>
          <w:lang w:eastAsia="en-US"/>
        </w:rPr>
        <w:t>и подтвердить</w:t>
      </w:r>
      <w:r w:rsidR="0059496F" w:rsidRPr="00E759F0">
        <w:rPr>
          <w:rFonts w:ascii="Times New Roman" w:eastAsia="Calibri" w:hAnsi="Times New Roman" w:cs="Times New Roman"/>
          <w:sz w:val="24"/>
          <w:szCs w:val="24"/>
          <w:lang w:eastAsia="en-US"/>
        </w:rPr>
        <w:t xml:space="preserve"> </w:t>
      </w:r>
      <w:r w:rsidRPr="00E759F0">
        <w:rPr>
          <w:rFonts w:ascii="Times New Roman" w:eastAsia="Calibri" w:hAnsi="Times New Roman" w:cs="Times New Roman"/>
          <w:sz w:val="24"/>
          <w:szCs w:val="24"/>
          <w:lang w:eastAsia="en-US"/>
        </w:rPr>
        <w:t xml:space="preserve"> сертифицированные центры компетенций</w:t>
      </w:r>
      <w:r w:rsidR="0059496F" w:rsidRPr="00E759F0">
        <w:rPr>
          <w:rFonts w:ascii="Times New Roman" w:eastAsia="Calibri" w:hAnsi="Times New Roman" w:cs="Times New Roman"/>
          <w:sz w:val="24"/>
          <w:szCs w:val="24"/>
          <w:lang w:eastAsia="en-US"/>
        </w:rPr>
        <w:t xml:space="preserve"> (август – сентябрь, отв.  Иванова Е.Ю, Голованова Т.В, Шишова Е.С., ШамсутдиновМ.Р.</w:t>
      </w:r>
      <w:r w:rsidR="00042B37" w:rsidRPr="00E759F0">
        <w:rPr>
          <w:rFonts w:ascii="Times New Roman" w:eastAsia="Calibri" w:hAnsi="Times New Roman" w:cs="Times New Roman"/>
          <w:sz w:val="24"/>
          <w:szCs w:val="24"/>
          <w:lang w:eastAsia="en-US"/>
        </w:rPr>
        <w:t>)</w:t>
      </w:r>
      <w:r w:rsidRPr="00E759F0">
        <w:rPr>
          <w:rFonts w:ascii="Times New Roman" w:eastAsia="Calibri" w:hAnsi="Times New Roman" w:cs="Times New Roman"/>
          <w:sz w:val="24"/>
          <w:szCs w:val="24"/>
          <w:lang w:eastAsia="en-US"/>
        </w:rPr>
        <w:t>.</w:t>
      </w:r>
    </w:p>
    <w:p w:rsidR="00C37BE6" w:rsidRPr="00E759F0" w:rsidRDefault="00FF131F" w:rsidP="00C37BE6">
      <w:pPr>
        <w:spacing w:after="0"/>
        <w:ind w:firstLine="567"/>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t>9. О</w:t>
      </w:r>
      <w:r w:rsidR="00E759F0" w:rsidRPr="00E759F0">
        <w:rPr>
          <w:rFonts w:ascii="Times New Roman" w:eastAsia="Calibri" w:hAnsi="Times New Roman" w:cs="Times New Roman"/>
          <w:sz w:val="24"/>
          <w:szCs w:val="24"/>
          <w:lang w:eastAsia="en-US"/>
        </w:rPr>
        <w:t>ткрыть</w:t>
      </w:r>
      <w:r w:rsidR="00C37BE6" w:rsidRPr="00E759F0">
        <w:rPr>
          <w:rFonts w:ascii="Times New Roman" w:eastAsia="Calibri" w:hAnsi="Times New Roman" w:cs="Times New Roman"/>
          <w:sz w:val="24"/>
          <w:szCs w:val="24"/>
          <w:lang w:eastAsia="en-US"/>
        </w:rPr>
        <w:t xml:space="preserve"> за счет внебюджетных средств мастерских по стандартам Ворлдскиллс (Графический дизайн, Реклама)</w:t>
      </w:r>
      <w:r w:rsidR="0059496F" w:rsidRPr="00E759F0">
        <w:rPr>
          <w:rFonts w:ascii="Times New Roman" w:eastAsia="Calibri" w:hAnsi="Times New Roman" w:cs="Times New Roman"/>
          <w:sz w:val="24"/>
          <w:szCs w:val="24"/>
          <w:lang w:eastAsia="en-US"/>
        </w:rPr>
        <w:t xml:space="preserve"> (январь - август, отв</w:t>
      </w:r>
      <w:r w:rsidR="00042B37" w:rsidRPr="00E759F0">
        <w:rPr>
          <w:rFonts w:ascii="Times New Roman" w:eastAsia="Calibri" w:hAnsi="Times New Roman" w:cs="Times New Roman"/>
          <w:sz w:val="24"/>
          <w:szCs w:val="24"/>
          <w:lang w:eastAsia="en-US"/>
        </w:rPr>
        <w:t>.</w:t>
      </w:r>
      <w:r w:rsidR="0059496F" w:rsidRPr="00E759F0">
        <w:rPr>
          <w:rFonts w:ascii="Times New Roman" w:eastAsia="Calibri" w:hAnsi="Times New Roman" w:cs="Times New Roman"/>
          <w:sz w:val="24"/>
          <w:szCs w:val="24"/>
          <w:lang w:eastAsia="en-US"/>
        </w:rPr>
        <w:t xml:space="preserve"> Иванова Е.Ю, Мадикова Е.Д., Шишова Е.С., Шамсутдинов</w:t>
      </w:r>
      <w:r w:rsidR="00042B37" w:rsidRPr="00E759F0">
        <w:rPr>
          <w:rFonts w:ascii="Times New Roman" w:eastAsia="Calibri" w:hAnsi="Times New Roman" w:cs="Times New Roman"/>
          <w:sz w:val="24"/>
          <w:szCs w:val="24"/>
          <w:lang w:eastAsia="en-US"/>
        </w:rPr>
        <w:t xml:space="preserve"> М.Р., Виноградова О.</w:t>
      </w:r>
      <w:r w:rsidR="0059496F" w:rsidRPr="00E759F0">
        <w:rPr>
          <w:rFonts w:ascii="Times New Roman" w:eastAsia="Calibri" w:hAnsi="Times New Roman" w:cs="Times New Roman"/>
          <w:sz w:val="24"/>
          <w:szCs w:val="24"/>
          <w:lang w:eastAsia="en-US"/>
        </w:rPr>
        <w:t>И., Михаэлис Н.А., Мельников А.В.)</w:t>
      </w:r>
      <w:r w:rsidR="00E759F0" w:rsidRPr="00E759F0">
        <w:rPr>
          <w:rFonts w:ascii="Times New Roman" w:eastAsia="Calibri" w:hAnsi="Times New Roman" w:cs="Times New Roman"/>
          <w:sz w:val="24"/>
          <w:szCs w:val="24"/>
          <w:lang w:eastAsia="en-US"/>
        </w:rPr>
        <w:t>.</w:t>
      </w:r>
    </w:p>
    <w:p w:rsidR="0059496F" w:rsidRPr="00E759F0" w:rsidRDefault="00E759F0" w:rsidP="00FB07E7">
      <w:pPr>
        <w:spacing w:after="0"/>
        <w:ind w:firstLine="567"/>
        <w:jc w:val="both"/>
        <w:rPr>
          <w:rFonts w:ascii="Times New Roman" w:eastAsia="Calibri" w:hAnsi="Times New Roman" w:cs="Times New Roman"/>
          <w:sz w:val="24"/>
          <w:szCs w:val="24"/>
          <w:lang w:eastAsia="en-US"/>
        </w:rPr>
      </w:pPr>
      <w:r w:rsidRPr="00E759F0">
        <w:rPr>
          <w:rFonts w:ascii="Times New Roman" w:eastAsia="Calibri" w:hAnsi="Times New Roman" w:cs="Times New Roman"/>
          <w:sz w:val="24"/>
          <w:szCs w:val="24"/>
          <w:lang w:eastAsia="en-US"/>
        </w:rPr>
        <w:t>10. Достичь целевые показатели</w:t>
      </w:r>
      <w:r w:rsidR="00FB07E7" w:rsidRPr="00E759F0">
        <w:rPr>
          <w:rFonts w:ascii="Times New Roman" w:eastAsia="Calibri" w:hAnsi="Times New Roman" w:cs="Times New Roman"/>
          <w:sz w:val="24"/>
          <w:szCs w:val="24"/>
          <w:lang w:eastAsia="en-US"/>
        </w:rPr>
        <w:t xml:space="preserve"> программы развития в части развития движения Ворлдскиллс обеспечить посредством реализации портфеля проектов </w:t>
      </w:r>
      <w:r w:rsidR="00D62284">
        <w:rPr>
          <w:rFonts w:ascii="Times New Roman" w:eastAsia="Calibri" w:hAnsi="Times New Roman" w:cs="Times New Roman"/>
          <w:sz w:val="24"/>
          <w:szCs w:val="24"/>
          <w:lang w:eastAsia="en-US"/>
        </w:rPr>
        <w:t>«</w:t>
      </w:r>
      <w:r w:rsidR="00FB07E7" w:rsidRPr="00E759F0">
        <w:rPr>
          <w:rFonts w:ascii="Times New Roman" w:eastAsia="Calibri" w:hAnsi="Times New Roman" w:cs="Times New Roman"/>
          <w:sz w:val="24"/>
          <w:szCs w:val="24"/>
          <w:lang w:eastAsia="en-US"/>
        </w:rPr>
        <w:t>Наша сила в мастерстве!</w:t>
      </w:r>
      <w:r w:rsidR="00D62284">
        <w:rPr>
          <w:rFonts w:ascii="Times New Roman" w:eastAsia="Calibri" w:hAnsi="Times New Roman" w:cs="Times New Roman"/>
          <w:sz w:val="24"/>
          <w:szCs w:val="24"/>
          <w:lang w:eastAsia="en-US"/>
        </w:rPr>
        <w:t>»</w:t>
      </w:r>
      <w:r w:rsidR="00FB07E7" w:rsidRPr="00E759F0">
        <w:rPr>
          <w:rFonts w:ascii="Times New Roman" w:eastAsia="Calibri" w:hAnsi="Times New Roman" w:cs="Times New Roman"/>
          <w:sz w:val="24"/>
          <w:szCs w:val="24"/>
          <w:lang w:eastAsia="en-US"/>
        </w:rPr>
        <w:t xml:space="preserve">, </w:t>
      </w:r>
      <w:r w:rsidR="00D62284">
        <w:rPr>
          <w:rFonts w:ascii="Times New Roman" w:eastAsia="Calibri" w:hAnsi="Times New Roman" w:cs="Times New Roman"/>
          <w:sz w:val="24"/>
          <w:szCs w:val="24"/>
          <w:lang w:eastAsia="en-US"/>
        </w:rPr>
        <w:t>«</w:t>
      </w:r>
      <w:r w:rsidR="00FB07E7" w:rsidRPr="00E759F0">
        <w:rPr>
          <w:rFonts w:ascii="Times New Roman" w:eastAsia="Calibri" w:hAnsi="Times New Roman" w:cs="Times New Roman"/>
          <w:sz w:val="24"/>
          <w:szCs w:val="24"/>
          <w:lang w:eastAsia="en-US"/>
        </w:rPr>
        <w:t>Методический портфель</w:t>
      </w:r>
      <w:r w:rsidR="00D62284">
        <w:rPr>
          <w:rFonts w:ascii="Times New Roman" w:eastAsia="Calibri" w:hAnsi="Times New Roman" w:cs="Times New Roman"/>
          <w:sz w:val="24"/>
          <w:szCs w:val="24"/>
          <w:lang w:eastAsia="en-US"/>
        </w:rPr>
        <w:t>»</w:t>
      </w:r>
      <w:r w:rsidR="00F852BF">
        <w:rPr>
          <w:rFonts w:ascii="Times New Roman" w:eastAsia="Calibri" w:hAnsi="Times New Roman" w:cs="Times New Roman"/>
          <w:sz w:val="24"/>
          <w:szCs w:val="24"/>
          <w:lang w:eastAsia="en-US"/>
        </w:rPr>
        <w:t xml:space="preserve">, </w:t>
      </w:r>
      <w:r w:rsidR="00D62284">
        <w:rPr>
          <w:rFonts w:ascii="Times New Roman" w:eastAsia="Calibri" w:hAnsi="Times New Roman" w:cs="Times New Roman"/>
          <w:sz w:val="24"/>
          <w:szCs w:val="24"/>
          <w:lang w:eastAsia="en-US"/>
        </w:rPr>
        <w:t>«</w:t>
      </w:r>
      <w:r w:rsidR="00F852BF">
        <w:rPr>
          <w:rFonts w:ascii="Times New Roman" w:eastAsia="Calibri" w:hAnsi="Times New Roman" w:cs="Times New Roman"/>
          <w:sz w:val="24"/>
          <w:szCs w:val="24"/>
          <w:lang w:eastAsia="en-US"/>
        </w:rPr>
        <w:t>Профессионалы для профессионалов</w:t>
      </w:r>
      <w:r w:rsidR="00D62284">
        <w:rPr>
          <w:rFonts w:ascii="Times New Roman" w:eastAsia="Calibri" w:hAnsi="Times New Roman" w:cs="Times New Roman"/>
          <w:sz w:val="24"/>
          <w:szCs w:val="24"/>
          <w:lang w:eastAsia="en-US"/>
        </w:rPr>
        <w:t>»</w:t>
      </w:r>
      <w:r w:rsidR="00FB07E7" w:rsidRPr="00E759F0">
        <w:rPr>
          <w:rFonts w:ascii="Times New Roman" w:eastAsia="Calibri" w:hAnsi="Times New Roman" w:cs="Times New Roman"/>
          <w:sz w:val="24"/>
          <w:szCs w:val="24"/>
          <w:lang w:eastAsia="en-US"/>
        </w:rPr>
        <w:t>.</w:t>
      </w:r>
    </w:p>
    <w:p w:rsidR="00E759F0" w:rsidRDefault="00E759F0" w:rsidP="00DA6511">
      <w:pPr>
        <w:autoSpaceDE w:val="0"/>
        <w:autoSpaceDN w:val="0"/>
        <w:adjustRightInd w:val="0"/>
        <w:spacing w:after="0"/>
        <w:jc w:val="both"/>
        <w:rPr>
          <w:rFonts w:ascii="Times New Roman" w:hAnsi="Times New Roman" w:cs="Times New Roman"/>
          <w:b/>
          <w:sz w:val="24"/>
          <w:szCs w:val="24"/>
        </w:rPr>
      </w:pPr>
    </w:p>
    <w:p w:rsidR="000C6788" w:rsidRPr="00390A2A" w:rsidRDefault="00350CE2" w:rsidP="00390A2A">
      <w:pPr>
        <w:autoSpaceDE w:val="0"/>
        <w:autoSpaceDN w:val="0"/>
        <w:adjustRightInd w:val="0"/>
        <w:spacing w:after="0"/>
        <w:jc w:val="both"/>
        <w:rPr>
          <w:rFonts w:ascii="Times New Roman" w:hAnsi="Times New Roman" w:cs="Times New Roman"/>
          <w:b/>
          <w:bCs/>
          <w:sz w:val="24"/>
          <w:szCs w:val="24"/>
        </w:rPr>
      </w:pPr>
      <w:r w:rsidRPr="00390A2A">
        <w:rPr>
          <w:rFonts w:ascii="Times New Roman" w:hAnsi="Times New Roman" w:cs="Times New Roman"/>
          <w:b/>
          <w:sz w:val="24"/>
          <w:szCs w:val="24"/>
        </w:rPr>
        <w:t xml:space="preserve">2.3 </w:t>
      </w:r>
      <w:r w:rsidRPr="00390A2A">
        <w:rPr>
          <w:rFonts w:ascii="Times New Roman" w:hAnsi="Times New Roman" w:cs="Times New Roman"/>
          <w:b/>
          <w:caps/>
          <w:sz w:val="24"/>
          <w:szCs w:val="24"/>
        </w:rPr>
        <w:t>Резу</w:t>
      </w:r>
      <w:r w:rsidR="009C4F77" w:rsidRPr="00390A2A">
        <w:rPr>
          <w:rFonts w:ascii="Times New Roman" w:hAnsi="Times New Roman" w:cs="Times New Roman"/>
          <w:b/>
          <w:caps/>
          <w:sz w:val="24"/>
          <w:szCs w:val="24"/>
        </w:rPr>
        <w:t>льтаты воспитания обучающихся</w:t>
      </w:r>
      <w:r w:rsidRPr="00390A2A">
        <w:rPr>
          <w:rFonts w:ascii="Times New Roman" w:hAnsi="Times New Roman" w:cs="Times New Roman"/>
          <w:b/>
          <w:sz w:val="24"/>
          <w:szCs w:val="24"/>
        </w:rPr>
        <w:t xml:space="preserve"> </w:t>
      </w:r>
    </w:p>
    <w:p w:rsidR="0059496F" w:rsidRPr="00390A2A" w:rsidRDefault="009A35E4" w:rsidP="0059496F">
      <w:pPr>
        <w:spacing w:after="0"/>
        <w:ind w:firstLine="567"/>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Воспитательная деятельность представляет собой систему взаимосвязанных компонентов, направленн</w:t>
      </w:r>
      <w:r w:rsidR="0059496F" w:rsidRPr="00390A2A">
        <w:rPr>
          <w:rFonts w:ascii="Times New Roman" w:eastAsia="Calibri" w:hAnsi="Times New Roman" w:cs="Times New Roman"/>
          <w:sz w:val="24"/>
          <w:szCs w:val="24"/>
          <w:lang w:eastAsia="en-US"/>
        </w:rPr>
        <w:t>ых</w:t>
      </w:r>
      <w:r w:rsidRPr="00390A2A">
        <w:rPr>
          <w:rFonts w:ascii="Times New Roman" w:eastAsia="Calibri" w:hAnsi="Times New Roman" w:cs="Times New Roman"/>
          <w:sz w:val="24"/>
          <w:szCs w:val="24"/>
          <w:lang w:eastAsia="en-US"/>
        </w:rPr>
        <w:t xml:space="preserve"> </w:t>
      </w:r>
      <w:r w:rsidR="0059496F" w:rsidRPr="00390A2A">
        <w:rPr>
          <w:rFonts w:ascii="Times New Roman" w:eastAsia="Calibri" w:hAnsi="Times New Roman" w:cs="Times New Roman"/>
          <w:sz w:val="24"/>
          <w:szCs w:val="24"/>
          <w:lang w:eastAsia="en-US"/>
        </w:rPr>
        <w:t>Основной целью работы по воспитанию обучающихся, в том числе лиц с ОВЗ и инвалидов, являлось создание условий для эффективной самореализации, самосовершенствования, самоактуализации личности будущего специалиста: формирование общих и профессиональных компетенций, направленных на развитие конкурентоспособности выпускников на рынке труда.</w:t>
      </w:r>
    </w:p>
    <w:p w:rsidR="0059496F" w:rsidRPr="00390A2A" w:rsidRDefault="0059496F" w:rsidP="0059496F">
      <w:pPr>
        <w:spacing w:after="0"/>
        <w:ind w:firstLine="567"/>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Воспитательная задача колледжа, вытекающая из гуманистического характера образования, приоритета человеческих ценностей, реализовывались в совместной учебной, научно-методической, творческой, производственной и общественной деятельности обучающихся и преподавателей, всех сотрудников учреждения.</w:t>
      </w:r>
    </w:p>
    <w:p w:rsidR="009A35E4" w:rsidRPr="00390A2A" w:rsidRDefault="009A35E4" w:rsidP="00E759F0">
      <w:pPr>
        <w:spacing w:after="0"/>
        <w:ind w:firstLine="567"/>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В течение 2021</w:t>
      </w:r>
      <w:r w:rsidR="007448C0" w:rsidRPr="00390A2A">
        <w:rPr>
          <w:rFonts w:ascii="Times New Roman" w:eastAsia="Calibri" w:hAnsi="Times New Roman" w:cs="Times New Roman"/>
          <w:sz w:val="24"/>
          <w:szCs w:val="24"/>
          <w:lang w:eastAsia="en-US"/>
        </w:rPr>
        <w:t>- 2022 учебного</w:t>
      </w:r>
      <w:r w:rsidRPr="00390A2A">
        <w:rPr>
          <w:rFonts w:ascii="Times New Roman" w:eastAsia="Calibri" w:hAnsi="Times New Roman" w:cs="Times New Roman"/>
          <w:sz w:val="24"/>
          <w:szCs w:val="24"/>
          <w:lang w:eastAsia="en-US"/>
        </w:rPr>
        <w:t xml:space="preserve"> года деятельность по воспитанию обучающихся</w:t>
      </w:r>
      <w:r w:rsidR="00E759F0" w:rsidRPr="00390A2A">
        <w:rPr>
          <w:rFonts w:ascii="Times New Roman" w:eastAsia="Calibri" w:hAnsi="Times New Roman" w:cs="Times New Roman"/>
          <w:sz w:val="24"/>
          <w:szCs w:val="24"/>
          <w:lang w:eastAsia="en-US"/>
        </w:rPr>
        <w:t xml:space="preserve"> проводилась в соответствии с законодательством </w:t>
      </w:r>
      <w:r w:rsidR="00E759F0" w:rsidRPr="00390A2A">
        <w:rPr>
          <w:rFonts w:ascii="Times New Roman" w:hAnsi="Times New Roman" w:cs="Times New Roman"/>
          <w:sz w:val="24"/>
          <w:szCs w:val="24"/>
        </w:rPr>
        <w:t>Российской Федерации</w:t>
      </w:r>
      <w:r w:rsidR="00E759F0" w:rsidRPr="00390A2A">
        <w:rPr>
          <w:rFonts w:ascii="Times New Roman" w:eastAsia="Calibri" w:hAnsi="Times New Roman" w:cs="Times New Roman"/>
          <w:sz w:val="24"/>
          <w:szCs w:val="24"/>
          <w:lang w:eastAsia="en-US"/>
        </w:rPr>
        <w:t>.</w:t>
      </w:r>
      <w:r w:rsidRPr="00390A2A">
        <w:t xml:space="preserve">           </w:t>
      </w:r>
    </w:p>
    <w:p w:rsidR="009A35E4" w:rsidRPr="00390A2A" w:rsidRDefault="007448C0" w:rsidP="009A35E4">
      <w:pPr>
        <w:shd w:val="clear" w:color="auto" w:fill="FFFFFF"/>
        <w:spacing w:after="0"/>
        <w:ind w:firstLine="567"/>
        <w:jc w:val="both"/>
        <w:rPr>
          <w:rFonts w:ascii="Times New Roman" w:eastAsia="Times New Roman" w:hAnsi="Times New Roman" w:cs="Times New Roman"/>
          <w:iCs/>
          <w:sz w:val="24"/>
          <w:szCs w:val="24"/>
          <w:shd w:val="clear" w:color="auto" w:fill="FFFFFF"/>
          <w:lang w:eastAsia="en-US"/>
        </w:rPr>
      </w:pPr>
      <w:r w:rsidRPr="00390A2A">
        <w:rPr>
          <w:rFonts w:ascii="Times New Roman" w:eastAsia="Times New Roman" w:hAnsi="Times New Roman" w:cs="Times New Roman"/>
          <w:iCs/>
          <w:sz w:val="24"/>
          <w:szCs w:val="24"/>
          <w:shd w:val="clear" w:color="auto" w:fill="FFFFFF"/>
          <w:lang w:eastAsia="en-US"/>
        </w:rPr>
        <w:t>Рабочие п</w:t>
      </w:r>
      <w:r w:rsidR="00991BA9" w:rsidRPr="00390A2A">
        <w:rPr>
          <w:rFonts w:ascii="Times New Roman" w:eastAsia="Times New Roman" w:hAnsi="Times New Roman" w:cs="Times New Roman"/>
          <w:iCs/>
          <w:sz w:val="24"/>
          <w:szCs w:val="24"/>
          <w:shd w:val="clear" w:color="auto" w:fill="FFFFFF"/>
          <w:lang w:eastAsia="en-US"/>
        </w:rPr>
        <w:t xml:space="preserve">рограммы воспитания </w:t>
      </w:r>
      <w:r w:rsidRPr="00390A2A">
        <w:rPr>
          <w:rFonts w:ascii="Times New Roman" w:eastAsia="Times New Roman" w:hAnsi="Times New Roman" w:cs="Times New Roman"/>
          <w:iCs/>
          <w:sz w:val="24"/>
          <w:szCs w:val="24"/>
          <w:shd w:val="clear" w:color="auto" w:fill="FFFFFF"/>
          <w:lang w:eastAsia="en-US"/>
        </w:rPr>
        <w:t>являю</w:t>
      </w:r>
      <w:r w:rsidR="00991BA9" w:rsidRPr="00390A2A">
        <w:rPr>
          <w:rFonts w:ascii="Times New Roman" w:eastAsia="Times New Roman" w:hAnsi="Times New Roman" w:cs="Times New Roman"/>
          <w:iCs/>
          <w:sz w:val="24"/>
          <w:szCs w:val="24"/>
          <w:shd w:val="clear" w:color="auto" w:fill="FFFFFF"/>
          <w:lang w:eastAsia="en-US"/>
        </w:rPr>
        <w:t xml:space="preserve">тся частью основной образовательной программы и </w:t>
      </w:r>
      <w:r w:rsidR="00390A2A" w:rsidRPr="00390A2A">
        <w:rPr>
          <w:rFonts w:ascii="Times New Roman" w:eastAsia="Times New Roman" w:hAnsi="Times New Roman" w:cs="Times New Roman"/>
          <w:iCs/>
          <w:sz w:val="24"/>
          <w:szCs w:val="24"/>
          <w:shd w:val="clear" w:color="auto" w:fill="FFFFFF"/>
          <w:lang w:eastAsia="en-US"/>
        </w:rPr>
        <w:t>обеспечиваю</w:t>
      </w:r>
      <w:r w:rsidR="009A35E4" w:rsidRPr="00390A2A">
        <w:rPr>
          <w:rFonts w:ascii="Times New Roman" w:eastAsia="Times New Roman" w:hAnsi="Times New Roman" w:cs="Times New Roman"/>
          <w:iCs/>
          <w:sz w:val="24"/>
          <w:szCs w:val="24"/>
          <w:shd w:val="clear" w:color="auto" w:fill="FFFFFF"/>
          <w:lang w:eastAsia="en-US"/>
        </w:rPr>
        <w:t>т</w:t>
      </w:r>
      <w:r w:rsidR="00991BA9" w:rsidRPr="00390A2A">
        <w:rPr>
          <w:rFonts w:ascii="Times New Roman" w:eastAsia="Times New Roman" w:hAnsi="Times New Roman" w:cs="Times New Roman"/>
          <w:iCs/>
          <w:sz w:val="24"/>
          <w:szCs w:val="24"/>
          <w:shd w:val="clear" w:color="auto" w:fill="FFFFFF"/>
          <w:lang w:eastAsia="en-US"/>
        </w:rPr>
        <w:t xml:space="preserve"> решение задач</w:t>
      </w:r>
      <w:r w:rsidR="009A35E4" w:rsidRPr="00390A2A">
        <w:rPr>
          <w:rFonts w:ascii="Times New Roman" w:eastAsia="Times New Roman" w:hAnsi="Times New Roman" w:cs="Times New Roman"/>
          <w:iCs/>
          <w:sz w:val="24"/>
          <w:szCs w:val="24"/>
          <w:shd w:val="clear" w:color="auto" w:fill="FFFFFF"/>
          <w:lang w:eastAsia="en-US"/>
        </w:rPr>
        <w:t xml:space="preserve">:  </w:t>
      </w:r>
    </w:p>
    <w:p w:rsidR="00991BA9" w:rsidRPr="00390A2A" w:rsidRDefault="00991BA9" w:rsidP="00964E04">
      <w:pPr>
        <w:pStyle w:val="a4"/>
        <w:numPr>
          <w:ilvl w:val="0"/>
          <w:numId w:val="28"/>
        </w:numPr>
        <w:shd w:val="clear" w:color="auto" w:fill="FFFFFF"/>
        <w:spacing w:after="0"/>
        <w:jc w:val="both"/>
        <w:rPr>
          <w:rFonts w:ascii="Times New Roman" w:eastAsia="Times New Roman" w:hAnsi="Times New Roman" w:cs="Times New Roman"/>
          <w:iCs/>
          <w:sz w:val="24"/>
          <w:szCs w:val="24"/>
          <w:shd w:val="clear" w:color="auto" w:fill="FFFFFF"/>
          <w:lang w:eastAsia="en-US"/>
        </w:rPr>
      </w:pPr>
      <w:r w:rsidRPr="00390A2A">
        <w:rPr>
          <w:rFonts w:ascii="Times New Roman" w:eastAsia="Times New Roman" w:hAnsi="Times New Roman" w:cs="Times New Roman"/>
          <w:iCs/>
          <w:sz w:val="24"/>
          <w:szCs w:val="24"/>
          <w:shd w:val="clear" w:color="auto" w:fill="FFFFFF"/>
          <w:lang w:eastAsia="en-US"/>
        </w:rPr>
        <w:t>Реализация</w:t>
      </w:r>
      <w:r w:rsidR="009A35E4" w:rsidRPr="00390A2A">
        <w:rPr>
          <w:rFonts w:ascii="Times New Roman" w:eastAsia="Times New Roman" w:hAnsi="Times New Roman" w:cs="Times New Roman"/>
          <w:iCs/>
          <w:sz w:val="24"/>
          <w:szCs w:val="24"/>
          <w:shd w:val="clear" w:color="auto" w:fill="FFFFFF"/>
          <w:lang w:eastAsia="en-US"/>
        </w:rPr>
        <w:t xml:space="preserve"> воспитательного потенциала колледжа в гражданском, патриотическом, духовно-нравственном воспитании, профессиональном самоопределении и творч</w:t>
      </w:r>
      <w:r w:rsidRPr="00390A2A">
        <w:rPr>
          <w:rFonts w:ascii="Times New Roman" w:eastAsia="Times New Roman" w:hAnsi="Times New Roman" w:cs="Times New Roman"/>
          <w:iCs/>
          <w:sz w:val="24"/>
          <w:szCs w:val="24"/>
          <w:shd w:val="clear" w:color="auto" w:fill="FFFFFF"/>
          <w:lang w:eastAsia="en-US"/>
        </w:rPr>
        <w:t>еской самореализации личности.</w:t>
      </w:r>
    </w:p>
    <w:p w:rsidR="00991BA9" w:rsidRPr="00390A2A" w:rsidRDefault="00B56070" w:rsidP="00964E04">
      <w:pPr>
        <w:pStyle w:val="a4"/>
        <w:numPr>
          <w:ilvl w:val="0"/>
          <w:numId w:val="28"/>
        </w:numPr>
        <w:shd w:val="clear" w:color="auto" w:fill="FFFFFF"/>
        <w:spacing w:after="0"/>
        <w:jc w:val="both"/>
        <w:rPr>
          <w:rFonts w:ascii="Times New Roman" w:eastAsia="Times New Roman" w:hAnsi="Times New Roman" w:cs="Times New Roman"/>
          <w:iCs/>
          <w:sz w:val="24"/>
          <w:szCs w:val="24"/>
          <w:shd w:val="clear" w:color="auto" w:fill="FFFFFF"/>
          <w:lang w:eastAsia="en-US"/>
        </w:rPr>
      </w:pPr>
      <w:r w:rsidRPr="00390A2A">
        <w:rPr>
          <w:rFonts w:ascii="Times New Roman" w:eastAsia="Times New Roman" w:hAnsi="Times New Roman" w:cs="Times New Roman"/>
          <w:iCs/>
          <w:sz w:val="24"/>
          <w:szCs w:val="24"/>
          <w:shd w:val="clear" w:color="auto" w:fill="FFFFFF"/>
          <w:lang w:eastAsia="en-US"/>
        </w:rPr>
        <w:t xml:space="preserve">Совершенствование </w:t>
      </w:r>
      <w:r w:rsidR="009A35E4" w:rsidRPr="00390A2A">
        <w:rPr>
          <w:rFonts w:ascii="Times New Roman" w:eastAsia="Times New Roman" w:hAnsi="Times New Roman" w:cs="Times New Roman"/>
          <w:iCs/>
          <w:sz w:val="24"/>
          <w:szCs w:val="24"/>
          <w:shd w:val="clear" w:color="auto" w:fill="FFFFFF"/>
          <w:lang w:eastAsia="en-US"/>
        </w:rPr>
        <w:t>качества подготовки специалистов со средним</w:t>
      </w:r>
      <w:r w:rsidR="00991BA9" w:rsidRPr="00390A2A">
        <w:rPr>
          <w:rFonts w:ascii="Times New Roman" w:eastAsia="Times New Roman" w:hAnsi="Times New Roman" w:cs="Times New Roman"/>
          <w:iCs/>
          <w:sz w:val="24"/>
          <w:szCs w:val="24"/>
          <w:shd w:val="clear" w:color="auto" w:fill="FFFFFF"/>
          <w:lang w:eastAsia="en-US"/>
        </w:rPr>
        <w:t xml:space="preserve"> профессиональным образованием.</w:t>
      </w:r>
    </w:p>
    <w:p w:rsidR="009A35E4" w:rsidRPr="00390A2A" w:rsidRDefault="00991BA9" w:rsidP="00964E04">
      <w:pPr>
        <w:pStyle w:val="a4"/>
        <w:numPr>
          <w:ilvl w:val="0"/>
          <w:numId w:val="28"/>
        </w:numPr>
        <w:shd w:val="clear" w:color="auto" w:fill="FFFFFF"/>
        <w:spacing w:after="0"/>
        <w:jc w:val="both"/>
        <w:rPr>
          <w:rFonts w:ascii="Times New Roman" w:eastAsia="Times New Roman" w:hAnsi="Times New Roman" w:cs="Times New Roman"/>
          <w:iCs/>
          <w:sz w:val="24"/>
          <w:szCs w:val="24"/>
          <w:shd w:val="clear" w:color="auto" w:fill="FFFFFF"/>
          <w:lang w:eastAsia="en-US"/>
        </w:rPr>
      </w:pPr>
      <w:r w:rsidRPr="00390A2A">
        <w:rPr>
          <w:rFonts w:ascii="Times New Roman" w:eastAsia="Times New Roman" w:hAnsi="Times New Roman" w:cs="Times New Roman"/>
          <w:iCs/>
          <w:sz w:val="24"/>
          <w:szCs w:val="24"/>
          <w:shd w:val="clear" w:color="auto" w:fill="FFFFFF"/>
          <w:lang w:eastAsia="en-US"/>
        </w:rPr>
        <w:t>У</w:t>
      </w:r>
      <w:r w:rsidR="009A35E4" w:rsidRPr="00390A2A">
        <w:rPr>
          <w:rFonts w:ascii="Times New Roman" w:eastAsia="Times New Roman" w:hAnsi="Times New Roman" w:cs="Times New Roman"/>
          <w:iCs/>
          <w:sz w:val="24"/>
          <w:szCs w:val="24"/>
          <w:shd w:val="clear" w:color="auto" w:fill="FFFFFF"/>
          <w:lang w:eastAsia="en-US"/>
        </w:rPr>
        <w:t>лучшение социально-психологического климата в коллективах студент</w:t>
      </w:r>
      <w:r w:rsidRPr="00390A2A">
        <w:rPr>
          <w:rFonts w:ascii="Times New Roman" w:eastAsia="Times New Roman" w:hAnsi="Times New Roman" w:cs="Times New Roman"/>
          <w:iCs/>
          <w:sz w:val="24"/>
          <w:szCs w:val="24"/>
          <w:shd w:val="clear" w:color="auto" w:fill="FFFFFF"/>
          <w:lang w:eastAsia="en-US"/>
        </w:rPr>
        <w:t>ов и преподавателей в колледже.</w:t>
      </w:r>
    </w:p>
    <w:p w:rsidR="00991BA9" w:rsidRPr="00390A2A" w:rsidRDefault="00991BA9" w:rsidP="00964E04">
      <w:pPr>
        <w:pStyle w:val="a4"/>
        <w:numPr>
          <w:ilvl w:val="0"/>
          <w:numId w:val="28"/>
        </w:numPr>
        <w:shd w:val="clear" w:color="auto" w:fill="FFFFFF"/>
        <w:spacing w:after="0"/>
        <w:jc w:val="both"/>
        <w:rPr>
          <w:rFonts w:ascii="Times New Roman" w:eastAsia="Times New Roman" w:hAnsi="Times New Roman" w:cs="Times New Roman"/>
          <w:iCs/>
          <w:sz w:val="24"/>
          <w:szCs w:val="24"/>
          <w:shd w:val="clear" w:color="auto" w:fill="FFFFFF"/>
          <w:lang w:eastAsia="en-US"/>
        </w:rPr>
      </w:pPr>
      <w:r w:rsidRPr="00390A2A">
        <w:rPr>
          <w:rFonts w:ascii="Times New Roman" w:eastAsia="Times New Roman" w:hAnsi="Times New Roman" w:cs="Times New Roman"/>
          <w:iCs/>
          <w:sz w:val="24"/>
          <w:szCs w:val="24"/>
          <w:shd w:val="clear" w:color="auto" w:fill="FFFFFF"/>
          <w:lang w:eastAsia="en-US"/>
        </w:rPr>
        <w:t>П</w:t>
      </w:r>
      <w:r w:rsidR="00B56070" w:rsidRPr="00390A2A">
        <w:rPr>
          <w:rFonts w:ascii="Times New Roman" w:eastAsia="Times New Roman" w:hAnsi="Times New Roman" w:cs="Times New Roman"/>
          <w:iCs/>
          <w:sz w:val="24"/>
          <w:szCs w:val="24"/>
          <w:shd w:val="clear" w:color="auto" w:fill="FFFFFF"/>
          <w:lang w:eastAsia="en-US"/>
        </w:rPr>
        <w:t>опуляризация</w:t>
      </w:r>
      <w:r w:rsidR="009A35E4" w:rsidRPr="00390A2A">
        <w:rPr>
          <w:rFonts w:ascii="Times New Roman" w:eastAsia="Times New Roman" w:hAnsi="Times New Roman" w:cs="Times New Roman"/>
          <w:iCs/>
          <w:sz w:val="24"/>
          <w:szCs w:val="24"/>
          <w:shd w:val="clear" w:color="auto" w:fill="FFFFFF"/>
          <w:lang w:eastAsia="en-US"/>
        </w:rPr>
        <w:t xml:space="preserve"> ро</w:t>
      </w:r>
      <w:r w:rsidRPr="00390A2A">
        <w:rPr>
          <w:rFonts w:ascii="Times New Roman" w:eastAsia="Times New Roman" w:hAnsi="Times New Roman" w:cs="Times New Roman"/>
          <w:iCs/>
          <w:sz w:val="24"/>
          <w:szCs w:val="24"/>
          <w:shd w:val="clear" w:color="auto" w:fill="FFFFFF"/>
          <w:lang w:eastAsia="en-US"/>
        </w:rPr>
        <w:t>ли семьи в воспитании студентов.</w:t>
      </w:r>
      <w:r w:rsidR="009A35E4" w:rsidRPr="00390A2A">
        <w:rPr>
          <w:rFonts w:ascii="Times New Roman" w:eastAsia="Times New Roman" w:hAnsi="Times New Roman" w:cs="Times New Roman"/>
          <w:iCs/>
          <w:sz w:val="24"/>
          <w:szCs w:val="24"/>
          <w:shd w:val="clear" w:color="auto" w:fill="FFFFFF"/>
          <w:lang w:eastAsia="en-US"/>
        </w:rPr>
        <w:t xml:space="preserve"> </w:t>
      </w:r>
    </w:p>
    <w:p w:rsidR="00991BA9" w:rsidRPr="00390A2A" w:rsidRDefault="00991BA9" w:rsidP="00964E04">
      <w:pPr>
        <w:pStyle w:val="a4"/>
        <w:numPr>
          <w:ilvl w:val="0"/>
          <w:numId w:val="28"/>
        </w:numPr>
        <w:shd w:val="clear" w:color="auto" w:fill="FFFFFF"/>
        <w:spacing w:after="0"/>
        <w:jc w:val="both"/>
        <w:rPr>
          <w:rFonts w:ascii="Times New Roman" w:eastAsia="Times New Roman" w:hAnsi="Times New Roman" w:cs="Times New Roman"/>
          <w:iCs/>
          <w:sz w:val="24"/>
          <w:szCs w:val="24"/>
          <w:shd w:val="clear" w:color="auto" w:fill="FFFFFF"/>
          <w:lang w:eastAsia="en-US"/>
        </w:rPr>
      </w:pPr>
      <w:r w:rsidRPr="00390A2A">
        <w:rPr>
          <w:rFonts w:ascii="Times New Roman" w:eastAsia="Times New Roman" w:hAnsi="Times New Roman" w:cs="Times New Roman"/>
          <w:iCs/>
          <w:sz w:val="24"/>
          <w:szCs w:val="24"/>
          <w:shd w:val="clear" w:color="auto" w:fill="FFFFFF"/>
          <w:lang w:eastAsia="en-US"/>
        </w:rPr>
        <w:t>П</w:t>
      </w:r>
      <w:r w:rsidR="009A35E4" w:rsidRPr="00390A2A">
        <w:rPr>
          <w:rFonts w:ascii="Times New Roman" w:eastAsia="Times New Roman" w:hAnsi="Times New Roman" w:cs="Times New Roman"/>
          <w:iCs/>
          <w:sz w:val="24"/>
          <w:szCs w:val="24"/>
          <w:shd w:val="clear" w:color="auto" w:fill="FFFFFF"/>
          <w:lang w:eastAsia="en-US"/>
        </w:rPr>
        <w:t xml:space="preserve">овышение </w:t>
      </w:r>
      <w:r w:rsidR="00B56070" w:rsidRPr="00390A2A">
        <w:rPr>
          <w:rFonts w:ascii="Times New Roman" w:eastAsia="Times New Roman" w:hAnsi="Times New Roman" w:cs="Times New Roman"/>
          <w:iCs/>
          <w:sz w:val="24"/>
          <w:szCs w:val="24"/>
          <w:shd w:val="clear" w:color="auto" w:fill="FFFFFF"/>
          <w:lang w:eastAsia="en-US"/>
        </w:rPr>
        <w:t xml:space="preserve">профессионального </w:t>
      </w:r>
      <w:r w:rsidR="009A35E4" w:rsidRPr="00390A2A">
        <w:rPr>
          <w:rFonts w:ascii="Times New Roman" w:eastAsia="Times New Roman" w:hAnsi="Times New Roman" w:cs="Times New Roman"/>
          <w:iCs/>
          <w:sz w:val="24"/>
          <w:szCs w:val="24"/>
          <w:shd w:val="clear" w:color="auto" w:fill="FFFFFF"/>
          <w:lang w:eastAsia="en-US"/>
        </w:rPr>
        <w:t>уровня преподавателей и мастеров производственног</w:t>
      </w:r>
      <w:r w:rsidRPr="00390A2A">
        <w:rPr>
          <w:rFonts w:ascii="Times New Roman" w:eastAsia="Times New Roman" w:hAnsi="Times New Roman" w:cs="Times New Roman"/>
          <w:iCs/>
          <w:sz w:val="24"/>
          <w:szCs w:val="24"/>
          <w:shd w:val="clear" w:color="auto" w:fill="FFFFFF"/>
          <w:lang w:eastAsia="en-US"/>
        </w:rPr>
        <w:t>о обучения в области воспитания.</w:t>
      </w:r>
    </w:p>
    <w:p w:rsidR="00B56070" w:rsidRPr="00390A2A" w:rsidRDefault="00991BA9" w:rsidP="00964E04">
      <w:pPr>
        <w:pStyle w:val="a4"/>
        <w:numPr>
          <w:ilvl w:val="0"/>
          <w:numId w:val="28"/>
        </w:numPr>
        <w:shd w:val="clear" w:color="auto" w:fill="FFFFFF"/>
        <w:spacing w:after="0"/>
        <w:jc w:val="both"/>
        <w:rPr>
          <w:rFonts w:ascii="Times New Roman" w:eastAsia="Times New Roman" w:hAnsi="Times New Roman" w:cs="Times New Roman"/>
          <w:iCs/>
          <w:sz w:val="24"/>
          <w:szCs w:val="24"/>
          <w:shd w:val="clear" w:color="auto" w:fill="FFFFFF"/>
          <w:lang w:eastAsia="en-US"/>
        </w:rPr>
      </w:pPr>
      <w:r w:rsidRPr="00390A2A">
        <w:rPr>
          <w:rFonts w:ascii="Times New Roman" w:eastAsia="Times New Roman" w:hAnsi="Times New Roman" w:cs="Times New Roman"/>
          <w:iCs/>
          <w:sz w:val="24"/>
          <w:szCs w:val="24"/>
          <w:shd w:val="clear" w:color="auto" w:fill="FFFFFF"/>
          <w:lang w:eastAsia="en-US"/>
        </w:rPr>
        <w:t>Р</w:t>
      </w:r>
      <w:r w:rsidR="009A35E4" w:rsidRPr="00390A2A">
        <w:rPr>
          <w:rFonts w:ascii="Times New Roman" w:eastAsia="Times New Roman" w:hAnsi="Times New Roman" w:cs="Times New Roman"/>
          <w:iCs/>
          <w:sz w:val="24"/>
          <w:szCs w:val="24"/>
          <w:shd w:val="clear" w:color="auto" w:fill="FFFFFF"/>
          <w:lang w:eastAsia="en-US"/>
        </w:rPr>
        <w:t>азвитие научной и инновационной деятельности в</w:t>
      </w:r>
      <w:r w:rsidRPr="00390A2A">
        <w:rPr>
          <w:rFonts w:ascii="Times New Roman" w:eastAsia="Times New Roman" w:hAnsi="Times New Roman" w:cs="Times New Roman"/>
          <w:iCs/>
          <w:sz w:val="24"/>
          <w:szCs w:val="24"/>
          <w:shd w:val="clear" w:color="auto" w:fill="FFFFFF"/>
          <w:lang w:eastAsia="en-US"/>
        </w:rPr>
        <w:t xml:space="preserve"> области воспитания в колледже.</w:t>
      </w:r>
    </w:p>
    <w:p w:rsidR="00B56070" w:rsidRPr="00390A2A" w:rsidRDefault="00B56070" w:rsidP="00964E04">
      <w:pPr>
        <w:pStyle w:val="a4"/>
        <w:numPr>
          <w:ilvl w:val="0"/>
          <w:numId w:val="28"/>
        </w:numPr>
        <w:shd w:val="clear" w:color="auto" w:fill="FFFFFF"/>
        <w:spacing w:after="0"/>
        <w:jc w:val="both"/>
        <w:rPr>
          <w:rFonts w:ascii="Times New Roman" w:eastAsia="Times New Roman" w:hAnsi="Times New Roman" w:cs="Times New Roman"/>
          <w:iCs/>
          <w:sz w:val="24"/>
          <w:szCs w:val="24"/>
          <w:shd w:val="clear" w:color="auto" w:fill="FFFFFF"/>
          <w:lang w:eastAsia="en-US"/>
        </w:rPr>
      </w:pPr>
      <w:r w:rsidRPr="00390A2A">
        <w:rPr>
          <w:rFonts w:ascii="Times New Roman" w:eastAsia="Times New Roman" w:hAnsi="Times New Roman" w:cs="Times New Roman"/>
          <w:iCs/>
          <w:sz w:val="24"/>
          <w:szCs w:val="24"/>
          <w:shd w:val="clear" w:color="auto" w:fill="FFFFFF"/>
          <w:lang w:eastAsia="en-US"/>
        </w:rPr>
        <w:t>Сотрудничество</w:t>
      </w:r>
      <w:r w:rsidR="009A35E4" w:rsidRPr="00390A2A">
        <w:rPr>
          <w:rFonts w:ascii="Times New Roman" w:eastAsia="Times New Roman" w:hAnsi="Times New Roman" w:cs="Times New Roman"/>
          <w:iCs/>
          <w:sz w:val="24"/>
          <w:szCs w:val="24"/>
          <w:shd w:val="clear" w:color="auto" w:fill="FFFFFF"/>
          <w:lang w:eastAsia="en-US"/>
        </w:rPr>
        <w:t xml:space="preserve"> субъектов социального па</w:t>
      </w:r>
      <w:r w:rsidRPr="00390A2A">
        <w:rPr>
          <w:rFonts w:ascii="Times New Roman" w:eastAsia="Times New Roman" w:hAnsi="Times New Roman" w:cs="Times New Roman"/>
          <w:iCs/>
          <w:sz w:val="24"/>
          <w:szCs w:val="24"/>
          <w:shd w:val="clear" w:color="auto" w:fill="FFFFFF"/>
          <w:lang w:eastAsia="en-US"/>
        </w:rPr>
        <w:t>ртнерства в воспитании молодежи.</w:t>
      </w:r>
    </w:p>
    <w:p w:rsidR="009A35E4" w:rsidRPr="00390A2A" w:rsidRDefault="00B56070" w:rsidP="00964E04">
      <w:pPr>
        <w:pStyle w:val="a4"/>
        <w:numPr>
          <w:ilvl w:val="0"/>
          <w:numId w:val="28"/>
        </w:numPr>
        <w:shd w:val="clear" w:color="auto" w:fill="FFFFFF"/>
        <w:spacing w:after="0"/>
        <w:jc w:val="both"/>
        <w:rPr>
          <w:rFonts w:ascii="Times New Roman" w:eastAsia="Times New Roman" w:hAnsi="Times New Roman" w:cs="Times New Roman"/>
          <w:iCs/>
          <w:sz w:val="24"/>
          <w:szCs w:val="24"/>
          <w:shd w:val="clear" w:color="auto" w:fill="FFFFFF"/>
          <w:lang w:eastAsia="en-US"/>
        </w:rPr>
      </w:pPr>
      <w:r w:rsidRPr="00390A2A">
        <w:rPr>
          <w:rFonts w:ascii="Times New Roman" w:eastAsia="Times New Roman" w:hAnsi="Times New Roman" w:cs="Times New Roman"/>
          <w:iCs/>
          <w:sz w:val="24"/>
          <w:szCs w:val="24"/>
          <w:shd w:val="clear" w:color="auto" w:fill="FFFFFF"/>
          <w:lang w:eastAsia="en-US"/>
        </w:rPr>
        <w:t>В</w:t>
      </w:r>
      <w:r w:rsidR="009A35E4" w:rsidRPr="00390A2A">
        <w:rPr>
          <w:rFonts w:ascii="Times New Roman" w:eastAsia="Times New Roman" w:hAnsi="Times New Roman" w:cs="Times New Roman"/>
          <w:iCs/>
          <w:sz w:val="24"/>
          <w:szCs w:val="24"/>
          <w:shd w:val="clear" w:color="auto" w:fill="FFFFFF"/>
          <w:lang w:eastAsia="en-US"/>
        </w:rPr>
        <w:t>недрение новых форм воспитательной работы.</w:t>
      </w:r>
    </w:p>
    <w:p w:rsidR="009A35E4" w:rsidRPr="00390A2A" w:rsidRDefault="007448C0" w:rsidP="009A35E4">
      <w:pPr>
        <w:spacing w:after="0"/>
        <w:ind w:firstLine="709"/>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Рабочие программы</w:t>
      </w:r>
      <w:r w:rsidR="00B56070" w:rsidRPr="00390A2A">
        <w:rPr>
          <w:rFonts w:ascii="Times New Roman" w:eastAsia="Calibri" w:hAnsi="Times New Roman" w:cs="Times New Roman"/>
          <w:sz w:val="24"/>
          <w:szCs w:val="24"/>
          <w:lang w:eastAsia="en-US"/>
        </w:rPr>
        <w:t xml:space="preserve"> воспитания обучающихся</w:t>
      </w:r>
      <w:r w:rsidR="009A35E4" w:rsidRPr="00390A2A">
        <w:rPr>
          <w:rFonts w:ascii="Times New Roman" w:eastAsia="Calibri" w:hAnsi="Times New Roman" w:cs="Times New Roman"/>
          <w:sz w:val="24"/>
          <w:szCs w:val="24"/>
          <w:lang w:eastAsia="en-US"/>
        </w:rPr>
        <w:t xml:space="preserve"> </w:t>
      </w:r>
      <w:r w:rsidR="00B56070" w:rsidRPr="00390A2A">
        <w:rPr>
          <w:rFonts w:ascii="Times New Roman" w:eastAsia="Calibri" w:hAnsi="Times New Roman" w:cs="Times New Roman"/>
          <w:sz w:val="24"/>
          <w:szCs w:val="24"/>
          <w:lang w:eastAsia="en-US"/>
        </w:rPr>
        <w:t xml:space="preserve">системы </w:t>
      </w:r>
      <w:r w:rsidR="00390A2A" w:rsidRPr="00390A2A">
        <w:rPr>
          <w:rFonts w:ascii="Times New Roman" w:eastAsia="Calibri" w:hAnsi="Times New Roman" w:cs="Times New Roman"/>
          <w:sz w:val="24"/>
          <w:szCs w:val="24"/>
          <w:lang w:eastAsia="en-US"/>
        </w:rPr>
        <w:t xml:space="preserve">среднего </w:t>
      </w:r>
      <w:r w:rsidR="00B56070" w:rsidRPr="00390A2A">
        <w:rPr>
          <w:rFonts w:ascii="Times New Roman" w:eastAsia="Calibri" w:hAnsi="Times New Roman" w:cs="Times New Roman"/>
          <w:sz w:val="24"/>
          <w:szCs w:val="24"/>
          <w:lang w:eastAsia="en-US"/>
        </w:rPr>
        <w:t xml:space="preserve">профессионального </w:t>
      </w:r>
      <w:r w:rsidR="00390A2A" w:rsidRPr="00390A2A">
        <w:rPr>
          <w:rFonts w:ascii="Times New Roman" w:eastAsia="Calibri" w:hAnsi="Times New Roman" w:cs="Times New Roman"/>
          <w:sz w:val="24"/>
          <w:szCs w:val="24"/>
          <w:lang w:eastAsia="en-US"/>
        </w:rPr>
        <w:t xml:space="preserve">образования </w:t>
      </w:r>
      <w:r w:rsidRPr="00390A2A">
        <w:rPr>
          <w:rFonts w:ascii="Times New Roman" w:eastAsia="Calibri" w:hAnsi="Times New Roman" w:cs="Times New Roman"/>
          <w:sz w:val="24"/>
          <w:szCs w:val="24"/>
          <w:lang w:eastAsia="en-US"/>
        </w:rPr>
        <w:t>реализую</w:t>
      </w:r>
      <w:r w:rsidR="00B56070" w:rsidRPr="00390A2A">
        <w:rPr>
          <w:rFonts w:ascii="Times New Roman" w:eastAsia="Calibri" w:hAnsi="Times New Roman" w:cs="Times New Roman"/>
          <w:sz w:val="24"/>
          <w:szCs w:val="24"/>
          <w:lang w:eastAsia="en-US"/>
        </w:rPr>
        <w:t xml:space="preserve">тся по </w:t>
      </w:r>
      <w:r w:rsidR="009A35E4" w:rsidRPr="00390A2A">
        <w:rPr>
          <w:rFonts w:ascii="Times New Roman" w:eastAsia="Calibri" w:hAnsi="Times New Roman" w:cs="Times New Roman"/>
          <w:sz w:val="24"/>
          <w:szCs w:val="24"/>
          <w:lang w:eastAsia="en-US"/>
        </w:rPr>
        <w:t>направления</w:t>
      </w:r>
      <w:r w:rsidR="00B56070" w:rsidRPr="00390A2A">
        <w:rPr>
          <w:rFonts w:ascii="Times New Roman" w:eastAsia="Calibri" w:hAnsi="Times New Roman" w:cs="Times New Roman"/>
          <w:sz w:val="24"/>
          <w:szCs w:val="24"/>
          <w:lang w:eastAsia="en-US"/>
        </w:rPr>
        <w:t>м</w:t>
      </w:r>
      <w:r w:rsidR="009A35E4" w:rsidRPr="00390A2A">
        <w:rPr>
          <w:rFonts w:ascii="Times New Roman" w:eastAsia="Calibri" w:hAnsi="Times New Roman" w:cs="Times New Roman"/>
          <w:sz w:val="24"/>
          <w:szCs w:val="24"/>
          <w:lang w:eastAsia="en-US"/>
        </w:rPr>
        <w:t>:</w:t>
      </w:r>
    </w:p>
    <w:p w:rsidR="009A35E4" w:rsidRPr="00390A2A" w:rsidRDefault="009A35E4" w:rsidP="009A35E4">
      <w:pPr>
        <w:spacing w:after="0"/>
        <w:ind w:firstLine="709"/>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1. Гражданско-патриотическое направление профессионального воспитания.</w:t>
      </w:r>
    </w:p>
    <w:p w:rsidR="009A35E4" w:rsidRPr="00390A2A" w:rsidRDefault="009A35E4" w:rsidP="009A35E4">
      <w:pPr>
        <w:spacing w:after="0"/>
        <w:ind w:firstLine="709"/>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lastRenderedPageBreak/>
        <w:t>2.Профессионально-ориентирующее направление (развитие карьеры) профессионального воспитания.</w:t>
      </w:r>
    </w:p>
    <w:p w:rsidR="009A35E4" w:rsidRPr="00390A2A" w:rsidRDefault="009A35E4" w:rsidP="009A35E4">
      <w:pPr>
        <w:spacing w:after="0"/>
        <w:ind w:firstLine="709"/>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3. Спортивное и здоровьесберегающее направление профессионального воспитания.</w:t>
      </w:r>
    </w:p>
    <w:p w:rsidR="009A35E4" w:rsidRPr="00390A2A" w:rsidRDefault="009A35E4" w:rsidP="009A35E4">
      <w:pPr>
        <w:spacing w:after="0"/>
        <w:ind w:firstLine="709"/>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4. Экологическое направление профессионального воспитания.</w:t>
      </w:r>
    </w:p>
    <w:p w:rsidR="009A35E4" w:rsidRPr="00390A2A" w:rsidRDefault="009A35E4" w:rsidP="009A35E4">
      <w:pPr>
        <w:spacing w:after="0"/>
        <w:ind w:firstLine="709"/>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5. Студенческое самоуправление в профессиональном воспитании.</w:t>
      </w:r>
    </w:p>
    <w:p w:rsidR="009A35E4" w:rsidRPr="00390A2A" w:rsidRDefault="009A35E4" w:rsidP="009A35E4">
      <w:pPr>
        <w:spacing w:after="0"/>
        <w:ind w:firstLine="709"/>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6. Культурно-творческое направление профессионального воспитания.</w:t>
      </w:r>
    </w:p>
    <w:p w:rsidR="009A35E4" w:rsidRPr="00390A2A" w:rsidRDefault="009A35E4" w:rsidP="009A35E4">
      <w:pPr>
        <w:spacing w:after="0"/>
        <w:ind w:firstLine="709"/>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7. Бизнес-ориентирующее направление (молодежное предпринимательство) профессионального воспитания.</w:t>
      </w:r>
    </w:p>
    <w:p w:rsidR="009A35E4" w:rsidRPr="00390A2A" w:rsidRDefault="009A35E4" w:rsidP="009A35E4">
      <w:pPr>
        <w:spacing w:after="0"/>
        <w:ind w:firstLine="709"/>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 xml:space="preserve">Данные направления находят свое отражение в </w:t>
      </w:r>
      <w:r w:rsidR="00B56070" w:rsidRPr="00390A2A">
        <w:rPr>
          <w:rFonts w:ascii="Times New Roman" w:eastAsia="Calibri" w:hAnsi="Times New Roman" w:cs="Times New Roman"/>
          <w:sz w:val="24"/>
          <w:szCs w:val="24"/>
          <w:lang w:eastAsia="en-US"/>
        </w:rPr>
        <w:t xml:space="preserve">18 </w:t>
      </w:r>
      <w:r w:rsidRPr="00390A2A">
        <w:rPr>
          <w:rFonts w:ascii="Times New Roman" w:eastAsia="Calibri" w:hAnsi="Times New Roman" w:cs="Times New Roman"/>
          <w:sz w:val="24"/>
          <w:szCs w:val="24"/>
          <w:lang w:eastAsia="en-US"/>
        </w:rPr>
        <w:t>рабочих программах воспитания, разработанных в колледже по каждому направле</w:t>
      </w:r>
      <w:r w:rsidR="00390A2A">
        <w:rPr>
          <w:rFonts w:ascii="Times New Roman" w:eastAsia="Calibri" w:hAnsi="Times New Roman" w:cs="Times New Roman"/>
          <w:sz w:val="24"/>
          <w:szCs w:val="24"/>
          <w:lang w:eastAsia="en-US"/>
        </w:rPr>
        <w:t>нию профессиональной подготовки</w:t>
      </w:r>
      <w:r w:rsidR="00880F82" w:rsidRPr="00390A2A">
        <w:rPr>
          <w:rFonts w:ascii="Times New Roman" w:eastAsia="Calibri" w:hAnsi="Times New Roman" w:cs="Times New Roman"/>
          <w:sz w:val="24"/>
          <w:szCs w:val="24"/>
          <w:lang w:eastAsia="en-US"/>
        </w:rPr>
        <w:t xml:space="preserve">, а также в программе воспитания </w:t>
      </w:r>
      <w:r w:rsidR="00C23977" w:rsidRPr="00390A2A">
        <w:rPr>
          <w:rFonts w:ascii="Times New Roman" w:eastAsia="Calibri" w:hAnsi="Times New Roman" w:cs="Times New Roman"/>
          <w:sz w:val="24"/>
          <w:szCs w:val="24"/>
          <w:lang w:eastAsia="en-US"/>
        </w:rPr>
        <w:t xml:space="preserve"> основного</w:t>
      </w:r>
      <w:r w:rsidR="00880F82" w:rsidRPr="00390A2A">
        <w:rPr>
          <w:rFonts w:ascii="Times New Roman" w:eastAsia="Calibri" w:hAnsi="Times New Roman" w:cs="Times New Roman"/>
          <w:sz w:val="24"/>
          <w:szCs w:val="24"/>
          <w:lang w:eastAsia="en-US"/>
        </w:rPr>
        <w:t xml:space="preserve"> общего образования ( Профи-школа).</w:t>
      </w:r>
    </w:p>
    <w:p w:rsidR="009A35E4" w:rsidRPr="00390A2A" w:rsidRDefault="00C23977" w:rsidP="009A35E4">
      <w:pPr>
        <w:spacing w:after="0"/>
        <w:ind w:firstLine="567"/>
        <w:jc w:val="both"/>
        <w:rPr>
          <w:rFonts w:ascii="Times New Roman" w:eastAsia="Calibri" w:hAnsi="Times New Roman" w:cs="Times New Roman"/>
          <w:sz w:val="24"/>
          <w:szCs w:val="24"/>
          <w:lang w:eastAsia="en-US"/>
        </w:rPr>
      </w:pPr>
      <w:r w:rsidRPr="00390A2A">
        <w:rPr>
          <w:rFonts w:ascii="Times New Roman" w:eastAsia="Calibri" w:hAnsi="Times New Roman" w:cs="Times New Roman"/>
          <w:sz w:val="24"/>
          <w:szCs w:val="24"/>
          <w:lang w:eastAsia="en-US"/>
        </w:rPr>
        <w:t>Цели</w:t>
      </w:r>
      <w:r w:rsidR="0059496F" w:rsidRPr="00390A2A">
        <w:rPr>
          <w:rFonts w:ascii="Times New Roman" w:eastAsia="Calibri" w:hAnsi="Times New Roman" w:cs="Times New Roman"/>
          <w:sz w:val="24"/>
          <w:szCs w:val="24"/>
          <w:lang w:eastAsia="en-US"/>
        </w:rPr>
        <w:t xml:space="preserve"> и задач</w:t>
      </w:r>
      <w:r w:rsidRPr="00390A2A">
        <w:rPr>
          <w:rFonts w:ascii="Times New Roman" w:eastAsia="Calibri" w:hAnsi="Times New Roman" w:cs="Times New Roman"/>
          <w:sz w:val="24"/>
          <w:szCs w:val="24"/>
          <w:lang w:eastAsia="en-US"/>
        </w:rPr>
        <w:t>и</w:t>
      </w:r>
      <w:r w:rsidR="0059496F" w:rsidRPr="00390A2A">
        <w:rPr>
          <w:rFonts w:ascii="Times New Roman" w:eastAsia="Calibri" w:hAnsi="Times New Roman" w:cs="Times New Roman"/>
          <w:sz w:val="24"/>
          <w:szCs w:val="24"/>
          <w:lang w:eastAsia="en-US"/>
        </w:rPr>
        <w:t xml:space="preserve"> </w:t>
      </w:r>
      <w:r w:rsidRPr="00390A2A">
        <w:rPr>
          <w:rFonts w:ascii="Times New Roman" w:eastAsia="Calibri" w:hAnsi="Times New Roman" w:cs="Times New Roman"/>
          <w:sz w:val="24"/>
          <w:szCs w:val="24"/>
          <w:lang w:eastAsia="en-US"/>
        </w:rPr>
        <w:t xml:space="preserve">воспитания реализовывались </w:t>
      </w:r>
      <w:r w:rsidR="009A35E4" w:rsidRPr="00390A2A">
        <w:rPr>
          <w:rFonts w:ascii="Times New Roman" w:eastAsia="Calibri" w:hAnsi="Times New Roman" w:cs="Times New Roman"/>
          <w:sz w:val="24"/>
          <w:szCs w:val="24"/>
          <w:lang w:eastAsia="en-US"/>
        </w:rPr>
        <w:t xml:space="preserve"> непосредственно </w:t>
      </w:r>
      <w:r w:rsidRPr="00390A2A">
        <w:rPr>
          <w:rFonts w:ascii="Times New Roman" w:eastAsia="Calibri" w:hAnsi="Times New Roman" w:cs="Times New Roman"/>
          <w:sz w:val="24"/>
          <w:szCs w:val="24"/>
          <w:lang w:eastAsia="en-US"/>
        </w:rPr>
        <w:t>через учебную  и  внеурочную</w:t>
      </w:r>
      <w:r w:rsidR="009A35E4" w:rsidRPr="00390A2A">
        <w:rPr>
          <w:rFonts w:ascii="Times New Roman" w:eastAsia="Calibri" w:hAnsi="Times New Roman" w:cs="Times New Roman"/>
          <w:sz w:val="24"/>
          <w:szCs w:val="24"/>
          <w:lang w:eastAsia="en-US"/>
        </w:rPr>
        <w:t xml:space="preserve"> деяте</w:t>
      </w:r>
      <w:r w:rsidRPr="00390A2A">
        <w:rPr>
          <w:rFonts w:ascii="Times New Roman" w:eastAsia="Calibri" w:hAnsi="Times New Roman" w:cs="Times New Roman"/>
          <w:sz w:val="24"/>
          <w:szCs w:val="24"/>
          <w:lang w:eastAsia="en-US"/>
        </w:rPr>
        <w:t>льность по предмету, внеурочную</w:t>
      </w:r>
      <w:r w:rsidR="00880F82" w:rsidRPr="00390A2A">
        <w:rPr>
          <w:rFonts w:ascii="Times New Roman" w:eastAsia="Calibri" w:hAnsi="Times New Roman" w:cs="Times New Roman"/>
          <w:sz w:val="24"/>
          <w:szCs w:val="24"/>
          <w:lang w:eastAsia="en-US"/>
        </w:rPr>
        <w:t xml:space="preserve"> </w:t>
      </w:r>
      <w:r w:rsidRPr="00390A2A">
        <w:rPr>
          <w:rFonts w:ascii="Times New Roman" w:eastAsia="Calibri" w:hAnsi="Times New Roman" w:cs="Times New Roman"/>
          <w:sz w:val="24"/>
          <w:szCs w:val="24"/>
          <w:lang w:eastAsia="en-US"/>
        </w:rPr>
        <w:t xml:space="preserve"> воспитательную деятельность, организацию</w:t>
      </w:r>
      <w:r w:rsidR="009A35E4" w:rsidRPr="00390A2A">
        <w:rPr>
          <w:rFonts w:ascii="Times New Roman" w:eastAsia="Calibri" w:hAnsi="Times New Roman" w:cs="Times New Roman"/>
          <w:sz w:val="24"/>
          <w:szCs w:val="24"/>
          <w:lang w:eastAsia="en-US"/>
        </w:rPr>
        <w:t xml:space="preserve"> взаимодействия в социуме города, области, страны.</w:t>
      </w:r>
    </w:p>
    <w:p w:rsidR="009A35E4" w:rsidRPr="005C45BB" w:rsidRDefault="006A5F40" w:rsidP="009A35E4">
      <w:pPr>
        <w:spacing w:line="240" w:lineRule="auto"/>
        <w:ind w:left="-360"/>
        <w:jc w:val="center"/>
        <w:rPr>
          <w:rFonts w:ascii="Times New Roman" w:eastAsia="Calibri" w:hAnsi="Times New Roman" w:cs="Times New Roman"/>
          <w:color w:val="FF0000"/>
          <w:sz w:val="24"/>
          <w:szCs w:val="24"/>
          <w:lang w:eastAsia="en-US"/>
        </w:rPr>
      </w:pPr>
      <w:r w:rsidRPr="006A5F40">
        <w:rPr>
          <w:rFonts w:ascii="Times New Roman" w:eastAsia="Calibri" w:hAnsi="Times New Roman" w:cs="Times New Roman"/>
          <w:sz w:val="24"/>
          <w:szCs w:val="24"/>
          <w:lang w:eastAsia="en-US"/>
        </w:rPr>
        <w:t>Таблица 35</w:t>
      </w:r>
      <w:r w:rsidR="009A35E4" w:rsidRPr="006A5F40">
        <w:rPr>
          <w:rFonts w:ascii="Times New Roman" w:eastAsia="Calibri" w:hAnsi="Times New Roman" w:cs="Times New Roman"/>
          <w:sz w:val="24"/>
          <w:szCs w:val="24"/>
          <w:lang w:eastAsia="en-US"/>
        </w:rPr>
        <w:t xml:space="preserve"> - </w:t>
      </w:r>
      <w:r w:rsidR="009A35E4" w:rsidRPr="00390A2A">
        <w:rPr>
          <w:rFonts w:ascii="Times New Roman" w:eastAsia="Calibri" w:hAnsi="Times New Roman" w:cs="Times New Roman"/>
          <w:sz w:val="24"/>
          <w:szCs w:val="24"/>
          <w:lang w:eastAsia="en-US"/>
        </w:rPr>
        <w:t>Циклограмма мероприятий и проектов в 2021</w:t>
      </w:r>
      <w:r w:rsidR="00C23977" w:rsidRPr="00390A2A">
        <w:rPr>
          <w:rFonts w:ascii="Times New Roman" w:eastAsia="Calibri" w:hAnsi="Times New Roman" w:cs="Times New Roman"/>
          <w:sz w:val="24"/>
          <w:szCs w:val="24"/>
          <w:lang w:eastAsia="en-US"/>
        </w:rPr>
        <w:t>-2022 учебном</w:t>
      </w:r>
      <w:r w:rsidR="009A35E4" w:rsidRPr="00390A2A">
        <w:rPr>
          <w:rFonts w:ascii="Times New Roman" w:eastAsia="Calibri" w:hAnsi="Times New Roman" w:cs="Times New Roman"/>
          <w:sz w:val="24"/>
          <w:szCs w:val="24"/>
          <w:lang w:eastAsia="en-US"/>
        </w:rPr>
        <w:t xml:space="preserve"> году</w:t>
      </w:r>
    </w:p>
    <w:tbl>
      <w:tblPr>
        <w:tblStyle w:val="9"/>
        <w:tblW w:w="9605" w:type="dxa"/>
        <w:jc w:val="center"/>
        <w:tblLayout w:type="fixed"/>
        <w:tblLook w:val="04A0" w:firstRow="1" w:lastRow="0" w:firstColumn="1" w:lastColumn="0" w:noHBand="0" w:noVBand="1"/>
      </w:tblPr>
      <w:tblGrid>
        <w:gridCol w:w="534"/>
        <w:gridCol w:w="2551"/>
        <w:gridCol w:w="1063"/>
        <w:gridCol w:w="10"/>
        <w:gridCol w:w="1762"/>
        <w:gridCol w:w="1417"/>
        <w:gridCol w:w="2268"/>
      </w:tblGrid>
      <w:tr w:rsidR="00390A2A" w:rsidRPr="00390A2A" w:rsidTr="00390A2A">
        <w:trPr>
          <w:trHeight w:val="57"/>
          <w:jc w:val="center"/>
        </w:trPr>
        <w:tc>
          <w:tcPr>
            <w:tcW w:w="534"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w:t>
            </w:r>
          </w:p>
        </w:tc>
        <w:tc>
          <w:tcPr>
            <w:tcW w:w="2551"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Циклограмма мероприятий и проектов</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Количество участников - педагогов</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Количество</w:t>
            </w: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участников - обучающихся</w:t>
            </w:r>
          </w:p>
        </w:tc>
        <w:tc>
          <w:tcPr>
            <w:tcW w:w="1417"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Количество участников - родителей</w:t>
            </w:r>
          </w:p>
        </w:tc>
        <w:tc>
          <w:tcPr>
            <w:tcW w:w="2268" w:type="dxa"/>
          </w:tcPr>
          <w:p w:rsidR="009A35E4" w:rsidRPr="00390A2A" w:rsidRDefault="009A35E4" w:rsidP="00B56070">
            <w:pPr>
              <w:jc w:val="center"/>
              <w:rPr>
                <w:rFonts w:ascii="Times New Roman" w:hAnsi="Times New Roman" w:cs="Times New Roman"/>
                <w:sz w:val="24"/>
                <w:szCs w:val="24"/>
              </w:rPr>
            </w:pPr>
            <w:r w:rsidRPr="00390A2A">
              <w:rPr>
                <w:rFonts w:ascii="Times New Roman" w:hAnsi="Times New Roman" w:cs="Times New Roman"/>
                <w:sz w:val="24"/>
                <w:szCs w:val="24"/>
              </w:rPr>
              <w:t>Количество участников организаций</w:t>
            </w:r>
            <w:r w:rsidR="00B56070" w:rsidRPr="00390A2A">
              <w:rPr>
                <w:rFonts w:ascii="Times New Roman" w:hAnsi="Times New Roman" w:cs="Times New Roman"/>
                <w:sz w:val="24"/>
                <w:szCs w:val="24"/>
              </w:rPr>
              <w:t xml:space="preserve"> – социальных партнеров</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1</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Родительские собрания, в том числе он-лайн</w:t>
            </w:r>
          </w:p>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21-26.08.2021</w:t>
            </w:r>
          </w:p>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22.09.2021</w:t>
            </w:r>
          </w:p>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24.11.2021</w:t>
            </w:r>
          </w:p>
          <w:p w:rsidR="009A35E4" w:rsidRPr="00390A2A" w:rsidRDefault="005C45BB" w:rsidP="009A35E4">
            <w:pPr>
              <w:rPr>
                <w:rFonts w:ascii="Times New Roman" w:hAnsi="Times New Roman" w:cs="Times New Roman"/>
                <w:sz w:val="24"/>
                <w:szCs w:val="24"/>
              </w:rPr>
            </w:pPr>
            <w:r w:rsidRPr="00390A2A">
              <w:rPr>
                <w:rFonts w:ascii="Times New Roman" w:hAnsi="Times New Roman" w:cs="Times New Roman"/>
                <w:sz w:val="24"/>
                <w:szCs w:val="24"/>
              </w:rPr>
              <w:t>21.04.2022</w:t>
            </w:r>
          </w:p>
          <w:p w:rsidR="005C45BB" w:rsidRPr="00390A2A" w:rsidRDefault="005C45BB" w:rsidP="009A35E4">
            <w:pPr>
              <w:rPr>
                <w:rFonts w:ascii="Times New Roman" w:hAnsi="Times New Roman" w:cs="Times New Roman"/>
                <w:sz w:val="24"/>
                <w:szCs w:val="24"/>
              </w:rPr>
            </w:pPr>
            <w:r w:rsidRPr="00390A2A">
              <w:rPr>
                <w:rFonts w:ascii="Times New Roman" w:hAnsi="Times New Roman" w:cs="Times New Roman"/>
                <w:sz w:val="24"/>
                <w:szCs w:val="24"/>
              </w:rPr>
              <w:t>20.05.2022</w:t>
            </w:r>
          </w:p>
        </w:tc>
        <w:tc>
          <w:tcPr>
            <w:tcW w:w="1073" w:type="dxa"/>
            <w:gridSpan w:val="2"/>
          </w:tcPr>
          <w:p w:rsidR="009A35E4" w:rsidRPr="00390A2A" w:rsidRDefault="009A35E4" w:rsidP="009A35E4">
            <w:pPr>
              <w:jc w:val="center"/>
              <w:rPr>
                <w:rFonts w:ascii="Times New Roman" w:hAnsi="Times New Roman" w:cs="Times New Roman"/>
                <w:sz w:val="24"/>
                <w:szCs w:val="24"/>
              </w:rPr>
            </w:pPr>
          </w:p>
          <w:p w:rsidR="005C45BB" w:rsidRPr="00390A2A" w:rsidRDefault="005C45BB" w:rsidP="009A35E4">
            <w:pPr>
              <w:jc w:val="center"/>
              <w:rPr>
                <w:rFonts w:ascii="Times New Roman" w:hAnsi="Times New Roman" w:cs="Times New Roman"/>
                <w:sz w:val="24"/>
                <w:szCs w:val="24"/>
              </w:rPr>
            </w:pPr>
          </w:p>
          <w:p w:rsidR="005C45BB" w:rsidRPr="00390A2A" w:rsidRDefault="005C45BB" w:rsidP="009A35E4">
            <w:pPr>
              <w:jc w:val="center"/>
              <w:rPr>
                <w:rFonts w:ascii="Times New Roman" w:hAnsi="Times New Roman" w:cs="Times New Roman"/>
                <w:sz w:val="24"/>
                <w:szCs w:val="24"/>
              </w:rPr>
            </w:pPr>
          </w:p>
          <w:p w:rsidR="005C45BB" w:rsidRPr="00390A2A" w:rsidRDefault="005C45BB" w:rsidP="009A35E4">
            <w:pPr>
              <w:jc w:val="center"/>
              <w:rPr>
                <w:rFonts w:ascii="Times New Roman" w:hAnsi="Times New Roman" w:cs="Times New Roman"/>
                <w:sz w:val="24"/>
                <w:szCs w:val="24"/>
              </w:rPr>
            </w:pPr>
            <w:r w:rsidRPr="00390A2A">
              <w:rPr>
                <w:rFonts w:ascii="Times New Roman" w:hAnsi="Times New Roman" w:cs="Times New Roman"/>
                <w:sz w:val="24"/>
                <w:szCs w:val="24"/>
              </w:rPr>
              <w:t>105</w:t>
            </w:r>
          </w:p>
          <w:p w:rsidR="009A35E4" w:rsidRPr="00390A2A" w:rsidRDefault="005C45BB" w:rsidP="009A35E4">
            <w:pPr>
              <w:jc w:val="center"/>
              <w:rPr>
                <w:rFonts w:ascii="Times New Roman" w:hAnsi="Times New Roman" w:cs="Times New Roman"/>
                <w:sz w:val="24"/>
                <w:szCs w:val="24"/>
              </w:rPr>
            </w:pPr>
            <w:r w:rsidRPr="00390A2A">
              <w:rPr>
                <w:rFonts w:ascii="Times New Roman" w:hAnsi="Times New Roman" w:cs="Times New Roman"/>
                <w:sz w:val="24"/>
                <w:szCs w:val="24"/>
              </w:rPr>
              <w:t>105</w:t>
            </w:r>
          </w:p>
          <w:p w:rsidR="005C45BB" w:rsidRPr="00390A2A" w:rsidRDefault="005C45BB" w:rsidP="009A35E4">
            <w:pPr>
              <w:jc w:val="center"/>
              <w:rPr>
                <w:rFonts w:ascii="Times New Roman" w:hAnsi="Times New Roman" w:cs="Times New Roman"/>
                <w:sz w:val="24"/>
                <w:szCs w:val="24"/>
              </w:rPr>
            </w:pPr>
            <w:r w:rsidRPr="00390A2A">
              <w:rPr>
                <w:rFonts w:ascii="Times New Roman" w:hAnsi="Times New Roman" w:cs="Times New Roman"/>
                <w:sz w:val="24"/>
                <w:szCs w:val="24"/>
              </w:rPr>
              <w:t>105</w:t>
            </w:r>
          </w:p>
          <w:p w:rsidR="005C45BB" w:rsidRPr="00390A2A" w:rsidRDefault="005C45BB" w:rsidP="009A35E4">
            <w:pPr>
              <w:jc w:val="center"/>
              <w:rPr>
                <w:rFonts w:ascii="Times New Roman" w:hAnsi="Times New Roman" w:cs="Times New Roman"/>
                <w:sz w:val="24"/>
                <w:szCs w:val="24"/>
              </w:rPr>
            </w:pPr>
            <w:r w:rsidRPr="00390A2A">
              <w:rPr>
                <w:rFonts w:ascii="Times New Roman" w:hAnsi="Times New Roman" w:cs="Times New Roman"/>
                <w:sz w:val="24"/>
                <w:szCs w:val="24"/>
              </w:rPr>
              <w:t>105</w:t>
            </w:r>
          </w:p>
          <w:p w:rsidR="005C45BB" w:rsidRPr="00390A2A" w:rsidRDefault="005C45BB" w:rsidP="009A35E4">
            <w:pPr>
              <w:jc w:val="center"/>
              <w:rPr>
                <w:rFonts w:ascii="Times New Roman" w:hAnsi="Times New Roman" w:cs="Times New Roman"/>
                <w:sz w:val="24"/>
                <w:szCs w:val="24"/>
              </w:rPr>
            </w:pPr>
            <w:r w:rsidRPr="00390A2A">
              <w:rPr>
                <w:rFonts w:ascii="Times New Roman" w:hAnsi="Times New Roman" w:cs="Times New Roman"/>
                <w:sz w:val="24"/>
                <w:szCs w:val="24"/>
              </w:rPr>
              <w:t>105</w:t>
            </w:r>
          </w:p>
          <w:p w:rsidR="009A35E4" w:rsidRPr="00390A2A" w:rsidRDefault="009A35E4" w:rsidP="009A35E4">
            <w:pPr>
              <w:jc w:val="center"/>
              <w:rPr>
                <w:rFonts w:ascii="Times New Roman" w:hAnsi="Times New Roman" w:cs="Times New Roman"/>
                <w:sz w:val="24"/>
                <w:szCs w:val="24"/>
              </w:rPr>
            </w:pPr>
          </w:p>
        </w:tc>
        <w:tc>
          <w:tcPr>
            <w:tcW w:w="1762" w:type="dxa"/>
          </w:tcPr>
          <w:p w:rsidR="009A35E4" w:rsidRPr="00390A2A" w:rsidRDefault="009A35E4" w:rsidP="009A35E4">
            <w:pPr>
              <w:jc w:val="center"/>
              <w:rPr>
                <w:rFonts w:ascii="Times New Roman" w:hAnsi="Times New Roman" w:cs="Times New Roman"/>
                <w:sz w:val="24"/>
                <w:szCs w:val="24"/>
              </w:rPr>
            </w:pPr>
          </w:p>
          <w:p w:rsidR="005C45BB" w:rsidRPr="00390A2A" w:rsidRDefault="005C45BB" w:rsidP="009A35E4">
            <w:pPr>
              <w:jc w:val="center"/>
              <w:rPr>
                <w:rFonts w:ascii="Times New Roman" w:hAnsi="Times New Roman" w:cs="Times New Roman"/>
                <w:sz w:val="24"/>
                <w:szCs w:val="24"/>
              </w:rPr>
            </w:pPr>
          </w:p>
          <w:p w:rsidR="005C45BB" w:rsidRPr="00390A2A" w:rsidRDefault="005C45BB" w:rsidP="009A35E4">
            <w:pPr>
              <w:jc w:val="center"/>
              <w:rPr>
                <w:rFonts w:ascii="Times New Roman" w:hAnsi="Times New Roman" w:cs="Times New Roman"/>
                <w:sz w:val="24"/>
                <w:szCs w:val="24"/>
              </w:rPr>
            </w:pPr>
          </w:p>
          <w:p w:rsidR="005C45BB" w:rsidRPr="00390A2A" w:rsidRDefault="005C45BB" w:rsidP="009A35E4">
            <w:pPr>
              <w:jc w:val="center"/>
              <w:rPr>
                <w:rFonts w:ascii="Times New Roman" w:hAnsi="Times New Roman" w:cs="Times New Roman"/>
                <w:sz w:val="24"/>
                <w:szCs w:val="24"/>
              </w:rPr>
            </w:pPr>
            <w:r w:rsidRPr="00390A2A">
              <w:rPr>
                <w:rFonts w:ascii="Times New Roman" w:hAnsi="Times New Roman" w:cs="Times New Roman"/>
                <w:sz w:val="24"/>
                <w:szCs w:val="24"/>
              </w:rPr>
              <w:t>15</w:t>
            </w:r>
          </w:p>
          <w:p w:rsidR="005C45BB" w:rsidRPr="00390A2A" w:rsidRDefault="005C45BB" w:rsidP="009A35E4">
            <w:pPr>
              <w:jc w:val="center"/>
              <w:rPr>
                <w:rFonts w:ascii="Times New Roman" w:hAnsi="Times New Roman" w:cs="Times New Roman"/>
                <w:sz w:val="24"/>
                <w:szCs w:val="24"/>
              </w:rPr>
            </w:pPr>
          </w:p>
          <w:p w:rsidR="005C45BB" w:rsidRPr="00390A2A" w:rsidRDefault="005C45BB" w:rsidP="009A35E4">
            <w:pPr>
              <w:jc w:val="center"/>
              <w:rPr>
                <w:rFonts w:ascii="Times New Roman" w:hAnsi="Times New Roman" w:cs="Times New Roman"/>
                <w:sz w:val="24"/>
                <w:szCs w:val="24"/>
              </w:rPr>
            </w:pPr>
          </w:p>
          <w:p w:rsidR="005C45BB" w:rsidRPr="00390A2A" w:rsidRDefault="005C45BB" w:rsidP="009A35E4">
            <w:pPr>
              <w:jc w:val="center"/>
              <w:rPr>
                <w:rFonts w:ascii="Times New Roman" w:hAnsi="Times New Roman" w:cs="Times New Roman"/>
                <w:sz w:val="24"/>
                <w:szCs w:val="24"/>
              </w:rPr>
            </w:pPr>
            <w:r w:rsidRPr="00390A2A">
              <w:rPr>
                <w:rFonts w:ascii="Times New Roman" w:hAnsi="Times New Roman" w:cs="Times New Roman"/>
                <w:sz w:val="24"/>
                <w:szCs w:val="24"/>
              </w:rPr>
              <w:t>15</w:t>
            </w:r>
          </w:p>
        </w:tc>
        <w:tc>
          <w:tcPr>
            <w:tcW w:w="1417" w:type="dxa"/>
          </w:tcPr>
          <w:p w:rsidR="009A35E4" w:rsidRPr="00390A2A" w:rsidRDefault="009A35E4"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740</w:t>
            </w: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560</w:t>
            </w: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1634</w:t>
            </w: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1830</w:t>
            </w:r>
          </w:p>
        </w:tc>
        <w:tc>
          <w:tcPr>
            <w:tcW w:w="2268" w:type="dxa"/>
          </w:tcPr>
          <w:p w:rsidR="00B56070" w:rsidRPr="00390A2A" w:rsidRDefault="009A35E4" w:rsidP="00B56070">
            <w:pPr>
              <w:jc w:val="center"/>
              <w:rPr>
                <w:rFonts w:ascii="Times New Roman" w:hAnsi="Times New Roman" w:cs="Times New Roman"/>
                <w:sz w:val="24"/>
                <w:szCs w:val="24"/>
              </w:rPr>
            </w:pPr>
            <w:r w:rsidRPr="00390A2A">
              <w:rPr>
                <w:rFonts w:ascii="Times New Roman" w:hAnsi="Times New Roman" w:cs="Times New Roman"/>
                <w:sz w:val="24"/>
                <w:szCs w:val="24"/>
              </w:rPr>
              <w:t>1</w:t>
            </w:r>
          </w:p>
          <w:p w:rsidR="009A35E4" w:rsidRPr="00390A2A" w:rsidRDefault="00A21750" w:rsidP="00B56070">
            <w:pPr>
              <w:jc w:val="center"/>
              <w:rPr>
                <w:rFonts w:ascii="Times New Roman" w:hAnsi="Times New Roman" w:cs="Times New Roman"/>
                <w:sz w:val="24"/>
                <w:szCs w:val="24"/>
              </w:rPr>
            </w:pPr>
            <w:r w:rsidRPr="00390A2A">
              <w:rPr>
                <w:rFonts w:ascii="Times New Roman" w:hAnsi="Times New Roman" w:cs="Times New Roman"/>
                <w:sz w:val="24"/>
                <w:szCs w:val="24"/>
              </w:rPr>
              <w:t xml:space="preserve">Благотворительный фонд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 xml:space="preserve">Попечительский совет ГБПОУ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Магнитогорский педагогический колледж</w:t>
            </w:r>
            <w:r w:rsidR="00D62284" w:rsidRPr="00390A2A">
              <w:rPr>
                <w:rFonts w:ascii="Times New Roman" w:hAnsi="Times New Roman" w:cs="Times New Roman"/>
                <w:sz w:val="24"/>
                <w:szCs w:val="24"/>
              </w:rPr>
              <w:t>»«</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2</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Торжественная линейка, посвящённая началу учебного года, Международному дню консолидации сил в борьбе с терроризмом 01.09.2021</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77</w:t>
            </w:r>
          </w:p>
        </w:tc>
        <w:tc>
          <w:tcPr>
            <w:tcW w:w="1762" w:type="dxa"/>
          </w:tcPr>
          <w:p w:rsidR="009A35E4" w:rsidRPr="00390A2A" w:rsidRDefault="009A35E4" w:rsidP="00B56070">
            <w:pPr>
              <w:jc w:val="center"/>
              <w:rPr>
                <w:rFonts w:ascii="Times New Roman" w:hAnsi="Times New Roman" w:cs="Times New Roman"/>
                <w:sz w:val="24"/>
                <w:szCs w:val="24"/>
              </w:rPr>
            </w:pPr>
            <w:r w:rsidRPr="00390A2A">
              <w:rPr>
                <w:rFonts w:ascii="Times New Roman" w:hAnsi="Times New Roman" w:cs="Times New Roman"/>
                <w:sz w:val="24"/>
                <w:szCs w:val="24"/>
              </w:rPr>
              <w:t xml:space="preserve">840 </w:t>
            </w:r>
          </w:p>
        </w:tc>
        <w:tc>
          <w:tcPr>
            <w:tcW w:w="1417"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 – представитель Совета родителей</w:t>
            </w:r>
          </w:p>
        </w:tc>
        <w:tc>
          <w:tcPr>
            <w:tcW w:w="2268" w:type="dxa"/>
          </w:tcPr>
          <w:p w:rsidR="00A21750" w:rsidRPr="00390A2A" w:rsidRDefault="00A21750" w:rsidP="00A21750">
            <w:pPr>
              <w:jc w:val="center"/>
              <w:rPr>
                <w:rFonts w:ascii="Times New Roman" w:hAnsi="Times New Roman" w:cs="Times New Roman"/>
                <w:sz w:val="24"/>
                <w:szCs w:val="24"/>
              </w:rPr>
            </w:pPr>
            <w:r w:rsidRPr="00390A2A">
              <w:rPr>
                <w:rFonts w:ascii="Times New Roman" w:hAnsi="Times New Roman" w:cs="Times New Roman"/>
                <w:sz w:val="24"/>
                <w:szCs w:val="24"/>
              </w:rPr>
              <w:t xml:space="preserve">3 </w:t>
            </w:r>
          </w:p>
          <w:p w:rsidR="009A35E4" w:rsidRPr="00390A2A" w:rsidRDefault="009A35E4" w:rsidP="00A21750">
            <w:pPr>
              <w:jc w:val="center"/>
              <w:rPr>
                <w:rFonts w:ascii="Times New Roman" w:hAnsi="Times New Roman" w:cs="Times New Roman"/>
                <w:sz w:val="24"/>
                <w:szCs w:val="24"/>
              </w:rPr>
            </w:pPr>
            <w:r w:rsidRPr="00390A2A">
              <w:rPr>
                <w:rFonts w:ascii="Times New Roman" w:hAnsi="Times New Roman" w:cs="Times New Roman"/>
                <w:sz w:val="24"/>
                <w:szCs w:val="24"/>
              </w:rPr>
              <w:t>Администрация г. Магнитогорска,</w:t>
            </w:r>
            <w:r w:rsidR="00A21750" w:rsidRPr="00390A2A">
              <w:rPr>
                <w:rFonts w:ascii="Times New Roman" w:hAnsi="Times New Roman" w:cs="Times New Roman"/>
                <w:sz w:val="24"/>
                <w:szCs w:val="24"/>
              </w:rPr>
              <w:t xml:space="preserve"> Благотворительный фонд </w:t>
            </w:r>
            <w:r w:rsidR="00D62284" w:rsidRPr="00390A2A">
              <w:rPr>
                <w:rFonts w:ascii="Times New Roman" w:hAnsi="Times New Roman" w:cs="Times New Roman"/>
                <w:sz w:val="24"/>
                <w:szCs w:val="24"/>
              </w:rPr>
              <w:t>«</w:t>
            </w:r>
            <w:r w:rsidR="00A21750" w:rsidRPr="00390A2A">
              <w:rPr>
                <w:rFonts w:ascii="Times New Roman" w:hAnsi="Times New Roman" w:cs="Times New Roman"/>
                <w:sz w:val="24"/>
                <w:szCs w:val="24"/>
              </w:rPr>
              <w:t xml:space="preserve">Попечительский совет ГБПОУ </w:t>
            </w:r>
            <w:r w:rsidR="00D62284" w:rsidRPr="00390A2A">
              <w:rPr>
                <w:rFonts w:ascii="Times New Roman" w:hAnsi="Times New Roman" w:cs="Times New Roman"/>
                <w:sz w:val="24"/>
                <w:szCs w:val="24"/>
              </w:rPr>
              <w:t>«</w:t>
            </w:r>
            <w:r w:rsidR="00A21750" w:rsidRPr="00390A2A">
              <w:rPr>
                <w:rFonts w:ascii="Times New Roman" w:hAnsi="Times New Roman" w:cs="Times New Roman"/>
                <w:sz w:val="24"/>
                <w:szCs w:val="24"/>
              </w:rPr>
              <w:t>Магнитогорский педагогический колледж</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 xml:space="preserve"> </w:t>
            </w:r>
            <w:r w:rsidR="00A21750" w:rsidRPr="00390A2A">
              <w:rPr>
                <w:rFonts w:ascii="Times New Roman" w:hAnsi="Times New Roman" w:cs="Times New Roman"/>
                <w:sz w:val="24"/>
                <w:szCs w:val="24"/>
              </w:rPr>
              <w:t>, МГСД</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3</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Встречи с администрацией колледжа групп нового набора 01.- 05.09.2021</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10</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740</w:t>
            </w:r>
          </w:p>
        </w:tc>
        <w:tc>
          <w:tcPr>
            <w:tcW w:w="1417" w:type="dxa"/>
          </w:tcPr>
          <w:p w:rsidR="009A35E4" w:rsidRPr="00390A2A" w:rsidRDefault="00B56070" w:rsidP="00B56070">
            <w:pPr>
              <w:jc w:val="center"/>
              <w:rPr>
                <w:rFonts w:ascii="Times New Roman" w:hAnsi="Times New Roman" w:cs="Times New Roman"/>
                <w:sz w:val="24"/>
                <w:szCs w:val="24"/>
              </w:rPr>
            </w:pPr>
            <w:r w:rsidRPr="00390A2A">
              <w:rPr>
                <w:rFonts w:ascii="Times New Roman" w:hAnsi="Times New Roman" w:cs="Times New Roman"/>
                <w:sz w:val="24"/>
                <w:szCs w:val="24"/>
              </w:rPr>
              <w:t>740</w:t>
            </w:r>
          </w:p>
        </w:tc>
        <w:tc>
          <w:tcPr>
            <w:tcW w:w="2268" w:type="dxa"/>
          </w:tcPr>
          <w:p w:rsidR="009A35E4" w:rsidRPr="00390A2A" w:rsidRDefault="00B56070" w:rsidP="00B56070">
            <w:pPr>
              <w:jc w:val="center"/>
              <w:rPr>
                <w:rFonts w:ascii="Times New Roman" w:hAnsi="Times New Roman" w:cs="Times New Roman"/>
                <w:sz w:val="24"/>
                <w:szCs w:val="24"/>
              </w:rPr>
            </w:pPr>
            <w:r w:rsidRPr="00390A2A">
              <w:rPr>
                <w:rFonts w:ascii="Times New Roman" w:hAnsi="Times New Roman" w:cs="Times New Roman"/>
                <w:sz w:val="24"/>
                <w:szCs w:val="24"/>
              </w:rPr>
              <w:t>Администрация, Попечительский совет</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4</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xml:space="preserve">Встречи родителей с представителями БФ ГБПОУ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МПК</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 xml:space="preserve"> по </w:t>
            </w:r>
            <w:r w:rsidRPr="00390A2A">
              <w:rPr>
                <w:rFonts w:ascii="Times New Roman" w:hAnsi="Times New Roman" w:cs="Times New Roman"/>
                <w:sz w:val="24"/>
                <w:szCs w:val="24"/>
              </w:rPr>
              <w:lastRenderedPageBreak/>
              <w:t>отделениям (6)</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lastRenderedPageBreak/>
              <w:t>60</w:t>
            </w:r>
          </w:p>
        </w:tc>
        <w:tc>
          <w:tcPr>
            <w:tcW w:w="1762" w:type="dxa"/>
          </w:tcPr>
          <w:p w:rsidR="009A35E4" w:rsidRPr="00390A2A" w:rsidRDefault="009A35E4" w:rsidP="009A35E4">
            <w:pPr>
              <w:jc w:val="center"/>
              <w:rPr>
                <w:rFonts w:ascii="Times New Roman" w:hAnsi="Times New Roman" w:cs="Times New Roman"/>
                <w:sz w:val="24"/>
                <w:szCs w:val="24"/>
              </w:rPr>
            </w:pPr>
          </w:p>
        </w:tc>
        <w:tc>
          <w:tcPr>
            <w:tcW w:w="1417"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120</w:t>
            </w:r>
          </w:p>
        </w:tc>
        <w:tc>
          <w:tcPr>
            <w:tcW w:w="2268"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1 -</w:t>
            </w:r>
            <w:r w:rsidR="00A21750" w:rsidRPr="00390A2A">
              <w:rPr>
                <w:rFonts w:ascii="Times New Roman" w:hAnsi="Times New Roman" w:cs="Times New Roman"/>
                <w:sz w:val="24"/>
                <w:szCs w:val="24"/>
              </w:rPr>
              <w:t xml:space="preserve"> Благотворительный фонд </w:t>
            </w:r>
            <w:r w:rsidR="00D62284" w:rsidRPr="00390A2A">
              <w:rPr>
                <w:rFonts w:ascii="Times New Roman" w:hAnsi="Times New Roman" w:cs="Times New Roman"/>
                <w:sz w:val="24"/>
                <w:szCs w:val="24"/>
              </w:rPr>
              <w:lastRenderedPageBreak/>
              <w:t>«</w:t>
            </w:r>
            <w:r w:rsidR="00A21750" w:rsidRPr="00390A2A">
              <w:rPr>
                <w:rFonts w:ascii="Times New Roman" w:hAnsi="Times New Roman" w:cs="Times New Roman"/>
                <w:sz w:val="24"/>
                <w:szCs w:val="24"/>
              </w:rPr>
              <w:t xml:space="preserve">Попечительский совет ГБПОУ </w:t>
            </w:r>
            <w:r w:rsidR="00D62284" w:rsidRPr="00390A2A">
              <w:rPr>
                <w:rFonts w:ascii="Times New Roman" w:hAnsi="Times New Roman" w:cs="Times New Roman"/>
                <w:sz w:val="24"/>
                <w:szCs w:val="24"/>
              </w:rPr>
              <w:t>«</w:t>
            </w:r>
            <w:r w:rsidR="00A21750" w:rsidRPr="00390A2A">
              <w:rPr>
                <w:rFonts w:ascii="Times New Roman" w:hAnsi="Times New Roman" w:cs="Times New Roman"/>
                <w:sz w:val="24"/>
                <w:szCs w:val="24"/>
              </w:rPr>
              <w:t>Магнитогорский педагогический колледж</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 xml:space="preserve">; </w:t>
            </w: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 xml:space="preserve">2 – представителии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Урал-видео</w:t>
            </w:r>
            <w:r w:rsidR="00D62284" w:rsidRPr="00390A2A">
              <w:rPr>
                <w:rFonts w:ascii="Times New Roman" w:hAnsi="Times New Roman" w:cs="Times New Roman"/>
                <w:sz w:val="24"/>
                <w:szCs w:val="24"/>
              </w:rPr>
              <w:t>»</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lastRenderedPageBreak/>
              <w:t>5</w:t>
            </w:r>
          </w:p>
        </w:tc>
        <w:tc>
          <w:tcPr>
            <w:tcW w:w="2551" w:type="dxa"/>
          </w:tcPr>
          <w:p w:rsidR="005C45BB" w:rsidRPr="00390A2A" w:rsidRDefault="009A35E4" w:rsidP="005C45BB">
            <w:pPr>
              <w:rPr>
                <w:rFonts w:ascii="Times New Roman" w:hAnsi="Times New Roman" w:cs="Times New Roman"/>
                <w:sz w:val="24"/>
                <w:szCs w:val="24"/>
              </w:rPr>
            </w:pPr>
            <w:r w:rsidRPr="00390A2A">
              <w:rPr>
                <w:rFonts w:ascii="Times New Roman" w:hAnsi="Times New Roman" w:cs="Times New Roman"/>
                <w:sz w:val="24"/>
                <w:szCs w:val="24"/>
              </w:rPr>
              <w:t xml:space="preserve">Советы профилактики:  </w:t>
            </w:r>
          </w:p>
          <w:p w:rsidR="005C45BB" w:rsidRPr="00390A2A" w:rsidRDefault="006765AE" w:rsidP="005C45BB">
            <w:pPr>
              <w:rPr>
                <w:rFonts w:ascii="Times New Roman" w:hAnsi="Times New Roman" w:cs="Times New Roman"/>
                <w:sz w:val="24"/>
                <w:szCs w:val="24"/>
              </w:rPr>
            </w:pPr>
            <w:r w:rsidRPr="00390A2A">
              <w:rPr>
                <w:rFonts w:ascii="Times New Roman" w:hAnsi="Times New Roman" w:cs="Times New Roman"/>
                <w:sz w:val="24"/>
                <w:szCs w:val="24"/>
              </w:rPr>
              <w:t>28.09.2021</w:t>
            </w:r>
          </w:p>
          <w:p w:rsidR="006765AE" w:rsidRPr="00390A2A" w:rsidRDefault="006765AE" w:rsidP="005C45BB">
            <w:pPr>
              <w:rPr>
                <w:rFonts w:ascii="Times New Roman" w:hAnsi="Times New Roman" w:cs="Times New Roman"/>
                <w:sz w:val="24"/>
                <w:szCs w:val="24"/>
              </w:rPr>
            </w:pPr>
            <w:r w:rsidRPr="00390A2A">
              <w:rPr>
                <w:rFonts w:ascii="Times New Roman" w:hAnsi="Times New Roman" w:cs="Times New Roman"/>
                <w:sz w:val="24"/>
                <w:szCs w:val="24"/>
              </w:rPr>
              <w:t>26.10.2021</w:t>
            </w:r>
          </w:p>
          <w:p w:rsidR="006765AE" w:rsidRPr="00390A2A" w:rsidRDefault="006765AE" w:rsidP="005C45BB">
            <w:pPr>
              <w:rPr>
                <w:rFonts w:ascii="Times New Roman" w:hAnsi="Times New Roman" w:cs="Times New Roman"/>
                <w:sz w:val="24"/>
                <w:szCs w:val="24"/>
              </w:rPr>
            </w:pPr>
            <w:r w:rsidRPr="00390A2A">
              <w:rPr>
                <w:rFonts w:ascii="Times New Roman" w:hAnsi="Times New Roman" w:cs="Times New Roman"/>
                <w:sz w:val="24"/>
                <w:szCs w:val="24"/>
              </w:rPr>
              <w:t>30.11.2021</w:t>
            </w:r>
          </w:p>
          <w:p w:rsidR="006765AE" w:rsidRPr="00390A2A" w:rsidRDefault="006765AE" w:rsidP="005C45BB">
            <w:pPr>
              <w:rPr>
                <w:rFonts w:ascii="Times New Roman" w:hAnsi="Times New Roman" w:cs="Times New Roman"/>
                <w:sz w:val="24"/>
                <w:szCs w:val="24"/>
              </w:rPr>
            </w:pPr>
            <w:r w:rsidRPr="00390A2A">
              <w:rPr>
                <w:rFonts w:ascii="Times New Roman" w:hAnsi="Times New Roman" w:cs="Times New Roman"/>
                <w:sz w:val="24"/>
                <w:szCs w:val="24"/>
              </w:rPr>
              <w:t>21.12.2021</w:t>
            </w:r>
          </w:p>
          <w:p w:rsidR="005C45BB" w:rsidRPr="00390A2A" w:rsidRDefault="005C45BB" w:rsidP="005C45BB">
            <w:pPr>
              <w:rPr>
                <w:rFonts w:ascii="Times New Roman" w:hAnsi="Times New Roman" w:cs="Times New Roman"/>
                <w:sz w:val="24"/>
                <w:szCs w:val="24"/>
              </w:rPr>
            </w:pPr>
            <w:r w:rsidRPr="00390A2A">
              <w:rPr>
                <w:rFonts w:ascii="Times New Roman" w:hAnsi="Times New Roman" w:cs="Times New Roman"/>
                <w:sz w:val="24"/>
                <w:szCs w:val="24"/>
              </w:rPr>
              <w:t>18.01.2022</w:t>
            </w:r>
          </w:p>
          <w:p w:rsidR="005C45BB" w:rsidRPr="00390A2A" w:rsidRDefault="005C45BB" w:rsidP="005C45BB">
            <w:pPr>
              <w:rPr>
                <w:rFonts w:ascii="Times New Roman" w:hAnsi="Times New Roman" w:cs="Times New Roman"/>
                <w:sz w:val="24"/>
                <w:szCs w:val="24"/>
              </w:rPr>
            </w:pPr>
            <w:r w:rsidRPr="00390A2A">
              <w:rPr>
                <w:rFonts w:ascii="Times New Roman" w:hAnsi="Times New Roman" w:cs="Times New Roman"/>
                <w:sz w:val="24"/>
                <w:szCs w:val="24"/>
              </w:rPr>
              <w:t>22.02.2022</w:t>
            </w:r>
          </w:p>
          <w:p w:rsidR="005C45BB" w:rsidRPr="00390A2A" w:rsidRDefault="005C45BB" w:rsidP="005C45BB">
            <w:pPr>
              <w:rPr>
                <w:rFonts w:ascii="Times New Roman" w:hAnsi="Times New Roman" w:cs="Times New Roman"/>
                <w:sz w:val="24"/>
                <w:szCs w:val="24"/>
              </w:rPr>
            </w:pPr>
            <w:r w:rsidRPr="00390A2A">
              <w:rPr>
                <w:rFonts w:ascii="Times New Roman" w:hAnsi="Times New Roman" w:cs="Times New Roman"/>
                <w:sz w:val="24"/>
                <w:szCs w:val="24"/>
              </w:rPr>
              <w:t>29.03.2022</w:t>
            </w:r>
          </w:p>
          <w:p w:rsidR="005C45BB" w:rsidRPr="00390A2A" w:rsidRDefault="005C45BB" w:rsidP="005C45BB">
            <w:pPr>
              <w:rPr>
                <w:rFonts w:ascii="Times New Roman" w:hAnsi="Times New Roman" w:cs="Times New Roman"/>
                <w:sz w:val="24"/>
                <w:szCs w:val="24"/>
              </w:rPr>
            </w:pPr>
            <w:r w:rsidRPr="00390A2A">
              <w:rPr>
                <w:rFonts w:ascii="Times New Roman" w:hAnsi="Times New Roman" w:cs="Times New Roman"/>
                <w:sz w:val="24"/>
                <w:szCs w:val="24"/>
              </w:rPr>
              <w:t>26.04.2022</w:t>
            </w:r>
          </w:p>
          <w:p w:rsidR="005C45BB" w:rsidRPr="00390A2A" w:rsidRDefault="005C45BB" w:rsidP="005C45BB">
            <w:pPr>
              <w:rPr>
                <w:rFonts w:ascii="Times New Roman" w:hAnsi="Times New Roman" w:cs="Times New Roman"/>
                <w:sz w:val="24"/>
                <w:szCs w:val="24"/>
              </w:rPr>
            </w:pPr>
            <w:r w:rsidRPr="00390A2A">
              <w:rPr>
                <w:rFonts w:ascii="Times New Roman" w:hAnsi="Times New Roman" w:cs="Times New Roman"/>
                <w:sz w:val="24"/>
                <w:szCs w:val="24"/>
              </w:rPr>
              <w:t>31.05.2022</w:t>
            </w:r>
          </w:p>
          <w:p w:rsidR="009A35E4" w:rsidRPr="00390A2A" w:rsidRDefault="009A35E4" w:rsidP="005C45BB">
            <w:pPr>
              <w:rPr>
                <w:rFonts w:ascii="Times New Roman" w:hAnsi="Times New Roman" w:cs="Times New Roman"/>
                <w:sz w:val="24"/>
                <w:szCs w:val="24"/>
              </w:rPr>
            </w:pPr>
            <w:r w:rsidRPr="00390A2A">
              <w:rPr>
                <w:rFonts w:ascii="Times New Roman" w:hAnsi="Times New Roman" w:cs="Times New Roman"/>
                <w:sz w:val="24"/>
                <w:szCs w:val="24"/>
              </w:rPr>
              <w:t>(10 Советов профилактики)</w:t>
            </w:r>
          </w:p>
        </w:tc>
        <w:tc>
          <w:tcPr>
            <w:tcW w:w="1073" w:type="dxa"/>
            <w:gridSpan w:val="2"/>
          </w:tcPr>
          <w:p w:rsidR="009A35E4" w:rsidRPr="00390A2A" w:rsidRDefault="005C45BB" w:rsidP="005C45BB">
            <w:pPr>
              <w:jc w:val="center"/>
              <w:rPr>
                <w:rFonts w:ascii="Times New Roman" w:hAnsi="Times New Roman" w:cs="Times New Roman"/>
                <w:sz w:val="24"/>
                <w:szCs w:val="24"/>
              </w:rPr>
            </w:pPr>
            <w:r w:rsidRPr="00390A2A">
              <w:rPr>
                <w:rFonts w:ascii="Times New Roman" w:hAnsi="Times New Roman" w:cs="Times New Roman"/>
                <w:sz w:val="24"/>
                <w:szCs w:val="24"/>
              </w:rPr>
              <w:t>62</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175</w:t>
            </w:r>
          </w:p>
        </w:tc>
        <w:tc>
          <w:tcPr>
            <w:tcW w:w="1417"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134</w:t>
            </w:r>
          </w:p>
        </w:tc>
        <w:tc>
          <w:tcPr>
            <w:tcW w:w="2268"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 xml:space="preserve">3 </w:t>
            </w:r>
          </w:p>
          <w:p w:rsidR="009A35E4" w:rsidRPr="00390A2A" w:rsidRDefault="00A21750" w:rsidP="009A35E4">
            <w:pPr>
              <w:jc w:val="center"/>
              <w:rPr>
                <w:rFonts w:ascii="Times New Roman" w:hAnsi="Times New Roman" w:cs="Times New Roman"/>
                <w:sz w:val="24"/>
                <w:szCs w:val="24"/>
              </w:rPr>
            </w:pPr>
            <w:r w:rsidRPr="00390A2A">
              <w:rPr>
                <w:rFonts w:ascii="Times New Roman" w:hAnsi="Times New Roman" w:cs="Times New Roman"/>
                <w:sz w:val="24"/>
                <w:szCs w:val="24"/>
              </w:rPr>
              <w:t xml:space="preserve">ОВД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Правобережный</w:t>
            </w:r>
            <w:r w:rsidR="00D62284" w:rsidRPr="00390A2A">
              <w:rPr>
                <w:rFonts w:ascii="Times New Roman" w:hAnsi="Times New Roman" w:cs="Times New Roman"/>
                <w:sz w:val="24"/>
                <w:szCs w:val="24"/>
              </w:rPr>
              <w:t>»</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6</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Советы обучающихся (8 заседаний, два созыва в месяц коллегиальных в общежитии)</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3</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60</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A21750" w:rsidRPr="00390A2A" w:rsidRDefault="00A21750" w:rsidP="009A35E4">
            <w:pPr>
              <w:jc w:val="center"/>
              <w:rPr>
                <w:rFonts w:ascii="Times New Roman" w:hAnsi="Times New Roman" w:cs="Times New Roman"/>
                <w:sz w:val="24"/>
                <w:szCs w:val="24"/>
              </w:rPr>
            </w:pPr>
            <w:r w:rsidRPr="00390A2A">
              <w:rPr>
                <w:rFonts w:ascii="Times New Roman" w:hAnsi="Times New Roman" w:cs="Times New Roman"/>
                <w:sz w:val="24"/>
                <w:szCs w:val="24"/>
              </w:rPr>
              <w:t xml:space="preserve">3 </w:t>
            </w: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Отдел молодё</w:t>
            </w:r>
            <w:r w:rsidR="00A21750" w:rsidRPr="00390A2A">
              <w:rPr>
                <w:rFonts w:ascii="Times New Roman" w:hAnsi="Times New Roman" w:cs="Times New Roman"/>
                <w:sz w:val="24"/>
                <w:szCs w:val="24"/>
              </w:rPr>
              <w:t>жной политики и внешних связей а</w:t>
            </w:r>
            <w:r w:rsidRPr="00390A2A">
              <w:rPr>
                <w:rFonts w:ascii="Times New Roman" w:hAnsi="Times New Roman" w:cs="Times New Roman"/>
                <w:sz w:val="24"/>
                <w:szCs w:val="24"/>
              </w:rPr>
              <w:t xml:space="preserve">дминистрации г. Магнитогорска, </w:t>
            </w:r>
            <w:r w:rsidR="00A21750" w:rsidRPr="00390A2A">
              <w:rPr>
                <w:rFonts w:ascii="Times New Roman" w:hAnsi="Times New Roman" w:cs="Times New Roman"/>
                <w:sz w:val="24"/>
                <w:szCs w:val="24"/>
              </w:rPr>
              <w:t>Молодёжная палата</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7</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Студент года</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2</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4</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Организаторы: Министерство образования и науки Челябинской области</w:t>
            </w:r>
          </w:p>
        </w:tc>
      </w:tr>
      <w:tr w:rsidR="00390A2A" w:rsidRPr="00390A2A" w:rsidTr="00390A2A">
        <w:trPr>
          <w:trHeight w:val="3601"/>
          <w:jc w:val="center"/>
        </w:trPr>
        <w:tc>
          <w:tcPr>
            <w:tcW w:w="534" w:type="dxa"/>
            <w:vMerge w:val="restart"/>
          </w:tcPr>
          <w:p w:rsidR="00E5389E" w:rsidRPr="00390A2A" w:rsidRDefault="00E5389E" w:rsidP="009A35E4">
            <w:pPr>
              <w:rPr>
                <w:rFonts w:ascii="Times New Roman" w:hAnsi="Times New Roman" w:cs="Times New Roman"/>
                <w:sz w:val="24"/>
                <w:szCs w:val="24"/>
              </w:rPr>
            </w:pPr>
            <w:r w:rsidRPr="00390A2A">
              <w:rPr>
                <w:rFonts w:ascii="Times New Roman" w:hAnsi="Times New Roman" w:cs="Times New Roman"/>
                <w:sz w:val="24"/>
                <w:szCs w:val="24"/>
              </w:rPr>
              <w:t>8</w:t>
            </w:r>
          </w:p>
        </w:tc>
        <w:tc>
          <w:tcPr>
            <w:tcW w:w="2551" w:type="dxa"/>
          </w:tcPr>
          <w:p w:rsidR="00E5389E" w:rsidRPr="00390A2A" w:rsidRDefault="00E5389E" w:rsidP="009A35E4">
            <w:pPr>
              <w:rPr>
                <w:rFonts w:ascii="Times New Roman" w:hAnsi="Times New Roman" w:cs="Times New Roman"/>
                <w:sz w:val="24"/>
                <w:szCs w:val="24"/>
              </w:rPr>
            </w:pPr>
            <w:r w:rsidRPr="00390A2A">
              <w:rPr>
                <w:rFonts w:ascii="Times New Roman" w:hAnsi="Times New Roman" w:cs="Times New Roman"/>
                <w:sz w:val="24"/>
                <w:szCs w:val="24"/>
              </w:rPr>
              <w:t>Акции Совета обучающихся, посвящённые гражданским праздникам и общественным датам:</w:t>
            </w:r>
          </w:p>
          <w:p w:rsidR="00E5389E" w:rsidRPr="00390A2A" w:rsidRDefault="00E5389E" w:rsidP="009A35E4">
            <w:pPr>
              <w:rPr>
                <w:rFonts w:ascii="Times New Roman" w:hAnsi="Times New Roman" w:cs="Times New Roman"/>
                <w:sz w:val="24"/>
                <w:szCs w:val="24"/>
              </w:rPr>
            </w:pPr>
          </w:p>
          <w:p w:rsidR="00E5389E" w:rsidRPr="00390A2A" w:rsidRDefault="00E5389E" w:rsidP="00C12EDD">
            <w:pPr>
              <w:rPr>
                <w:rFonts w:ascii="Times New Roman" w:hAnsi="Times New Roman" w:cs="Times New Roman"/>
                <w:sz w:val="24"/>
                <w:szCs w:val="24"/>
              </w:rPr>
            </w:pPr>
            <w:r w:rsidRPr="00390A2A">
              <w:rPr>
                <w:rFonts w:ascii="Times New Roman" w:hAnsi="Times New Roman" w:cs="Times New Roman"/>
                <w:sz w:val="24"/>
                <w:szCs w:val="24"/>
              </w:rPr>
              <w:t>-Международный день консолидации сил в борьбе с терроризмом 03.09.21</w:t>
            </w:r>
            <w:r w:rsidR="00C12EDD" w:rsidRPr="00390A2A">
              <w:rPr>
                <w:rFonts w:ascii="Times New Roman" w:hAnsi="Times New Roman" w:cs="Times New Roman"/>
                <w:sz w:val="24"/>
                <w:szCs w:val="24"/>
              </w:rPr>
              <w:t xml:space="preserve"> </w:t>
            </w:r>
          </w:p>
        </w:tc>
        <w:tc>
          <w:tcPr>
            <w:tcW w:w="1073" w:type="dxa"/>
            <w:gridSpan w:val="2"/>
          </w:tcPr>
          <w:p w:rsidR="00E5389E" w:rsidRPr="00390A2A" w:rsidRDefault="00E5389E"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r w:rsidRPr="00390A2A">
              <w:rPr>
                <w:rFonts w:ascii="Times New Roman" w:hAnsi="Times New Roman" w:cs="Times New Roman"/>
                <w:sz w:val="24"/>
                <w:szCs w:val="24"/>
              </w:rPr>
              <w:t>91</w:t>
            </w:r>
          </w:p>
        </w:tc>
        <w:tc>
          <w:tcPr>
            <w:tcW w:w="1762" w:type="dxa"/>
          </w:tcPr>
          <w:p w:rsidR="00E5389E" w:rsidRPr="00390A2A" w:rsidRDefault="00E5389E"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r w:rsidRPr="00390A2A">
              <w:rPr>
                <w:rFonts w:ascii="Times New Roman" w:hAnsi="Times New Roman" w:cs="Times New Roman"/>
                <w:sz w:val="24"/>
                <w:szCs w:val="24"/>
              </w:rPr>
              <w:t>1980</w:t>
            </w:r>
          </w:p>
          <w:p w:rsidR="00C12EDD" w:rsidRPr="00390A2A" w:rsidRDefault="00C12EDD" w:rsidP="00C12EDD">
            <w:pPr>
              <w:rPr>
                <w:rFonts w:ascii="Times New Roman" w:hAnsi="Times New Roman" w:cs="Times New Roman"/>
                <w:sz w:val="24"/>
                <w:szCs w:val="24"/>
              </w:rPr>
            </w:pPr>
          </w:p>
        </w:tc>
        <w:tc>
          <w:tcPr>
            <w:tcW w:w="1417" w:type="dxa"/>
          </w:tcPr>
          <w:p w:rsidR="00E5389E" w:rsidRPr="00390A2A" w:rsidRDefault="00E5389E" w:rsidP="009A35E4">
            <w:pPr>
              <w:jc w:val="center"/>
              <w:rPr>
                <w:rFonts w:ascii="Times New Roman" w:hAnsi="Times New Roman" w:cs="Times New Roman"/>
                <w:sz w:val="24"/>
                <w:szCs w:val="24"/>
              </w:rPr>
            </w:pPr>
          </w:p>
          <w:p w:rsidR="00E5389E" w:rsidRPr="00390A2A" w:rsidRDefault="00E5389E" w:rsidP="009A35E4">
            <w:pPr>
              <w:jc w:val="center"/>
              <w:rPr>
                <w:rFonts w:ascii="Times New Roman" w:hAnsi="Times New Roman" w:cs="Times New Roman"/>
                <w:sz w:val="24"/>
                <w:szCs w:val="24"/>
              </w:rPr>
            </w:pPr>
          </w:p>
          <w:p w:rsidR="00E5389E" w:rsidRPr="00390A2A" w:rsidRDefault="00E5389E" w:rsidP="009A35E4">
            <w:pPr>
              <w:jc w:val="center"/>
              <w:rPr>
                <w:rFonts w:ascii="Times New Roman" w:hAnsi="Times New Roman" w:cs="Times New Roman"/>
                <w:sz w:val="24"/>
                <w:szCs w:val="24"/>
              </w:rPr>
            </w:pPr>
          </w:p>
          <w:p w:rsidR="00E5389E" w:rsidRPr="00390A2A" w:rsidRDefault="00E5389E"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p w:rsidR="00C12EDD" w:rsidRPr="00390A2A" w:rsidRDefault="00C12EDD" w:rsidP="009A35E4">
            <w:pPr>
              <w:jc w:val="center"/>
              <w:rPr>
                <w:rFonts w:ascii="Times New Roman" w:hAnsi="Times New Roman" w:cs="Times New Roman"/>
                <w:sz w:val="24"/>
                <w:szCs w:val="24"/>
              </w:rPr>
            </w:pPr>
          </w:p>
        </w:tc>
        <w:tc>
          <w:tcPr>
            <w:tcW w:w="2268" w:type="dxa"/>
          </w:tcPr>
          <w:p w:rsidR="00E5389E" w:rsidRPr="00390A2A" w:rsidRDefault="00E5389E" w:rsidP="009A35E4">
            <w:pPr>
              <w:rPr>
                <w:rFonts w:ascii="Times New Roman" w:hAnsi="Times New Roman" w:cs="Times New Roman"/>
                <w:sz w:val="24"/>
                <w:szCs w:val="24"/>
              </w:rPr>
            </w:pPr>
          </w:p>
          <w:p w:rsidR="00E5389E" w:rsidRPr="00390A2A" w:rsidRDefault="00E5389E" w:rsidP="009A35E4">
            <w:pPr>
              <w:rPr>
                <w:rFonts w:ascii="Times New Roman" w:hAnsi="Times New Roman" w:cs="Times New Roman"/>
                <w:sz w:val="24"/>
                <w:szCs w:val="24"/>
              </w:rPr>
            </w:pPr>
          </w:p>
          <w:p w:rsidR="00E5389E" w:rsidRPr="00390A2A" w:rsidRDefault="00E5389E" w:rsidP="009A35E4">
            <w:pPr>
              <w:rPr>
                <w:rFonts w:ascii="Times New Roman" w:hAnsi="Times New Roman" w:cs="Times New Roman"/>
                <w:sz w:val="24"/>
                <w:szCs w:val="24"/>
              </w:rPr>
            </w:pPr>
          </w:p>
          <w:p w:rsidR="00E5389E" w:rsidRPr="00390A2A" w:rsidRDefault="00E5389E" w:rsidP="009A35E4">
            <w:pPr>
              <w:rPr>
                <w:rFonts w:ascii="Times New Roman" w:hAnsi="Times New Roman" w:cs="Times New Roman"/>
                <w:sz w:val="24"/>
                <w:szCs w:val="24"/>
              </w:rPr>
            </w:pPr>
          </w:p>
          <w:p w:rsidR="00E5389E" w:rsidRPr="00390A2A" w:rsidRDefault="00E5389E" w:rsidP="009A35E4">
            <w:pPr>
              <w:rPr>
                <w:rFonts w:ascii="Times New Roman" w:hAnsi="Times New Roman" w:cs="Times New Roman"/>
                <w:sz w:val="24"/>
                <w:szCs w:val="24"/>
              </w:rPr>
            </w:pPr>
          </w:p>
          <w:p w:rsidR="00E5389E" w:rsidRPr="00390A2A" w:rsidRDefault="00E5389E" w:rsidP="009A35E4">
            <w:pPr>
              <w:rPr>
                <w:rFonts w:ascii="Times New Roman" w:hAnsi="Times New Roman" w:cs="Times New Roman"/>
                <w:sz w:val="24"/>
                <w:szCs w:val="24"/>
              </w:rPr>
            </w:pPr>
          </w:p>
          <w:p w:rsidR="00C12EDD" w:rsidRPr="00390A2A" w:rsidRDefault="00C12EDD" w:rsidP="009A35E4">
            <w:pPr>
              <w:rPr>
                <w:rFonts w:ascii="Times New Roman" w:hAnsi="Times New Roman" w:cs="Times New Roman"/>
                <w:sz w:val="24"/>
                <w:szCs w:val="24"/>
              </w:rPr>
            </w:pPr>
          </w:p>
          <w:p w:rsidR="00C12EDD" w:rsidRPr="00390A2A" w:rsidRDefault="00C12EDD" w:rsidP="009A35E4">
            <w:pPr>
              <w:rPr>
                <w:rFonts w:ascii="Times New Roman" w:hAnsi="Times New Roman" w:cs="Times New Roman"/>
                <w:sz w:val="24"/>
                <w:szCs w:val="24"/>
              </w:rPr>
            </w:pPr>
          </w:p>
          <w:p w:rsidR="00C12EDD" w:rsidRPr="00390A2A" w:rsidRDefault="00C12EDD" w:rsidP="009A35E4">
            <w:pPr>
              <w:rPr>
                <w:rFonts w:ascii="Times New Roman" w:hAnsi="Times New Roman" w:cs="Times New Roman"/>
                <w:sz w:val="24"/>
                <w:szCs w:val="24"/>
              </w:rPr>
            </w:pPr>
          </w:p>
          <w:p w:rsidR="00C12EDD"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Управление</w:t>
            </w:r>
          </w:p>
          <w:p w:rsidR="00C12EDD"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 xml:space="preserve">МВД </w:t>
            </w:r>
          </w:p>
          <w:p w:rsidR="00E5389E" w:rsidRPr="00390A2A" w:rsidRDefault="00C12EDD" w:rsidP="00C12EDD">
            <w:pPr>
              <w:rPr>
                <w:rFonts w:ascii="Times New Roman" w:hAnsi="Times New Roman" w:cs="Times New Roman"/>
                <w:sz w:val="24"/>
                <w:szCs w:val="24"/>
              </w:rPr>
            </w:pPr>
            <w:r w:rsidRPr="00390A2A">
              <w:rPr>
                <w:rFonts w:ascii="Times New Roman" w:hAnsi="Times New Roman" w:cs="Times New Roman"/>
                <w:sz w:val="24"/>
                <w:szCs w:val="24"/>
              </w:rPr>
              <w:t>г. Магнитогорска</w:t>
            </w:r>
          </w:p>
        </w:tc>
      </w:tr>
      <w:tr w:rsidR="00390A2A" w:rsidRPr="00390A2A" w:rsidTr="00390A2A">
        <w:trPr>
          <w:trHeight w:val="634"/>
          <w:jc w:val="center"/>
        </w:trPr>
        <w:tc>
          <w:tcPr>
            <w:tcW w:w="534" w:type="dxa"/>
            <w:vMerge/>
          </w:tcPr>
          <w:p w:rsidR="00E5389E" w:rsidRPr="00390A2A" w:rsidRDefault="00E5389E" w:rsidP="009A35E4">
            <w:pPr>
              <w:rPr>
                <w:rFonts w:ascii="Times New Roman" w:hAnsi="Times New Roman" w:cs="Times New Roman"/>
                <w:sz w:val="24"/>
                <w:szCs w:val="24"/>
              </w:rPr>
            </w:pPr>
          </w:p>
        </w:tc>
        <w:tc>
          <w:tcPr>
            <w:tcW w:w="2551" w:type="dxa"/>
          </w:tcPr>
          <w:p w:rsidR="00E5389E" w:rsidRPr="00390A2A" w:rsidRDefault="00E5389E" w:rsidP="00E5389E">
            <w:pPr>
              <w:rPr>
                <w:rFonts w:ascii="Times New Roman" w:hAnsi="Times New Roman" w:cs="Times New Roman"/>
                <w:sz w:val="24"/>
                <w:szCs w:val="24"/>
              </w:rPr>
            </w:pPr>
            <w:r w:rsidRPr="00390A2A">
              <w:rPr>
                <w:rFonts w:ascii="Times New Roman" w:hAnsi="Times New Roman" w:cs="Times New Roman"/>
                <w:sz w:val="24"/>
                <w:szCs w:val="24"/>
              </w:rPr>
              <w:t xml:space="preserve">- Дни формирования электоральной культуры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Я – гражданин</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 xml:space="preserve"> 07.09- 13.09.2021</w:t>
            </w:r>
          </w:p>
          <w:p w:rsidR="00E5389E" w:rsidRPr="00390A2A" w:rsidRDefault="00E5389E" w:rsidP="009A35E4">
            <w:pPr>
              <w:rPr>
                <w:rFonts w:ascii="Times New Roman" w:hAnsi="Times New Roman" w:cs="Times New Roman"/>
                <w:sz w:val="24"/>
                <w:szCs w:val="24"/>
              </w:rPr>
            </w:pPr>
          </w:p>
        </w:tc>
        <w:tc>
          <w:tcPr>
            <w:tcW w:w="1073" w:type="dxa"/>
            <w:gridSpan w:val="2"/>
          </w:tcPr>
          <w:p w:rsidR="00E5389E" w:rsidRPr="00390A2A" w:rsidRDefault="001218E3" w:rsidP="009A35E4">
            <w:pPr>
              <w:rPr>
                <w:rFonts w:ascii="Times New Roman" w:hAnsi="Times New Roman" w:cs="Times New Roman"/>
                <w:sz w:val="24"/>
                <w:szCs w:val="24"/>
              </w:rPr>
            </w:pPr>
            <w:r w:rsidRPr="00390A2A">
              <w:rPr>
                <w:rFonts w:ascii="Times New Roman" w:hAnsi="Times New Roman" w:cs="Times New Roman"/>
                <w:sz w:val="24"/>
                <w:szCs w:val="24"/>
              </w:rPr>
              <w:t>87</w:t>
            </w:r>
          </w:p>
        </w:tc>
        <w:tc>
          <w:tcPr>
            <w:tcW w:w="1762" w:type="dxa"/>
          </w:tcPr>
          <w:p w:rsidR="00E5389E" w:rsidRPr="00390A2A" w:rsidRDefault="001218E3" w:rsidP="009A35E4">
            <w:pPr>
              <w:rPr>
                <w:rFonts w:ascii="Times New Roman" w:hAnsi="Times New Roman" w:cs="Times New Roman"/>
                <w:sz w:val="24"/>
                <w:szCs w:val="24"/>
              </w:rPr>
            </w:pPr>
            <w:r w:rsidRPr="00390A2A">
              <w:rPr>
                <w:rFonts w:ascii="Times New Roman" w:hAnsi="Times New Roman" w:cs="Times New Roman"/>
                <w:sz w:val="24"/>
                <w:szCs w:val="24"/>
              </w:rPr>
              <w:t>920</w:t>
            </w:r>
          </w:p>
        </w:tc>
        <w:tc>
          <w:tcPr>
            <w:tcW w:w="1417" w:type="dxa"/>
          </w:tcPr>
          <w:p w:rsidR="00E5389E" w:rsidRPr="00390A2A" w:rsidRDefault="001218E3" w:rsidP="009A35E4">
            <w:pPr>
              <w:rPr>
                <w:rFonts w:ascii="Times New Roman" w:hAnsi="Times New Roman" w:cs="Times New Roman"/>
                <w:sz w:val="24"/>
                <w:szCs w:val="24"/>
              </w:rPr>
            </w:pPr>
            <w:r w:rsidRPr="00390A2A">
              <w:rPr>
                <w:rFonts w:ascii="Times New Roman" w:hAnsi="Times New Roman" w:cs="Times New Roman"/>
                <w:sz w:val="24"/>
                <w:szCs w:val="24"/>
              </w:rPr>
              <w:t>540</w:t>
            </w:r>
          </w:p>
        </w:tc>
        <w:tc>
          <w:tcPr>
            <w:tcW w:w="2268" w:type="dxa"/>
          </w:tcPr>
          <w:p w:rsidR="00E5389E"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МГСД</w:t>
            </w:r>
          </w:p>
        </w:tc>
      </w:tr>
      <w:tr w:rsidR="00390A2A" w:rsidRPr="00390A2A" w:rsidTr="00390A2A">
        <w:trPr>
          <w:trHeight w:val="634"/>
          <w:jc w:val="center"/>
        </w:trPr>
        <w:tc>
          <w:tcPr>
            <w:tcW w:w="534" w:type="dxa"/>
            <w:vMerge/>
          </w:tcPr>
          <w:p w:rsidR="00E5389E" w:rsidRPr="00390A2A" w:rsidRDefault="00E5389E" w:rsidP="009A35E4">
            <w:pPr>
              <w:rPr>
                <w:rFonts w:ascii="Times New Roman" w:hAnsi="Times New Roman" w:cs="Times New Roman"/>
                <w:sz w:val="24"/>
                <w:szCs w:val="24"/>
              </w:rPr>
            </w:pPr>
          </w:p>
        </w:tc>
        <w:tc>
          <w:tcPr>
            <w:tcW w:w="2551" w:type="dxa"/>
          </w:tcPr>
          <w:p w:rsidR="00E5389E" w:rsidRPr="00390A2A" w:rsidRDefault="00E5389E" w:rsidP="00C12EDD">
            <w:pPr>
              <w:rPr>
                <w:rFonts w:ascii="Times New Roman" w:hAnsi="Times New Roman" w:cs="Times New Roman"/>
                <w:sz w:val="24"/>
                <w:szCs w:val="24"/>
              </w:rPr>
            </w:pPr>
            <w:r w:rsidRPr="00390A2A">
              <w:rPr>
                <w:rFonts w:ascii="Times New Roman" w:hAnsi="Times New Roman" w:cs="Times New Roman"/>
                <w:sz w:val="24"/>
                <w:szCs w:val="24"/>
              </w:rPr>
              <w:t>- День учителя 02.10.21</w:t>
            </w:r>
            <w:r w:rsidR="00C12EDD" w:rsidRPr="00390A2A">
              <w:rPr>
                <w:rFonts w:ascii="Times New Roman" w:hAnsi="Times New Roman" w:cs="Times New Roman"/>
                <w:sz w:val="24"/>
                <w:szCs w:val="24"/>
              </w:rPr>
              <w:t xml:space="preserve"> </w:t>
            </w:r>
          </w:p>
        </w:tc>
        <w:tc>
          <w:tcPr>
            <w:tcW w:w="1073" w:type="dxa"/>
            <w:gridSpan w:val="2"/>
          </w:tcPr>
          <w:p w:rsidR="00E5389E" w:rsidRPr="00390A2A" w:rsidRDefault="00E5389E" w:rsidP="00E5389E">
            <w:pPr>
              <w:jc w:val="center"/>
              <w:rPr>
                <w:rFonts w:ascii="Times New Roman" w:hAnsi="Times New Roman" w:cs="Times New Roman"/>
                <w:sz w:val="24"/>
                <w:szCs w:val="24"/>
              </w:rPr>
            </w:pPr>
            <w:r w:rsidRPr="00390A2A">
              <w:rPr>
                <w:rFonts w:ascii="Times New Roman" w:hAnsi="Times New Roman" w:cs="Times New Roman"/>
                <w:sz w:val="24"/>
                <w:szCs w:val="24"/>
              </w:rPr>
              <w:t>12</w:t>
            </w:r>
          </w:p>
          <w:p w:rsidR="00E5389E" w:rsidRPr="00390A2A" w:rsidRDefault="00E5389E" w:rsidP="009A35E4">
            <w:pPr>
              <w:rPr>
                <w:rFonts w:ascii="Times New Roman" w:hAnsi="Times New Roman" w:cs="Times New Roman"/>
                <w:sz w:val="24"/>
                <w:szCs w:val="24"/>
              </w:rPr>
            </w:pPr>
          </w:p>
        </w:tc>
        <w:tc>
          <w:tcPr>
            <w:tcW w:w="1762" w:type="dxa"/>
          </w:tcPr>
          <w:p w:rsidR="00E5389E"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120</w:t>
            </w:r>
          </w:p>
        </w:tc>
        <w:tc>
          <w:tcPr>
            <w:tcW w:w="1417" w:type="dxa"/>
          </w:tcPr>
          <w:p w:rsidR="00E5389E" w:rsidRPr="00390A2A" w:rsidRDefault="001218E3" w:rsidP="009A35E4">
            <w:pPr>
              <w:rPr>
                <w:rFonts w:ascii="Times New Roman" w:hAnsi="Times New Roman" w:cs="Times New Roman"/>
                <w:sz w:val="24"/>
                <w:szCs w:val="24"/>
              </w:rPr>
            </w:pPr>
            <w:r w:rsidRPr="00390A2A">
              <w:rPr>
                <w:rFonts w:ascii="Times New Roman" w:hAnsi="Times New Roman" w:cs="Times New Roman"/>
                <w:sz w:val="24"/>
                <w:szCs w:val="24"/>
              </w:rPr>
              <w:t>24</w:t>
            </w:r>
          </w:p>
        </w:tc>
        <w:tc>
          <w:tcPr>
            <w:tcW w:w="2268" w:type="dxa"/>
          </w:tcPr>
          <w:p w:rsidR="00E5389E" w:rsidRPr="00390A2A" w:rsidRDefault="00E5389E" w:rsidP="009A35E4">
            <w:pPr>
              <w:rPr>
                <w:rFonts w:ascii="Times New Roman" w:hAnsi="Times New Roman" w:cs="Times New Roman"/>
                <w:sz w:val="24"/>
                <w:szCs w:val="24"/>
              </w:rPr>
            </w:pPr>
          </w:p>
        </w:tc>
      </w:tr>
      <w:tr w:rsidR="00390A2A" w:rsidRPr="00390A2A" w:rsidTr="00390A2A">
        <w:trPr>
          <w:trHeight w:val="634"/>
          <w:jc w:val="center"/>
        </w:trPr>
        <w:tc>
          <w:tcPr>
            <w:tcW w:w="534" w:type="dxa"/>
            <w:vMerge/>
          </w:tcPr>
          <w:p w:rsidR="00E5389E" w:rsidRPr="00390A2A" w:rsidRDefault="00E5389E" w:rsidP="009A35E4">
            <w:pPr>
              <w:rPr>
                <w:rFonts w:ascii="Times New Roman" w:hAnsi="Times New Roman" w:cs="Times New Roman"/>
                <w:sz w:val="24"/>
                <w:szCs w:val="24"/>
              </w:rPr>
            </w:pPr>
          </w:p>
        </w:tc>
        <w:tc>
          <w:tcPr>
            <w:tcW w:w="2551" w:type="dxa"/>
          </w:tcPr>
          <w:p w:rsidR="00E5389E" w:rsidRPr="00390A2A" w:rsidRDefault="00E5389E" w:rsidP="00C12EDD">
            <w:pPr>
              <w:rPr>
                <w:rFonts w:ascii="Times New Roman" w:hAnsi="Times New Roman" w:cs="Times New Roman"/>
                <w:sz w:val="24"/>
                <w:szCs w:val="24"/>
              </w:rPr>
            </w:pPr>
            <w:r w:rsidRPr="00390A2A">
              <w:rPr>
                <w:rFonts w:ascii="Times New Roman" w:hAnsi="Times New Roman" w:cs="Times New Roman"/>
                <w:sz w:val="24"/>
                <w:szCs w:val="24"/>
              </w:rPr>
              <w:t>-День единства России 03.11.21</w:t>
            </w:r>
          </w:p>
        </w:tc>
        <w:tc>
          <w:tcPr>
            <w:tcW w:w="1073" w:type="dxa"/>
            <w:gridSpan w:val="2"/>
          </w:tcPr>
          <w:p w:rsidR="00E5389E"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91</w:t>
            </w:r>
          </w:p>
        </w:tc>
        <w:tc>
          <w:tcPr>
            <w:tcW w:w="1762" w:type="dxa"/>
          </w:tcPr>
          <w:p w:rsidR="00E5389E"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2100</w:t>
            </w:r>
          </w:p>
        </w:tc>
        <w:tc>
          <w:tcPr>
            <w:tcW w:w="1417" w:type="dxa"/>
          </w:tcPr>
          <w:p w:rsidR="00E5389E" w:rsidRPr="00390A2A" w:rsidRDefault="001218E3" w:rsidP="009A35E4">
            <w:pPr>
              <w:rPr>
                <w:rFonts w:ascii="Times New Roman" w:hAnsi="Times New Roman" w:cs="Times New Roman"/>
                <w:sz w:val="24"/>
                <w:szCs w:val="24"/>
              </w:rPr>
            </w:pPr>
            <w:r w:rsidRPr="00390A2A">
              <w:rPr>
                <w:rFonts w:ascii="Times New Roman" w:hAnsi="Times New Roman" w:cs="Times New Roman"/>
                <w:sz w:val="24"/>
                <w:szCs w:val="24"/>
              </w:rPr>
              <w:t>13</w:t>
            </w:r>
          </w:p>
        </w:tc>
        <w:tc>
          <w:tcPr>
            <w:tcW w:w="2268" w:type="dxa"/>
          </w:tcPr>
          <w:p w:rsidR="00E5389E" w:rsidRPr="00390A2A" w:rsidRDefault="00E5389E" w:rsidP="009A35E4">
            <w:pPr>
              <w:rPr>
                <w:rFonts w:ascii="Times New Roman" w:hAnsi="Times New Roman" w:cs="Times New Roman"/>
                <w:sz w:val="24"/>
                <w:szCs w:val="24"/>
              </w:rPr>
            </w:pPr>
          </w:p>
        </w:tc>
      </w:tr>
      <w:tr w:rsidR="00390A2A" w:rsidRPr="00390A2A" w:rsidTr="00390A2A">
        <w:trPr>
          <w:trHeight w:val="634"/>
          <w:jc w:val="center"/>
        </w:trPr>
        <w:tc>
          <w:tcPr>
            <w:tcW w:w="534" w:type="dxa"/>
            <w:vMerge/>
          </w:tcPr>
          <w:p w:rsidR="00E5389E" w:rsidRPr="00390A2A" w:rsidRDefault="00E5389E" w:rsidP="009A35E4">
            <w:pPr>
              <w:rPr>
                <w:rFonts w:ascii="Times New Roman" w:hAnsi="Times New Roman" w:cs="Times New Roman"/>
                <w:sz w:val="24"/>
                <w:szCs w:val="24"/>
              </w:rPr>
            </w:pPr>
          </w:p>
        </w:tc>
        <w:tc>
          <w:tcPr>
            <w:tcW w:w="2551" w:type="dxa"/>
          </w:tcPr>
          <w:p w:rsidR="00E5389E" w:rsidRPr="00390A2A" w:rsidRDefault="00E5389E" w:rsidP="00E5389E">
            <w:pPr>
              <w:rPr>
                <w:rFonts w:ascii="Times New Roman" w:hAnsi="Times New Roman" w:cs="Times New Roman"/>
                <w:sz w:val="24"/>
                <w:szCs w:val="24"/>
              </w:rPr>
            </w:pPr>
            <w:r w:rsidRPr="00390A2A">
              <w:rPr>
                <w:rFonts w:ascii="Times New Roman" w:hAnsi="Times New Roman" w:cs="Times New Roman"/>
                <w:sz w:val="24"/>
                <w:szCs w:val="24"/>
              </w:rPr>
              <w:t>- Международный день борьбы с пневмонией 24.11.21</w:t>
            </w:r>
          </w:p>
          <w:p w:rsidR="00E5389E" w:rsidRPr="00390A2A" w:rsidRDefault="00E5389E" w:rsidP="009A35E4">
            <w:pPr>
              <w:rPr>
                <w:rFonts w:ascii="Times New Roman" w:hAnsi="Times New Roman" w:cs="Times New Roman"/>
                <w:sz w:val="24"/>
                <w:szCs w:val="24"/>
              </w:rPr>
            </w:pPr>
          </w:p>
        </w:tc>
        <w:tc>
          <w:tcPr>
            <w:tcW w:w="1073" w:type="dxa"/>
            <w:gridSpan w:val="2"/>
          </w:tcPr>
          <w:p w:rsidR="00E5389E"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77</w:t>
            </w:r>
          </w:p>
        </w:tc>
        <w:tc>
          <w:tcPr>
            <w:tcW w:w="1762" w:type="dxa"/>
          </w:tcPr>
          <w:p w:rsidR="00E5389E"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1200</w:t>
            </w:r>
          </w:p>
        </w:tc>
        <w:tc>
          <w:tcPr>
            <w:tcW w:w="1417" w:type="dxa"/>
          </w:tcPr>
          <w:p w:rsidR="00E5389E" w:rsidRPr="00390A2A" w:rsidRDefault="00E5389E" w:rsidP="009A35E4">
            <w:pPr>
              <w:rPr>
                <w:rFonts w:ascii="Times New Roman" w:hAnsi="Times New Roman" w:cs="Times New Roman"/>
                <w:sz w:val="24"/>
                <w:szCs w:val="24"/>
              </w:rPr>
            </w:pPr>
          </w:p>
        </w:tc>
        <w:tc>
          <w:tcPr>
            <w:tcW w:w="2268" w:type="dxa"/>
          </w:tcPr>
          <w:p w:rsidR="00E5389E" w:rsidRPr="00390A2A" w:rsidRDefault="00E5389E" w:rsidP="009A35E4">
            <w:pPr>
              <w:rPr>
                <w:rFonts w:ascii="Times New Roman" w:hAnsi="Times New Roman" w:cs="Times New Roman"/>
                <w:sz w:val="24"/>
                <w:szCs w:val="24"/>
              </w:rPr>
            </w:pPr>
            <w:r w:rsidRPr="00390A2A">
              <w:rPr>
                <w:rFonts w:ascii="Times New Roman" w:hAnsi="Times New Roman" w:cs="Times New Roman"/>
                <w:sz w:val="24"/>
                <w:szCs w:val="24"/>
              </w:rPr>
              <w:t xml:space="preserve">МУЗ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Поликлиника №3</w:t>
            </w:r>
            <w:r w:rsidR="00D62284" w:rsidRPr="00390A2A">
              <w:rPr>
                <w:rFonts w:ascii="Times New Roman" w:hAnsi="Times New Roman" w:cs="Times New Roman"/>
                <w:sz w:val="24"/>
                <w:szCs w:val="24"/>
              </w:rPr>
              <w:t>»</w:t>
            </w:r>
          </w:p>
        </w:tc>
      </w:tr>
      <w:tr w:rsidR="00390A2A" w:rsidRPr="00390A2A" w:rsidTr="00390A2A">
        <w:trPr>
          <w:trHeight w:val="634"/>
          <w:jc w:val="center"/>
        </w:trPr>
        <w:tc>
          <w:tcPr>
            <w:tcW w:w="534" w:type="dxa"/>
            <w:vMerge/>
          </w:tcPr>
          <w:p w:rsidR="00E5389E" w:rsidRPr="00390A2A" w:rsidRDefault="00E5389E" w:rsidP="009A35E4">
            <w:pPr>
              <w:rPr>
                <w:rFonts w:ascii="Times New Roman" w:hAnsi="Times New Roman" w:cs="Times New Roman"/>
                <w:sz w:val="24"/>
                <w:szCs w:val="24"/>
              </w:rPr>
            </w:pPr>
          </w:p>
        </w:tc>
        <w:tc>
          <w:tcPr>
            <w:tcW w:w="2551" w:type="dxa"/>
          </w:tcPr>
          <w:p w:rsidR="00E5389E" w:rsidRPr="00390A2A" w:rsidRDefault="00E5389E" w:rsidP="00E5389E">
            <w:pPr>
              <w:rPr>
                <w:rFonts w:ascii="Times New Roman" w:hAnsi="Times New Roman" w:cs="Times New Roman"/>
                <w:sz w:val="24"/>
                <w:szCs w:val="24"/>
              </w:rPr>
            </w:pPr>
            <w:r w:rsidRPr="00390A2A">
              <w:rPr>
                <w:rFonts w:ascii="Times New Roman" w:hAnsi="Times New Roman" w:cs="Times New Roman"/>
                <w:sz w:val="24"/>
                <w:szCs w:val="24"/>
              </w:rPr>
              <w:t>- Международный день борьбы со СПИДом</w:t>
            </w:r>
          </w:p>
          <w:p w:rsidR="00E5389E" w:rsidRPr="00390A2A" w:rsidRDefault="00E5389E" w:rsidP="009A35E4">
            <w:pPr>
              <w:rPr>
                <w:rFonts w:ascii="Times New Roman" w:hAnsi="Times New Roman" w:cs="Times New Roman"/>
                <w:sz w:val="24"/>
                <w:szCs w:val="24"/>
              </w:rPr>
            </w:pPr>
          </w:p>
        </w:tc>
        <w:tc>
          <w:tcPr>
            <w:tcW w:w="1073" w:type="dxa"/>
            <w:gridSpan w:val="2"/>
          </w:tcPr>
          <w:p w:rsidR="00E5389E"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77</w:t>
            </w:r>
          </w:p>
        </w:tc>
        <w:tc>
          <w:tcPr>
            <w:tcW w:w="1762" w:type="dxa"/>
          </w:tcPr>
          <w:p w:rsidR="00E5389E"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1250</w:t>
            </w:r>
          </w:p>
        </w:tc>
        <w:tc>
          <w:tcPr>
            <w:tcW w:w="1417" w:type="dxa"/>
          </w:tcPr>
          <w:p w:rsidR="00E5389E" w:rsidRPr="00390A2A" w:rsidRDefault="00E5389E" w:rsidP="009A35E4">
            <w:pPr>
              <w:rPr>
                <w:rFonts w:ascii="Times New Roman" w:hAnsi="Times New Roman" w:cs="Times New Roman"/>
                <w:sz w:val="24"/>
                <w:szCs w:val="24"/>
              </w:rPr>
            </w:pPr>
          </w:p>
        </w:tc>
        <w:tc>
          <w:tcPr>
            <w:tcW w:w="2268" w:type="dxa"/>
          </w:tcPr>
          <w:p w:rsidR="00E5389E" w:rsidRPr="00390A2A" w:rsidRDefault="00E5389E" w:rsidP="009A35E4">
            <w:pPr>
              <w:rPr>
                <w:rFonts w:ascii="Times New Roman" w:hAnsi="Times New Roman" w:cs="Times New Roman"/>
                <w:sz w:val="24"/>
                <w:szCs w:val="24"/>
              </w:rPr>
            </w:pPr>
            <w:r w:rsidRPr="00390A2A">
              <w:rPr>
                <w:rFonts w:ascii="Times New Roman" w:hAnsi="Times New Roman" w:cs="Times New Roman"/>
                <w:sz w:val="24"/>
                <w:szCs w:val="24"/>
              </w:rPr>
              <w:t xml:space="preserve">МУЗ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Поликлиника №3</w:t>
            </w:r>
            <w:r w:rsidR="00D62284" w:rsidRPr="00390A2A">
              <w:rPr>
                <w:rFonts w:ascii="Times New Roman" w:hAnsi="Times New Roman" w:cs="Times New Roman"/>
                <w:sz w:val="24"/>
                <w:szCs w:val="24"/>
              </w:rPr>
              <w:t>»</w:t>
            </w:r>
          </w:p>
        </w:tc>
      </w:tr>
      <w:tr w:rsidR="00390A2A" w:rsidRPr="00390A2A" w:rsidTr="00390A2A">
        <w:trPr>
          <w:trHeight w:val="634"/>
          <w:jc w:val="center"/>
        </w:trPr>
        <w:tc>
          <w:tcPr>
            <w:tcW w:w="534" w:type="dxa"/>
            <w:vMerge/>
          </w:tcPr>
          <w:p w:rsidR="00E5389E" w:rsidRPr="00390A2A" w:rsidRDefault="00E5389E" w:rsidP="009A35E4">
            <w:pPr>
              <w:rPr>
                <w:rFonts w:ascii="Times New Roman" w:hAnsi="Times New Roman" w:cs="Times New Roman"/>
                <w:sz w:val="24"/>
                <w:szCs w:val="24"/>
              </w:rPr>
            </w:pPr>
          </w:p>
        </w:tc>
        <w:tc>
          <w:tcPr>
            <w:tcW w:w="2551" w:type="dxa"/>
          </w:tcPr>
          <w:p w:rsidR="00E5389E" w:rsidRPr="00390A2A" w:rsidRDefault="00E5389E" w:rsidP="00E5389E">
            <w:pPr>
              <w:rPr>
                <w:rFonts w:ascii="Times New Roman" w:hAnsi="Times New Roman" w:cs="Times New Roman"/>
                <w:sz w:val="24"/>
                <w:szCs w:val="24"/>
              </w:rPr>
            </w:pPr>
            <w:r w:rsidRPr="00390A2A">
              <w:rPr>
                <w:rFonts w:ascii="Times New Roman" w:hAnsi="Times New Roman" w:cs="Times New Roman"/>
                <w:sz w:val="24"/>
                <w:szCs w:val="24"/>
              </w:rPr>
              <w:t>- День Конституции РФ 11.12.21</w:t>
            </w:r>
          </w:p>
          <w:p w:rsidR="00E5389E" w:rsidRPr="00390A2A" w:rsidRDefault="00E5389E" w:rsidP="009A35E4">
            <w:pPr>
              <w:rPr>
                <w:rFonts w:ascii="Times New Roman" w:hAnsi="Times New Roman" w:cs="Times New Roman"/>
                <w:sz w:val="24"/>
                <w:szCs w:val="24"/>
              </w:rPr>
            </w:pPr>
          </w:p>
        </w:tc>
        <w:tc>
          <w:tcPr>
            <w:tcW w:w="1073" w:type="dxa"/>
            <w:gridSpan w:val="2"/>
          </w:tcPr>
          <w:p w:rsidR="00E5389E" w:rsidRPr="00390A2A" w:rsidRDefault="00C12EDD" w:rsidP="009A35E4">
            <w:pPr>
              <w:rPr>
                <w:rFonts w:ascii="Times New Roman" w:hAnsi="Times New Roman" w:cs="Times New Roman"/>
                <w:sz w:val="24"/>
                <w:szCs w:val="24"/>
              </w:rPr>
            </w:pPr>
            <w:r w:rsidRPr="00390A2A">
              <w:rPr>
                <w:rFonts w:ascii="Times New Roman" w:hAnsi="Times New Roman" w:cs="Times New Roman"/>
                <w:sz w:val="24"/>
                <w:szCs w:val="24"/>
              </w:rPr>
              <w:t>77</w:t>
            </w:r>
          </w:p>
        </w:tc>
        <w:tc>
          <w:tcPr>
            <w:tcW w:w="1762" w:type="dxa"/>
          </w:tcPr>
          <w:p w:rsidR="00E5389E" w:rsidRPr="00390A2A" w:rsidRDefault="00E5389E" w:rsidP="00E5389E">
            <w:pPr>
              <w:jc w:val="center"/>
              <w:rPr>
                <w:rFonts w:ascii="Times New Roman" w:hAnsi="Times New Roman" w:cs="Times New Roman"/>
                <w:sz w:val="24"/>
                <w:szCs w:val="24"/>
              </w:rPr>
            </w:pPr>
            <w:r w:rsidRPr="00390A2A">
              <w:rPr>
                <w:rFonts w:ascii="Times New Roman" w:hAnsi="Times New Roman" w:cs="Times New Roman"/>
                <w:sz w:val="24"/>
                <w:szCs w:val="24"/>
              </w:rPr>
              <w:t>25 (организаторы)</w:t>
            </w:r>
          </w:p>
          <w:p w:rsidR="00E5389E" w:rsidRPr="00390A2A" w:rsidRDefault="00E5389E" w:rsidP="009A35E4">
            <w:pPr>
              <w:rPr>
                <w:rFonts w:ascii="Times New Roman" w:hAnsi="Times New Roman" w:cs="Times New Roman"/>
                <w:sz w:val="24"/>
                <w:szCs w:val="24"/>
              </w:rPr>
            </w:pPr>
          </w:p>
        </w:tc>
        <w:tc>
          <w:tcPr>
            <w:tcW w:w="1417" w:type="dxa"/>
          </w:tcPr>
          <w:p w:rsidR="00E5389E" w:rsidRPr="00390A2A" w:rsidRDefault="00E5389E" w:rsidP="009A35E4">
            <w:pPr>
              <w:rPr>
                <w:rFonts w:ascii="Times New Roman" w:hAnsi="Times New Roman" w:cs="Times New Roman"/>
                <w:sz w:val="24"/>
                <w:szCs w:val="24"/>
              </w:rPr>
            </w:pPr>
          </w:p>
        </w:tc>
        <w:tc>
          <w:tcPr>
            <w:tcW w:w="2268" w:type="dxa"/>
          </w:tcPr>
          <w:p w:rsidR="00E5389E" w:rsidRPr="00390A2A" w:rsidRDefault="00E5389E" w:rsidP="009A35E4">
            <w:pPr>
              <w:rPr>
                <w:rFonts w:ascii="Times New Roman" w:hAnsi="Times New Roman" w:cs="Times New Roman"/>
                <w:sz w:val="24"/>
                <w:szCs w:val="24"/>
              </w:rPr>
            </w:pPr>
          </w:p>
        </w:tc>
      </w:tr>
      <w:tr w:rsidR="00390A2A" w:rsidRPr="00390A2A" w:rsidTr="00390A2A">
        <w:trPr>
          <w:trHeight w:val="634"/>
          <w:jc w:val="center"/>
        </w:trPr>
        <w:tc>
          <w:tcPr>
            <w:tcW w:w="534" w:type="dxa"/>
            <w:vMerge/>
          </w:tcPr>
          <w:p w:rsidR="00E5389E" w:rsidRPr="00390A2A" w:rsidRDefault="00E5389E" w:rsidP="009A35E4">
            <w:pPr>
              <w:rPr>
                <w:rFonts w:ascii="Times New Roman" w:hAnsi="Times New Roman" w:cs="Times New Roman"/>
                <w:sz w:val="24"/>
                <w:szCs w:val="24"/>
              </w:rPr>
            </w:pPr>
          </w:p>
        </w:tc>
        <w:tc>
          <w:tcPr>
            <w:tcW w:w="2551" w:type="dxa"/>
          </w:tcPr>
          <w:p w:rsidR="00E5389E" w:rsidRPr="00390A2A" w:rsidRDefault="00E5389E" w:rsidP="00E5389E">
            <w:pPr>
              <w:rPr>
                <w:rFonts w:ascii="Times New Roman" w:hAnsi="Times New Roman" w:cs="Times New Roman"/>
                <w:sz w:val="24"/>
                <w:szCs w:val="24"/>
              </w:rPr>
            </w:pPr>
            <w:r w:rsidRPr="00390A2A">
              <w:rPr>
                <w:rFonts w:ascii="Times New Roman" w:hAnsi="Times New Roman" w:cs="Times New Roman"/>
                <w:sz w:val="24"/>
                <w:szCs w:val="24"/>
              </w:rPr>
              <w:t>- Новогодний инстаграмм</w:t>
            </w:r>
          </w:p>
          <w:p w:rsidR="00E5389E" w:rsidRPr="00390A2A" w:rsidRDefault="00E5389E" w:rsidP="00E5389E">
            <w:pPr>
              <w:rPr>
                <w:rFonts w:ascii="Times New Roman" w:hAnsi="Times New Roman" w:cs="Times New Roman"/>
                <w:sz w:val="24"/>
                <w:szCs w:val="24"/>
              </w:rPr>
            </w:pPr>
            <w:r w:rsidRPr="00390A2A">
              <w:rPr>
                <w:rFonts w:ascii="Times New Roman" w:hAnsi="Times New Roman" w:cs="Times New Roman"/>
                <w:sz w:val="24"/>
                <w:szCs w:val="24"/>
              </w:rPr>
              <w:t xml:space="preserve"> ( в рамках Новогодней кампании- 2021г)</w:t>
            </w:r>
          </w:p>
        </w:tc>
        <w:tc>
          <w:tcPr>
            <w:tcW w:w="1073" w:type="dxa"/>
            <w:gridSpan w:val="2"/>
          </w:tcPr>
          <w:p w:rsidR="00E5389E" w:rsidRPr="00390A2A" w:rsidRDefault="00E5389E" w:rsidP="009A35E4">
            <w:pPr>
              <w:rPr>
                <w:rFonts w:ascii="Times New Roman" w:hAnsi="Times New Roman" w:cs="Times New Roman"/>
                <w:sz w:val="24"/>
                <w:szCs w:val="24"/>
              </w:rPr>
            </w:pPr>
          </w:p>
        </w:tc>
        <w:tc>
          <w:tcPr>
            <w:tcW w:w="1762" w:type="dxa"/>
          </w:tcPr>
          <w:p w:rsidR="00E5389E" w:rsidRPr="00390A2A" w:rsidRDefault="00E5389E" w:rsidP="009A35E4">
            <w:pPr>
              <w:rPr>
                <w:rFonts w:ascii="Times New Roman" w:hAnsi="Times New Roman" w:cs="Times New Roman"/>
                <w:sz w:val="24"/>
                <w:szCs w:val="24"/>
              </w:rPr>
            </w:pPr>
            <w:r w:rsidRPr="00390A2A">
              <w:rPr>
                <w:rFonts w:ascii="Times New Roman" w:hAnsi="Times New Roman" w:cs="Times New Roman"/>
                <w:sz w:val="24"/>
                <w:szCs w:val="24"/>
              </w:rPr>
              <w:t>175  ( с участниками концерта)</w:t>
            </w:r>
          </w:p>
        </w:tc>
        <w:tc>
          <w:tcPr>
            <w:tcW w:w="1417" w:type="dxa"/>
          </w:tcPr>
          <w:p w:rsidR="00E5389E" w:rsidRPr="00390A2A" w:rsidRDefault="00E5389E" w:rsidP="009A35E4">
            <w:pPr>
              <w:rPr>
                <w:rFonts w:ascii="Times New Roman" w:hAnsi="Times New Roman" w:cs="Times New Roman"/>
                <w:sz w:val="24"/>
                <w:szCs w:val="24"/>
              </w:rPr>
            </w:pPr>
          </w:p>
        </w:tc>
        <w:tc>
          <w:tcPr>
            <w:tcW w:w="2268" w:type="dxa"/>
          </w:tcPr>
          <w:p w:rsidR="00E5389E" w:rsidRPr="00390A2A" w:rsidRDefault="00E5389E" w:rsidP="009A35E4">
            <w:pPr>
              <w:rPr>
                <w:rFonts w:ascii="Times New Roman" w:hAnsi="Times New Roman" w:cs="Times New Roman"/>
                <w:sz w:val="24"/>
                <w:szCs w:val="24"/>
              </w:rPr>
            </w:pPr>
          </w:p>
        </w:tc>
      </w:tr>
      <w:tr w:rsidR="00390A2A" w:rsidRPr="00390A2A" w:rsidTr="00390A2A">
        <w:trPr>
          <w:trHeight w:val="32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9</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xml:space="preserve"> Студенческие квесты </w:t>
            </w:r>
          </w:p>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xml:space="preserve">- в </w:t>
            </w:r>
            <w:r w:rsidR="00A21750" w:rsidRPr="00390A2A">
              <w:rPr>
                <w:rFonts w:ascii="Times New Roman" w:hAnsi="Times New Roman" w:cs="Times New Roman"/>
                <w:sz w:val="24"/>
                <w:szCs w:val="24"/>
              </w:rPr>
              <w:t>рамках Новогодней кампании- 2021</w:t>
            </w:r>
            <w:r w:rsidRPr="00390A2A">
              <w:rPr>
                <w:rFonts w:ascii="Times New Roman" w:hAnsi="Times New Roman" w:cs="Times New Roman"/>
                <w:sz w:val="24"/>
                <w:szCs w:val="24"/>
              </w:rPr>
              <w:t>г</w:t>
            </w:r>
          </w:p>
        </w:tc>
        <w:tc>
          <w:tcPr>
            <w:tcW w:w="1073" w:type="dxa"/>
            <w:gridSpan w:val="2"/>
          </w:tcPr>
          <w:p w:rsidR="009A35E4" w:rsidRPr="00390A2A" w:rsidRDefault="009A35E4"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4</w:t>
            </w:r>
          </w:p>
        </w:tc>
        <w:tc>
          <w:tcPr>
            <w:tcW w:w="1762" w:type="dxa"/>
          </w:tcPr>
          <w:p w:rsidR="009A35E4" w:rsidRPr="00390A2A" w:rsidRDefault="009A35E4"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25 (организаторы)</w:t>
            </w:r>
          </w:p>
        </w:tc>
        <w:tc>
          <w:tcPr>
            <w:tcW w:w="1417" w:type="dxa"/>
          </w:tcPr>
          <w:p w:rsidR="009A35E4" w:rsidRPr="00390A2A" w:rsidRDefault="009A35E4" w:rsidP="009A35E4">
            <w:pPr>
              <w:rPr>
                <w:rFonts w:ascii="Times New Roman" w:hAnsi="Times New Roman" w:cs="Times New Roman"/>
                <w:sz w:val="24"/>
                <w:szCs w:val="24"/>
              </w:rPr>
            </w:pPr>
          </w:p>
        </w:tc>
        <w:tc>
          <w:tcPr>
            <w:tcW w:w="2268" w:type="dxa"/>
          </w:tcPr>
          <w:p w:rsidR="009A35E4" w:rsidRPr="00390A2A" w:rsidRDefault="009A35E4" w:rsidP="009A35E4">
            <w:pPr>
              <w:rPr>
                <w:rFonts w:ascii="Times New Roman" w:hAnsi="Times New Roman" w:cs="Times New Roman"/>
                <w:sz w:val="24"/>
                <w:szCs w:val="24"/>
              </w:rPr>
            </w:pPr>
          </w:p>
        </w:tc>
      </w:tr>
      <w:tr w:rsidR="00390A2A" w:rsidRPr="00390A2A" w:rsidTr="00390A2A">
        <w:trPr>
          <w:trHeight w:val="1308"/>
          <w:jc w:val="center"/>
        </w:trPr>
        <w:tc>
          <w:tcPr>
            <w:tcW w:w="534" w:type="dxa"/>
            <w:vMerge w:val="restart"/>
          </w:tcPr>
          <w:p w:rsidR="001218E3" w:rsidRPr="00390A2A" w:rsidRDefault="001218E3" w:rsidP="009A35E4">
            <w:pPr>
              <w:rPr>
                <w:rFonts w:ascii="Times New Roman" w:hAnsi="Times New Roman" w:cs="Times New Roman"/>
                <w:sz w:val="24"/>
                <w:szCs w:val="24"/>
              </w:rPr>
            </w:pPr>
            <w:r w:rsidRPr="00390A2A">
              <w:rPr>
                <w:rFonts w:ascii="Times New Roman" w:hAnsi="Times New Roman" w:cs="Times New Roman"/>
                <w:sz w:val="24"/>
                <w:szCs w:val="24"/>
              </w:rPr>
              <w:t>10</w:t>
            </w:r>
          </w:p>
        </w:tc>
        <w:tc>
          <w:tcPr>
            <w:tcW w:w="2551" w:type="dxa"/>
          </w:tcPr>
          <w:p w:rsidR="001218E3" w:rsidRPr="00390A2A" w:rsidRDefault="001218E3" w:rsidP="009A35E4">
            <w:pPr>
              <w:rPr>
                <w:rFonts w:ascii="Times New Roman" w:hAnsi="Times New Roman" w:cs="Times New Roman"/>
                <w:sz w:val="24"/>
                <w:szCs w:val="24"/>
              </w:rPr>
            </w:pPr>
            <w:r w:rsidRPr="00390A2A">
              <w:rPr>
                <w:rFonts w:ascii="Times New Roman" w:hAnsi="Times New Roman" w:cs="Times New Roman"/>
                <w:sz w:val="24"/>
                <w:szCs w:val="24"/>
              </w:rPr>
              <w:t>Интернет ресурс в воспитании:</w:t>
            </w:r>
          </w:p>
          <w:p w:rsidR="001218E3" w:rsidRPr="00390A2A" w:rsidRDefault="001218E3" w:rsidP="001218E3">
            <w:pPr>
              <w:rPr>
                <w:rFonts w:ascii="Times New Roman" w:hAnsi="Times New Roman" w:cs="Times New Roman"/>
                <w:sz w:val="24"/>
                <w:szCs w:val="24"/>
              </w:rPr>
            </w:pPr>
            <w:r w:rsidRPr="00390A2A">
              <w:rPr>
                <w:rFonts w:ascii="Times New Roman" w:hAnsi="Times New Roman" w:cs="Times New Roman"/>
                <w:sz w:val="24"/>
                <w:szCs w:val="24"/>
              </w:rPr>
              <w:t>- Областной сбор студенческого актива 26.11- 10.12.21</w:t>
            </w:r>
          </w:p>
        </w:tc>
        <w:tc>
          <w:tcPr>
            <w:tcW w:w="1063" w:type="dxa"/>
          </w:tcPr>
          <w:p w:rsidR="001218E3" w:rsidRPr="00390A2A" w:rsidRDefault="001218E3" w:rsidP="009A35E4">
            <w:pPr>
              <w:jc w:val="center"/>
              <w:rPr>
                <w:rFonts w:ascii="Times New Roman" w:hAnsi="Times New Roman" w:cs="Times New Roman"/>
                <w:sz w:val="24"/>
                <w:szCs w:val="24"/>
              </w:rPr>
            </w:pPr>
          </w:p>
          <w:p w:rsidR="001218E3" w:rsidRPr="00390A2A" w:rsidRDefault="001218E3" w:rsidP="009A35E4">
            <w:pPr>
              <w:jc w:val="center"/>
              <w:rPr>
                <w:rFonts w:ascii="Times New Roman" w:hAnsi="Times New Roman" w:cs="Times New Roman"/>
                <w:sz w:val="24"/>
                <w:szCs w:val="24"/>
              </w:rPr>
            </w:pPr>
          </w:p>
          <w:p w:rsidR="001218E3" w:rsidRPr="00390A2A" w:rsidRDefault="001218E3" w:rsidP="009A35E4">
            <w:pPr>
              <w:jc w:val="center"/>
              <w:rPr>
                <w:rFonts w:ascii="Times New Roman" w:hAnsi="Times New Roman" w:cs="Times New Roman"/>
                <w:sz w:val="24"/>
                <w:szCs w:val="24"/>
              </w:rPr>
            </w:pPr>
            <w:r w:rsidRPr="00390A2A">
              <w:rPr>
                <w:rFonts w:ascii="Times New Roman" w:hAnsi="Times New Roman" w:cs="Times New Roman"/>
                <w:sz w:val="24"/>
                <w:szCs w:val="24"/>
              </w:rPr>
              <w:t>7</w:t>
            </w:r>
          </w:p>
          <w:p w:rsidR="001218E3" w:rsidRPr="00390A2A" w:rsidRDefault="001218E3" w:rsidP="009A35E4">
            <w:pPr>
              <w:jc w:val="center"/>
              <w:rPr>
                <w:rFonts w:ascii="Times New Roman" w:hAnsi="Times New Roman" w:cs="Times New Roman"/>
                <w:sz w:val="24"/>
                <w:szCs w:val="24"/>
              </w:rPr>
            </w:pPr>
          </w:p>
          <w:p w:rsidR="001218E3" w:rsidRPr="00390A2A" w:rsidRDefault="001218E3" w:rsidP="009A35E4">
            <w:pPr>
              <w:jc w:val="center"/>
              <w:rPr>
                <w:rFonts w:ascii="Times New Roman" w:hAnsi="Times New Roman" w:cs="Times New Roman"/>
                <w:sz w:val="24"/>
                <w:szCs w:val="24"/>
              </w:rPr>
            </w:pPr>
          </w:p>
        </w:tc>
        <w:tc>
          <w:tcPr>
            <w:tcW w:w="1772" w:type="dxa"/>
            <w:gridSpan w:val="2"/>
          </w:tcPr>
          <w:p w:rsidR="001218E3" w:rsidRPr="00390A2A" w:rsidRDefault="001218E3" w:rsidP="009A35E4">
            <w:pPr>
              <w:jc w:val="center"/>
              <w:rPr>
                <w:rFonts w:ascii="Times New Roman" w:hAnsi="Times New Roman" w:cs="Times New Roman"/>
                <w:sz w:val="24"/>
                <w:szCs w:val="24"/>
              </w:rPr>
            </w:pPr>
          </w:p>
          <w:p w:rsidR="001218E3" w:rsidRPr="00390A2A" w:rsidRDefault="001218E3" w:rsidP="009A35E4">
            <w:pPr>
              <w:jc w:val="center"/>
              <w:rPr>
                <w:rFonts w:ascii="Times New Roman" w:hAnsi="Times New Roman" w:cs="Times New Roman"/>
                <w:sz w:val="24"/>
                <w:szCs w:val="24"/>
              </w:rPr>
            </w:pPr>
          </w:p>
          <w:p w:rsidR="001218E3" w:rsidRPr="00390A2A" w:rsidRDefault="001218E3" w:rsidP="00642BBA">
            <w:pPr>
              <w:jc w:val="center"/>
              <w:rPr>
                <w:rFonts w:ascii="Times New Roman" w:hAnsi="Times New Roman" w:cs="Times New Roman"/>
                <w:sz w:val="24"/>
                <w:szCs w:val="24"/>
              </w:rPr>
            </w:pPr>
            <w:r w:rsidRPr="00390A2A">
              <w:rPr>
                <w:rFonts w:ascii="Times New Roman" w:hAnsi="Times New Roman" w:cs="Times New Roman"/>
                <w:sz w:val="24"/>
                <w:szCs w:val="24"/>
              </w:rPr>
              <w:t>12</w:t>
            </w:r>
          </w:p>
        </w:tc>
        <w:tc>
          <w:tcPr>
            <w:tcW w:w="1417" w:type="dxa"/>
          </w:tcPr>
          <w:p w:rsidR="001218E3" w:rsidRPr="00390A2A" w:rsidRDefault="001218E3" w:rsidP="009A35E4">
            <w:pPr>
              <w:jc w:val="center"/>
              <w:rPr>
                <w:rFonts w:ascii="Times New Roman" w:hAnsi="Times New Roman" w:cs="Times New Roman"/>
                <w:sz w:val="24"/>
                <w:szCs w:val="24"/>
              </w:rPr>
            </w:pPr>
          </w:p>
          <w:p w:rsidR="001218E3" w:rsidRPr="00390A2A" w:rsidRDefault="001218E3" w:rsidP="009A35E4">
            <w:pPr>
              <w:jc w:val="center"/>
              <w:rPr>
                <w:rFonts w:ascii="Times New Roman" w:hAnsi="Times New Roman" w:cs="Times New Roman"/>
                <w:sz w:val="24"/>
                <w:szCs w:val="24"/>
              </w:rPr>
            </w:pPr>
          </w:p>
          <w:p w:rsidR="001218E3" w:rsidRPr="00390A2A" w:rsidRDefault="001218E3" w:rsidP="009A35E4">
            <w:pPr>
              <w:jc w:val="center"/>
              <w:rPr>
                <w:rFonts w:ascii="Times New Roman" w:hAnsi="Times New Roman" w:cs="Times New Roman"/>
                <w:sz w:val="24"/>
                <w:szCs w:val="24"/>
              </w:rPr>
            </w:pPr>
          </w:p>
        </w:tc>
        <w:tc>
          <w:tcPr>
            <w:tcW w:w="2268" w:type="dxa"/>
          </w:tcPr>
          <w:p w:rsidR="001218E3" w:rsidRPr="00390A2A" w:rsidRDefault="001218E3" w:rsidP="009A35E4">
            <w:pPr>
              <w:jc w:val="center"/>
              <w:rPr>
                <w:rFonts w:ascii="Times New Roman" w:hAnsi="Times New Roman" w:cs="Times New Roman"/>
                <w:sz w:val="24"/>
                <w:szCs w:val="24"/>
              </w:rPr>
            </w:pPr>
          </w:p>
          <w:p w:rsidR="001218E3" w:rsidRPr="00390A2A" w:rsidRDefault="001218E3" w:rsidP="009A35E4">
            <w:pPr>
              <w:jc w:val="center"/>
              <w:rPr>
                <w:rFonts w:ascii="Times New Roman" w:hAnsi="Times New Roman" w:cs="Times New Roman"/>
                <w:sz w:val="24"/>
                <w:szCs w:val="24"/>
              </w:rPr>
            </w:pPr>
          </w:p>
          <w:p w:rsidR="001218E3" w:rsidRPr="00390A2A" w:rsidRDefault="001218E3" w:rsidP="009A35E4">
            <w:pPr>
              <w:jc w:val="center"/>
              <w:rPr>
                <w:rFonts w:ascii="Times New Roman" w:hAnsi="Times New Roman" w:cs="Times New Roman"/>
                <w:sz w:val="24"/>
                <w:szCs w:val="24"/>
              </w:rPr>
            </w:pPr>
          </w:p>
          <w:p w:rsidR="001218E3" w:rsidRPr="00390A2A" w:rsidRDefault="001218E3" w:rsidP="009A35E4">
            <w:pPr>
              <w:jc w:val="center"/>
              <w:rPr>
                <w:rFonts w:ascii="Times New Roman" w:hAnsi="Times New Roman" w:cs="Times New Roman"/>
                <w:sz w:val="24"/>
                <w:szCs w:val="24"/>
              </w:rPr>
            </w:pPr>
          </w:p>
          <w:p w:rsidR="001218E3" w:rsidRPr="00390A2A" w:rsidRDefault="001218E3" w:rsidP="009A35E4">
            <w:pPr>
              <w:jc w:val="center"/>
              <w:rPr>
                <w:rFonts w:ascii="Times New Roman" w:hAnsi="Times New Roman" w:cs="Times New Roman"/>
                <w:sz w:val="24"/>
                <w:szCs w:val="24"/>
              </w:rPr>
            </w:pPr>
          </w:p>
        </w:tc>
      </w:tr>
      <w:tr w:rsidR="00390A2A" w:rsidRPr="00390A2A" w:rsidTr="00390A2A">
        <w:trPr>
          <w:trHeight w:val="1208"/>
          <w:jc w:val="center"/>
        </w:trPr>
        <w:tc>
          <w:tcPr>
            <w:tcW w:w="534" w:type="dxa"/>
            <w:vMerge/>
          </w:tcPr>
          <w:p w:rsidR="001218E3" w:rsidRPr="00390A2A" w:rsidRDefault="001218E3" w:rsidP="009A35E4">
            <w:pPr>
              <w:rPr>
                <w:rFonts w:ascii="Times New Roman" w:hAnsi="Times New Roman" w:cs="Times New Roman"/>
                <w:sz w:val="24"/>
                <w:szCs w:val="24"/>
              </w:rPr>
            </w:pPr>
          </w:p>
        </w:tc>
        <w:tc>
          <w:tcPr>
            <w:tcW w:w="2551" w:type="dxa"/>
          </w:tcPr>
          <w:p w:rsidR="001218E3" w:rsidRPr="00390A2A" w:rsidRDefault="001218E3" w:rsidP="00642BBA">
            <w:pPr>
              <w:rPr>
                <w:rFonts w:ascii="Times New Roman" w:hAnsi="Times New Roman" w:cs="Times New Roman"/>
                <w:sz w:val="24"/>
                <w:szCs w:val="24"/>
              </w:rPr>
            </w:pPr>
            <w:r w:rsidRPr="00390A2A">
              <w:rPr>
                <w:rFonts w:ascii="Times New Roman" w:hAnsi="Times New Roman" w:cs="Times New Roman"/>
                <w:sz w:val="24"/>
                <w:szCs w:val="24"/>
              </w:rPr>
              <w:t>- Всероссийский урок безопасности в сети интернет (октябрь-ноябрь)</w:t>
            </w:r>
          </w:p>
        </w:tc>
        <w:tc>
          <w:tcPr>
            <w:tcW w:w="1063" w:type="dxa"/>
          </w:tcPr>
          <w:p w:rsidR="001218E3" w:rsidRPr="00390A2A" w:rsidRDefault="001218E3" w:rsidP="009A35E4">
            <w:pPr>
              <w:rPr>
                <w:rFonts w:ascii="Times New Roman" w:hAnsi="Times New Roman" w:cs="Times New Roman"/>
                <w:sz w:val="24"/>
                <w:szCs w:val="24"/>
              </w:rPr>
            </w:pPr>
            <w:r w:rsidRPr="00390A2A">
              <w:rPr>
                <w:rFonts w:ascii="Times New Roman" w:hAnsi="Times New Roman" w:cs="Times New Roman"/>
                <w:sz w:val="24"/>
                <w:szCs w:val="24"/>
              </w:rPr>
              <w:t>77</w:t>
            </w:r>
          </w:p>
        </w:tc>
        <w:tc>
          <w:tcPr>
            <w:tcW w:w="1772" w:type="dxa"/>
            <w:gridSpan w:val="2"/>
          </w:tcPr>
          <w:p w:rsidR="001218E3" w:rsidRPr="00390A2A" w:rsidRDefault="001218E3" w:rsidP="009A35E4">
            <w:pPr>
              <w:rPr>
                <w:rFonts w:ascii="Times New Roman" w:hAnsi="Times New Roman" w:cs="Times New Roman"/>
                <w:sz w:val="24"/>
                <w:szCs w:val="24"/>
              </w:rPr>
            </w:pPr>
            <w:r w:rsidRPr="00390A2A">
              <w:rPr>
                <w:rFonts w:ascii="Times New Roman" w:hAnsi="Times New Roman" w:cs="Times New Roman"/>
                <w:sz w:val="24"/>
                <w:szCs w:val="24"/>
              </w:rPr>
              <w:t>1200</w:t>
            </w:r>
          </w:p>
        </w:tc>
        <w:tc>
          <w:tcPr>
            <w:tcW w:w="1417" w:type="dxa"/>
          </w:tcPr>
          <w:p w:rsidR="001218E3" w:rsidRPr="00390A2A" w:rsidRDefault="001218E3" w:rsidP="009A35E4">
            <w:pPr>
              <w:rPr>
                <w:rFonts w:ascii="Times New Roman" w:hAnsi="Times New Roman" w:cs="Times New Roman"/>
                <w:sz w:val="24"/>
                <w:szCs w:val="24"/>
              </w:rPr>
            </w:pPr>
          </w:p>
        </w:tc>
        <w:tc>
          <w:tcPr>
            <w:tcW w:w="2268" w:type="dxa"/>
          </w:tcPr>
          <w:p w:rsidR="001218E3" w:rsidRPr="00390A2A" w:rsidRDefault="001218E3" w:rsidP="009A35E4">
            <w:pPr>
              <w:rPr>
                <w:rFonts w:ascii="Times New Roman" w:hAnsi="Times New Roman" w:cs="Times New Roman"/>
                <w:sz w:val="24"/>
                <w:szCs w:val="24"/>
              </w:rPr>
            </w:pPr>
          </w:p>
        </w:tc>
      </w:tr>
      <w:tr w:rsidR="00390A2A" w:rsidRPr="00390A2A" w:rsidTr="00390A2A">
        <w:trPr>
          <w:trHeight w:val="3103"/>
          <w:jc w:val="center"/>
        </w:trPr>
        <w:tc>
          <w:tcPr>
            <w:tcW w:w="534" w:type="dxa"/>
            <w:vMerge/>
          </w:tcPr>
          <w:p w:rsidR="001218E3" w:rsidRPr="00390A2A" w:rsidRDefault="001218E3" w:rsidP="009A35E4">
            <w:pPr>
              <w:rPr>
                <w:rFonts w:ascii="Times New Roman" w:hAnsi="Times New Roman" w:cs="Times New Roman"/>
                <w:sz w:val="24"/>
                <w:szCs w:val="24"/>
              </w:rPr>
            </w:pPr>
          </w:p>
        </w:tc>
        <w:tc>
          <w:tcPr>
            <w:tcW w:w="2551" w:type="dxa"/>
          </w:tcPr>
          <w:p w:rsidR="001218E3" w:rsidRPr="00390A2A" w:rsidRDefault="001218E3" w:rsidP="00642BBA">
            <w:pPr>
              <w:rPr>
                <w:rFonts w:ascii="Times New Roman" w:hAnsi="Times New Roman" w:cs="Times New Roman"/>
                <w:sz w:val="24"/>
                <w:szCs w:val="24"/>
              </w:rPr>
            </w:pPr>
            <w:r w:rsidRPr="00390A2A">
              <w:rPr>
                <w:rFonts w:ascii="Times New Roman" w:hAnsi="Times New Roman" w:cs="Times New Roman"/>
                <w:sz w:val="24"/>
                <w:szCs w:val="24"/>
              </w:rPr>
              <w:t>-Онлайн - классный час по профилактике экстремизма в молодёжной среде с использованием Методических рекомендаций Центра борьбы с терроризмом и экстремизмом г. Магнитогорска (ноябрь- декабрь)</w:t>
            </w:r>
          </w:p>
        </w:tc>
        <w:tc>
          <w:tcPr>
            <w:tcW w:w="1063" w:type="dxa"/>
          </w:tcPr>
          <w:p w:rsidR="001218E3" w:rsidRPr="00390A2A" w:rsidRDefault="00642BBA" w:rsidP="009A35E4">
            <w:pPr>
              <w:rPr>
                <w:rFonts w:ascii="Times New Roman" w:hAnsi="Times New Roman" w:cs="Times New Roman"/>
                <w:sz w:val="24"/>
                <w:szCs w:val="24"/>
              </w:rPr>
            </w:pPr>
            <w:r w:rsidRPr="00390A2A">
              <w:rPr>
                <w:rFonts w:ascii="Times New Roman" w:hAnsi="Times New Roman" w:cs="Times New Roman"/>
                <w:sz w:val="24"/>
                <w:szCs w:val="24"/>
              </w:rPr>
              <w:t>71</w:t>
            </w:r>
          </w:p>
        </w:tc>
        <w:tc>
          <w:tcPr>
            <w:tcW w:w="1772" w:type="dxa"/>
            <w:gridSpan w:val="2"/>
          </w:tcPr>
          <w:p w:rsidR="001218E3" w:rsidRPr="00390A2A" w:rsidRDefault="00642BBA" w:rsidP="009A35E4">
            <w:pPr>
              <w:rPr>
                <w:rFonts w:ascii="Times New Roman" w:hAnsi="Times New Roman" w:cs="Times New Roman"/>
                <w:sz w:val="24"/>
                <w:szCs w:val="24"/>
              </w:rPr>
            </w:pPr>
            <w:r w:rsidRPr="00390A2A">
              <w:rPr>
                <w:rFonts w:ascii="Times New Roman" w:hAnsi="Times New Roman" w:cs="Times New Roman"/>
                <w:sz w:val="24"/>
                <w:szCs w:val="24"/>
              </w:rPr>
              <w:t>1658</w:t>
            </w:r>
          </w:p>
        </w:tc>
        <w:tc>
          <w:tcPr>
            <w:tcW w:w="1417" w:type="dxa"/>
          </w:tcPr>
          <w:p w:rsidR="001218E3" w:rsidRPr="00390A2A" w:rsidRDefault="001218E3" w:rsidP="009A35E4">
            <w:pPr>
              <w:rPr>
                <w:rFonts w:ascii="Times New Roman" w:hAnsi="Times New Roman" w:cs="Times New Roman"/>
                <w:sz w:val="24"/>
                <w:szCs w:val="24"/>
              </w:rPr>
            </w:pPr>
          </w:p>
        </w:tc>
        <w:tc>
          <w:tcPr>
            <w:tcW w:w="2268" w:type="dxa"/>
          </w:tcPr>
          <w:p w:rsidR="001218E3" w:rsidRPr="00390A2A" w:rsidRDefault="001218E3" w:rsidP="001218E3">
            <w:pPr>
              <w:jc w:val="center"/>
              <w:rPr>
                <w:rFonts w:ascii="Times New Roman" w:hAnsi="Times New Roman" w:cs="Times New Roman"/>
                <w:sz w:val="24"/>
                <w:szCs w:val="24"/>
              </w:rPr>
            </w:pPr>
            <w:r w:rsidRPr="00390A2A">
              <w:rPr>
                <w:rFonts w:ascii="Times New Roman" w:hAnsi="Times New Roman" w:cs="Times New Roman"/>
                <w:sz w:val="24"/>
                <w:szCs w:val="24"/>
              </w:rPr>
              <w:t>Министерство образования и науки Челябинской области,</w:t>
            </w:r>
          </w:p>
          <w:p w:rsidR="001218E3" w:rsidRPr="00390A2A" w:rsidRDefault="001218E3" w:rsidP="001218E3">
            <w:pPr>
              <w:rPr>
                <w:rFonts w:ascii="Times New Roman" w:hAnsi="Times New Roman" w:cs="Times New Roman"/>
                <w:sz w:val="24"/>
                <w:szCs w:val="24"/>
              </w:rPr>
            </w:pPr>
            <w:r w:rsidRPr="00390A2A">
              <w:rPr>
                <w:rFonts w:ascii="Times New Roman" w:hAnsi="Times New Roman" w:cs="Times New Roman"/>
                <w:sz w:val="24"/>
                <w:szCs w:val="24"/>
              </w:rPr>
              <w:t>Центр борьбы с терроризмом и экстремизмом г. Магнитогорска</w:t>
            </w:r>
          </w:p>
        </w:tc>
      </w:tr>
      <w:tr w:rsidR="00390A2A" w:rsidRPr="00390A2A" w:rsidTr="00390A2A">
        <w:trPr>
          <w:trHeight w:val="545"/>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11</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xml:space="preserve">Молодёжный форум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Экстремизму нет!</w:t>
            </w:r>
            <w:r w:rsidR="00D62284" w:rsidRPr="00390A2A">
              <w:rPr>
                <w:rFonts w:ascii="Times New Roman" w:hAnsi="Times New Roman" w:cs="Times New Roman"/>
                <w:sz w:val="24"/>
                <w:szCs w:val="24"/>
              </w:rPr>
              <w:t>»</w:t>
            </w:r>
          </w:p>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xml:space="preserve">Акция в ГБПОУ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МПК</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 xml:space="preserve"> с проведением </w:t>
            </w:r>
            <w:r w:rsidRPr="00390A2A">
              <w:rPr>
                <w:rFonts w:ascii="Times New Roman" w:hAnsi="Times New Roman" w:cs="Times New Roman"/>
                <w:sz w:val="24"/>
                <w:szCs w:val="24"/>
              </w:rPr>
              <w:lastRenderedPageBreak/>
              <w:t>социологического опроса</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lastRenderedPageBreak/>
              <w:t>7</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135</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Организаторы: Министерство образования и науки Челябинской области</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lastRenderedPageBreak/>
              <w:t>12</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xml:space="preserve">Круглый стол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Правовая ответственность несовершеннолетних</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 xml:space="preserve"> с участием представителей МВД г. Магнитогорска</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5</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50</w:t>
            </w:r>
          </w:p>
        </w:tc>
        <w:tc>
          <w:tcPr>
            <w:tcW w:w="1417"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3</w:t>
            </w:r>
          </w:p>
        </w:tc>
        <w:tc>
          <w:tcPr>
            <w:tcW w:w="2268" w:type="dxa"/>
          </w:tcPr>
          <w:p w:rsidR="00A21750" w:rsidRPr="00390A2A" w:rsidRDefault="00A21750" w:rsidP="009A35E4">
            <w:pPr>
              <w:jc w:val="center"/>
              <w:rPr>
                <w:rFonts w:ascii="Times New Roman" w:hAnsi="Times New Roman" w:cs="Times New Roman"/>
                <w:sz w:val="24"/>
                <w:szCs w:val="24"/>
              </w:rPr>
            </w:pPr>
            <w:r w:rsidRPr="00390A2A">
              <w:rPr>
                <w:rFonts w:ascii="Times New Roman" w:hAnsi="Times New Roman" w:cs="Times New Roman"/>
                <w:sz w:val="24"/>
                <w:szCs w:val="24"/>
              </w:rPr>
              <w:t xml:space="preserve">2 </w:t>
            </w:r>
          </w:p>
          <w:p w:rsidR="009A35E4" w:rsidRPr="00390A2A" w:rsidRDefault="00A21750" w:rsidP="009A35E4">
            <w:pPr>
              <w:jc w:val="center"/>
              <w:rPr>
                <w:rFonts w:ascii="Times New Roman" w:hAnsi="Times New Roman" w:cs="Times New Roman"/>
                <w:sz w:val="24"/>
                <w:szCs w:val="24"/>
              </w:rPr>
            </w:pPr>
            <w:r w:rsidRPr="00390A2A">
              <w:rPr>
                <w:rFonts w:ascii="Times New Roman" w:hAnsi="Times New Roman" w:cs="Times New Roman"/>
                <w:sz w:val="24"/>
                <w:szCs w:val="24"/>
              </w:rPr>
              <w:t xml:space="preserve">ОВД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Правобережный</w:t>
            </w:r>
            <w:r w:rsidR="00D62284" w:rsidRPr="00390A2A">
              <w:rPr>
                <w:rFonts w:ascii="Times New Roman" w:hAnsi="Times New Roman" w:cs="Times New Roman"/>
                <w:sz w:val="24"/>
                <w:szCs w:val="24"/>
              </w:rPr>
              <w:t>»</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13</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Развитие волонтёрства. Акции:</w:t>
            </w:r>
          </w:p>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Доставка продуктовых наборов в период пандемии</w:t>
            </w:r>
          </w:p>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xml:space="preserve">-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Корзина добра</w:t>
            </w:r>
            <w:r w:rsidR="00D62284" w:rsidRPr="00390A2A">
              <w:rPr>
                <w:rFonts w:ascii="Times New Roman" w:hAnsi="Times New Roman" w:cs="Times New Roman"/>
                <w:sz w:val="24"/>
                <w:szCs w:val="24"/>
              </w:rPr>
              <w:t>»</w:t>
            </w:r>
          </w:p>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xml:space="preserve">- Поздравление жителей специализированного дома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Ветеран</w:t>
            </w:r>
            <w:r w:rsidR="00D62284" w:rsidRPr="00390A2A">
              <w:rPr>
                <w:rFonts w:ascii="Times New Roman" w:hAnsi="Times New Roman" w:cs="Times New Roman"/>
                <w:sz w:val="24"/>
                <w:szCs w:val="24"/>
              </w:rPr>
              <w:t>»</w:t>
            </w:r>
          </w:p>
          <w:p w:rsidR="006765AE" w:rsidRPr="00390A2A" w:rsidRDefault="006765AE" w:rsidP="009A35E4">
            <w:pPr>
              <w:rPr>
                <w:rFonts w:ascii="Times New Roman" w:hAnsi="Times New Roman" w:cs="Times New Roman"/>
                <w:sz w:val="24"/>
                <w:szCs w:val="24"/>
              </w:rPr>
            </w:pPr>
            <w:r w:rsidRPr="00390A2A">
              <w:rPr>
                <w:rFonts w:ascii="Times New Roman" w:hAnsi="Times New Roman" w:cs="Times New Roman"/>
                <w:sz w:val="24"/>
                <w:szCs w:val="24"/>
              </w:rPr>
              <w:t>- Организация Центра гуманитарной помощи жителям ДНР и ЛНР</w:t>
            </w:r>
          </w:p>
        </w:tc>
        <w:tc>
          <w:tcPr>
            <w:tcW w:w="1073" w:type="dxa"/>
            <w:gridSpan w:val="2"/>
          </w:tcPr>
          <w:p w:rsidR="009A35E4" w:rsidRPr="00390A2A" w:rsidRDefault="009A35E4"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2</w:t>
            </w:r>
          </w:p>
          <w:p w:rsidR="009A35E4" w:rsidRPr="00390A2A" w:rsidRDefault="009A35E4" w:rsidP="009A35E4">
            <w:pPr>
              <w:jc w:val="center"/>
              <w:rPr>
                <w:rFonts w:ascii="Times New Roman" w:hAnsi="Times New Roman" w:cs="Times New Roman"/>
                <w:sz w:val="24"/>
                <w:szCs w:val="24"/>
              </w:rPr>
            </w:pPr>
          </w:p>
          <w:p w:rsidR="00642BBA" w:rsidRPr="00390A2A" w:rsidRDefault="00642BBA"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w:t>
            </w: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2</w:t>
            </w:r>
          </w:p>
          <w:p w:rsidR="006765AE" w:rsidRPr="00390A2A" w:rsidRDefault="006765AE" w:rsidP="009A35E4">
            <w:pPr>
              <w:jc w:val="center"/>
              <w:rPr>
                <w:rFonts w:ascii="Times New Roman" w:hAnsi="Times New Roman" w:cs="Times New Roman"/>
                <w:sz w:val="24"/>
                <w:szCs w:val="24"/>
              </w:rPr>
            </w:pPr>
          </w:p>
          <w:p w:rsidR="006765AE" w:rsidRPr="00390A2A" w:rsidRDefault="006765AE" w:rsidP="009A35E4">
            <w:pPr>
              <w:jc w:val="center"/>
              <w:rPr>
                <w:rFonts w:ascii="Times New Roman" w:hAnsi="Times New Roman" w:cs="Times New Roman"/>
                <w:sz w:val="24"/>
                <w:szCs w:val="24"/>
              </w:rPr>
            </w:pPr>
          </w:p>
          <w:p w:rsidR="006765AE" w:rsidRPr="00390A2A" w:rsidRDefault="006765AE" w:rsidP="009A35E4">
            <w:pPr>
              <w:jc w:val="center"/>
              <w:rPr>
                <w:rFonts w:ascii="Times New Roman" w:hAnsi="Times New Roman" w:cs="Times New Roman"/>
                <w:sz w:val="24"/>
                <w:szCs w:val="24"/>
              </w:rPr>
            </w:pPr>
          </w:p>
          <w:p w:rsidR="006765AE" w:rsidRPr="00390A2A" w:rsidRDefault="006765AE" w:rsidP="009A35E4">
            <w:pPr>
              <w:jc w:val="center"/>
              <w:rPr>
                <w:rFonts w:ascii="Times New Roman" w:hAnsi="Times New Roman" w:cs="Times New Roman"/>
                <w:sz w:val="24"/>
                <w:szCs w:val="24"/>
              </w:rPr>
            </w:pPr>
            <w:r w:rsidRPr="00390A2A">
              <w:rPr>
                <w:rFonts w:ascii="Times New Roman" w:hAnsi="Times New Roman" w:cs="Times New Roman"/>
                <w:sz w:val="24"/>
                <w:szCs w:val="24"/>
              </w:rPr>
              <w:t>6</w:t>
            </w:r>
          </w:p>
        </w:tc>
        <w:tc>
          <w:tcPr>
            <w:tcW w:w="1762" w:type="dxa"/>
          </w:tcPr>
          <w:p w:rsidR="009A35E4" w:rsidRPr="00390A2A" w:rsidRDefault="009A35E4"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120</w:t>
            </w:r>
          </w:p>
          <w:p w:rsidR="00642BBA" w:rsidRPr="00390A2A" w:rsidRDefault="00642BBA" w:rsidP="009A35E4">
            <w:pPr>
              <w:jc w:val="center"/>
              <w:rPr>
                <w:rFonts w:ascii="Times New Roman" w:hAnsi="Times New Roman" w:cs="Times New Roman"/>
                <w:sz w:val="24"/>
                <w:szCs w:val="24"/>
              </w:rPr>
            </w:pPr>
          </w:p>
          <w:p w:rsidR="00642BBA" w:rsidRPr="00390A2A" w:rsidRDefault="00642BBA" w:rsidP="009A35E4">
            <w:pPr>
              <w:jc w:val="center"/>
              <w:rPr>
                <w:rFonts w:ascii="Times New Roman" w:hAnsi="Times New Roman" w:cs="Times New Roman"/>
                <w:sz w:val="24"/>
                <w:szCs w:val="24"/>
              </w:rPr>
            </w:pP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25</w:t>
            </w:r>
          </w:p>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35</w:t>
            </w:r>
          </w:p>
          <w:p w:rsidR="006765AE" w:rsidRPr="00390A2A" w:rsidRDefault="006765AE" w:rsidP="009A35E4">
            <w:pPr>
              <w:jc w:val="center"/>
              <w:rPr>
                <w:rFonts w:ascii="Times New Roman" w:hAnsi="Times New Roman" w:cs="Times New Roman"/>
                <w:sz w:val="24"/>
                <w:szCs w:val="24"/>
              </w:rPr>
            </w:pPr>
          </w:p>
          <w:p w:rsidR="006765AE" w:rsidRPr="00390A2A" w:rsidRDefault="006765AE" w:rsidP="009A35E4">
            <w:pPr>
              <w:jc w:val="center"/>
              <w:rPr>
                <w:rFonts w:ascii="Times New Roman" w:hAnsi="Times New Roman" w:cs="Times New Roman"/>
                <w:sz w:val="24"/>
                <w:szCs w:val="24"/>
              </w:rPr>
            </w:pPr>
          </w:p>
          <w:p w:rsidR="006765AE" w:rsidRPr="00390A2A" w:rsidRDefault="006765AE" w:rsidP="009A35E4">
            <w:pPr>
              <w:jc w:val="center"/>
              <w:rPr>
                <w:rFonts w:ascii="Times New Roman" w:hAnsi="Times New Roman" w:cs="Times New Roman"/>
                <w:sz w:val="24"/>
                <w:szCs w:val="24"/>
              </w:rPr>
            </w:pPr>
          </w:p>
          <w:p w:rsidR="006765AE" w:rsidRPr="00390A2A" w:rsidRDefault="006765AE" w:rsidP="009A35E4">
            <w:pPr>
              <w:jc w:val="center"/>
              <w:rPr>
                <w:rFonts w:ascii="Times New Roman" w:hAnsi="Times New Roman" w:cs="Times New Roman"/>
                <w:sz w:val="24"/>
                <w:szCs w:val="24"/>
              </w:rPr>
            </w:pPr>
            <w:r w:rsidRPr="00390A2A">
              <w:rPr>
                <w:rFonts w:ascii="Times New Roman" w:hAnsi="Times New Roman" w:cs="Times New Roman"/>
                <w:sz w:val="24"/>
                <w:szCs w:val="24"/>
              </w:rPr>
              <w:t>50</w:t>
            </w:r>
          </w:p>
        </w:tc>
        <w:tc>
          <w:tcPr>
            <w:tcW w:w="1417" w:type="dxa"/>
          </w:tcPr>
          <w:p w:rsidR="009A35E4" w:rsidRPr="00390A2A" w:rsidRDefault="009A35E4" w:rsidP="009A35E4">
            <w:pPr>
              <w:rPr>
                <w:rFonts w:ascii="Times New Roman" w:hAnsi="Times New Roman" w:cs="Times New Roman"/>
                <w:sz w:val="24"/>
                <w:szCs w:val="24"/>
              </w:rPr>
            </w:pPr>
          </w:p>
        </w:tc>
        <w:tc>
          <w:tcPr>
            <w:tcW w:w="2268" w:type="dxa"/>
          </w:tcPr>
          <w:p w:rsidR="009A35E4" w:rsidRPr="00390A2A" w:rsidRDefault="006765AE" w:rsidP="009A35E4">
            <w:pPr>
              <w:rPr>
                <w:rFonts w:ascii="Times New Roman" w:hAnsi="Times New Roman" w:cs="Times New Roman"/>
                <w:sz w:val="24"/>
                <w:szCs w:val="24"/>
              </w:rPr>
            </w:pPr>
            <w:r w:rsidRPr="00390A2A">
              <w:rPr>
                <w:rFonts w:ascii="Times New Roman" w:hAnsi="Times New Roman" w:cs="Times New Roman"/>
                <w:sz w:val="24"/>
                <w:szCs w:val="24"/>
              </w:rPr>
              <w:t>БФ «Попечительский совет ГБПОУ «МПК»»</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14</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Встречи в студенческих клубах:</w:t>
            </w:r>
          </w:p>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имиджа и стиля с Заслуженной артисткой РФ Татьяной Акуловой и др;</w:t>
            </w:r>
          </w:p>
          <w:p w:rsidR="002D0FA6"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в Школе лидерства -</w:t>
            </w:r>
            <w:r w:rsidR="002D0FA6" w:rsidRPr="00390A2A">
              <w:rPr>
                <w:rFonts w:ascii="Times New Roman" w:hAnsi="Times New Roman" w:cs="Times New Roman"/>
                <w:sz w:val="24"/>
                <w:szCs w:val="24"/>
              </w:rPr>
              <w:t xml:space="preserve">-- </w:t>
            </w:r>
            <w:r w:rsidRPr="00390A2A">
              <w:rPr>
                <w:rFonts w:ascii="Times New Roman" w:hAnsi="Times New Roman" w:cs="Times New Roman"/>
                <w:sz w:val="24"/>
                <w:szCs w:val="24"/>
              </w:rPr>
              <w:t>Творческие встречи с предст</w:t>
            </w:r>
            <w:r w:rsidR="00A21750" w:rsidRPr="00390A2A">
              <w:rPr>
                <w:rFonts w:ascii="Times New Roman" w:hAnsi="Times New Roman" w:cs="Times New Roman"/>
                <w:sz w:val="24"/>
                <w:szCs w:val="24"/>
              </w:rPr>
              <w:t xml:space="preserve">авителями </w:t>
            </w:r>
          </w:p>
          <w:p w:rsidR="009A35E4" w:rsidRPr="00390A2A" w:rsidRDefault="00A21750" w:rsidP="009A35E4">
            <w:pPr>
              <w:rPr>
                <w:rFonts w:ascii="Times New Roman" w:hAnsi="Times New Roman" w:cs="Times New Roman"/>
                <w:sz w:val="24"/>
                <w:szCs w:val="24"/>
              </w:rPr>
            </w:pPr>
            <w:r w:rsidRPr="00390A2A">
              <w:rPr>
                <w:rFonts w:ascii="Times New Roman" w:hAnsi="Times New Roman" w:cs="Times New Roman"/>
                <w:sz w:val="24"/>
                <w:szCs w:val="24"/>
              </w:rPr>
              <w:t>Лиги профессионалов, З</w:t>
            </w:r>
            <w:r w:rsidR="009A35E4" w:rsidRPr="00390A2A">
              <w:rPr>
                <w:rFonts w:ascii="Times New Roman" w:hAnsi="Times New Roman" w:cs="Times New Roman"/>
                <w:sz w:val="24"/>
                <w:szCs w:val="24"/>
              </w:rPr>
              <w:t>елёной Лиги</w:t>
            </w:r>
          </w:p>
          <w:p w:rsidR="002D0FA6" w:rsidRPr="00390A2A" w:rsidRDefault="002D0FA6" w:rsidP="009A35E4">
            <w:pPr>
              <w:rPr>
                <w:rFonts w:ascii="Times New Roman" w:hAnsi="Times New Roman" w:cs="Times New Roman"/>
                <w:sz w:val="24"/>
                <w:szCs w:val="24"/>
              </w:rPr>
            </w:pPr>
            <w:r w:rsidRPr="00390A2A">
              <w:rPr>
                <w:rFonts w:ascii="Times New Roman" w:hAnsi="Times New Roman" w:cs="Times New Roman"/>
                <w:sz w:val="24"/>
                <w:szCs w:val="24"/>
              </w:rPr>
              <w:t>- Встречи с депутатами ГД РФ Наумовым С.А., Гулиным М.А.</w:t>
            </w:r>
          </w:p>
          <w:p w:rsidR="002D0FA6" w:rsidRPr="00390A2A" w:rsidRDefault="002D0FA6" w:rsidP="009A35E4">
            <w:pPr>
              <w:rPr>
                <w:rFonts w:ascii="Times New Roman" w:hAnsi="Times New Roman" w:cs="Times New Roman"/>
                <w:sz w:val="24"/>
                <w:szCs w:val="24"/>
              </w:rPr>
            </w:pPr>
            <w:r w:rsidRPr="00390A2A">
              <w:rPr>
                <w:rFonts w:ascii="Times New Roman" w:hAnsi="Times New Roman" w:cs="Times New Roman"/>
                <w:sz w:val="24"/>
                <w:szCs w:val="24"/>
              </w:rPr>
              <w:t>- Встреча с Главой г. Магнитогорска С.Н. Бердниковым</w:t>
            </w:r>
          </w:p>
        </w:tc>
        <w:tc>
          <w:tcPr>
            <w:tcW w:w="1073" w:type="dxa"/>
            <w:gridSpan w:val="2"/>
          </w:tcPr>
          <w:p w:rsidR="009A35E4" w:rsidRPr="00390A2A" w:rsidRDefault="00F80EE9" w:rsidP="009A35E4">
            <w:pPr>
              <w:jc w:val="center"/>
              <w:rPr>
                <w:rFonts w:ascii="Times New Roman" w:hAnsi="Times New Roman" w:cs="Times New Roman"/>
                <w:sz w:val="24"/>
                <w:szCs w:val="24"/>
              </w:rPr>
            </w:pPr>
            <w:r w:rsidRPr="00390A2A">
              <w:rPr>
                <w:rFonts w:ascii="Times New Roman" w:hAnsi="Times New Roman" w:cs="Times New Roman"/>
                <w:sz w:val="24"/>
                <w:szCs w:val="24"/>
              </w:rPr>
              <w:t>25</w:t>
            </w:r>
          </w:p>
        </w:tc>
        <w:tc>
          <w:tcPr>
            <w:tcW w:w="1762" w:type="dxa"/>
          </w:tcPr>
          <w:p w:rsidR="009A35E4" w:rsidRPr="00390A2A" w:rsidRDefault="00F80EE9" w:rsidP="009A35E4">
            <w:pPr>
              <w:jc w:val="center"/>
              <w:rPr>
                <w:rFonts w:ascii="Times New Roman" w:hAnsi="Times New Roman" w:cs="Times New Roman"/>
                <w:sz w:val="24"/>
                <w:szCs w:val="24"/>
              </w:rPr>
            </w:pPr>
            <w:r w:rsidRPr="00390A2A">
              <w:rPr>
                <w:rFonts w:ascii="Times New Roman" w:hAnsi="Times New Roman" w:cs="Times New Roman"/>
                <w:sz w:val="24"/>
                <w:szCs w:val="24"/>
              </w:rPr>
              <w:t>10</w:t>
            </w:r>
            <w:r w:rsidR="009A35E4" w:rsidRPr="00390A2A">
              <w:rPr>
                <w:rFonts w:ascii="Times New Roman" w:hAnsi="Times New Roman" w:cs="Times New Roman"/>
                <w:sz w:val="24"/>
                <w:szCs w:val="24"/>
              </w:rPr>
              <w:t>48</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Театр куклы и актёра</w:t>
            </w:r>
          </w:p>
          <w:p w:rsidR="009A35E4" w:rsidRPr="00390A2A" w:rsidRDefault="00D62284" w:rsidP="009A35E4">
            <w:pPr>
              <w:jc w:val="center"/>
              <w:rPr>
                <w:rFonts w:ascii="Times New Roman" w:hAnsi="Times New Roman" w:cs="Times New Roman"/>
                <w:sz w:val="24"/>
                <w:szCs w:val="24"/>
              </w:rPr>
            </w:pPr>
            <w:r w:rsidRPr="00390A2A">
              <w:rPr>
                <w:rFonts w:ascii="Times New Roman" w:hAnsi="Times New Roman" w:cs="Times New Roman"/>
                <w:sz w:val="24"/>
                <w:szCs w:val="24"/>
              </w:rPr>
              <w:t>«</w:t>
            </w:r>
            <w:r w:rsidR="009A35E4" w:rsidRPr="00390A2A">
              <w:rPr>
                <w:rFonts w:ascii="Times New Roman" w:hAnsi="Times New Roman" w:cs="Times New Roman"/>
                <w:sz w:val="24"/>
                <w:szCs w:val="24"/>
              </w:rPr>
              <w:t>Буратино</w:t>
            </w:r>
            <w:r w:rsidRPr="00390A2A">
              <w:rPr>
                <w:rFonts w:ascii="Times New Roman" w:hAnsi="Times New Roman" w:cs="Times New Roman"/>
                <w:sz w:val="24"/>
                <w:szCs w:val="24"/>
              </w:rPr>
              <w:t>»</w:t>
            </w:r>
            <w:r w:rsidR="009A35E4" w:rsidRPr="00390A2A">
              <w:rPr>
                <w:rFonts w:ascii="Times New Roman" w:hAnsi="Times New Roman" w:cs="Times New Roman"/>
                <w:sz w:val="24"/>
                <w:szCs w:val="24"/>
              </w:rPr>
              <w:t xml:space="preserve"> г. Магнитогорска</w:t>
            </w:r>
            <w:r w:rsidR="00A21750" w:rsidRPr="00390A2A">
              <w:rPr>
                <w:rFonts w:ascii="Times New Roman" w:hAnsi="Times New Roman" w:cs="Times New Roman"/>
                <w:sz w:val="24"/>
                <w:szCs w:val="24"/>
              </w:rPr>
              <w:t>;</w:t>
            </w:r>
          </w:p>
          <w:p w:rsidR="00A21750" w:rsidRPr="00390A2A" w:rsidRDefault="00A21750" w:rsidP="009A35E4">
            <w:pPr>
              <w:jc w:val="center"/>
              <w:rPr>
                <w:rFonts w:ascii="Times New Roman" w:hAnsi="Times New Roman" w:cs="Times New Roman"/>
                <w:sz w:val="24"/>
                <w:szCs w:val="24"/>
              </w:rPr>
            </w:pPr>
            <w:r w:rsidRPr="00390A2A">
              <w:rPr>
                <w:rFonts w:ascii="Times New Roman" w:hAnsi="Times New Roman" w:cs="Times New Roman"/>
                <w:sz w:val="24"/>
                <w:szCs w:val="24"/>
              </w:rPr>
              <w:t>Лига профессионалов</w:t>
            </w:r>
          </w:p>
          <w:p w:rsidR="00F80EE9" w:rsidRPr="00390A2A" w:rsidRDefault="00F80EE9" w:rsidP="009A35E4">
            <w:pPr>
              <w:jc w:val="center"/>
              <w:rPr>
                <w:rFonts w:ascii="Times New Roman" w:hAnsi="Times New Roman" w:cs="Times New Roman"/>
                <w:sz w:val="24"/>
                <w:szCs w:val="24"/>
              </w:rPr>
            </w:pPr>
          </w:p>
          <w:p w:rsidR="00F80EE9" w:rsidRPr="00390A2A" w:rsidRDefault="00F80EE9" w:rsidP="009A35E4">
            <w:pPr>
              <w:jc w:val="center"/>
              <w:rPr>
                <w:rFonts w:ascii="Times New Roman" w:hAnsi="Times New Roman" w:cs="Times New Roman"/>
                <w:sz w:val="24"/>
                <w:szCs w:val="24"/>
              </w:rPr>
            </w:pPr>
            <w:r w:rsidRPr="00390A2A">
              <w:rPr>
                <w:rFonts w:ascii="Times New Roman" w:hAnsi="Times New Roman" w:cs="Times New Roman"/>
                <w:sz w:val="24"/>
                <w:szCs w:val="24"/>
              </w:rPr>
              <w:t>ГД РФ</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15</w:t>
            </w:r>
          </w:p>
        </w:tc>
        <w:tc>
          <w:tcPr>
            <w:tcW w:w="2551" w:type="dxa"/>
          </w:tcPr>
          <w:p w:rsidR="009A35E4" w:rsidRPr="00390A2A" w:rsidRDefault="00D62284" w:rsidP="009A35E4">
            <w:pPr>
              <w:rPr>
                <w:rFonts w:ascii="Times New Roman" w:hAnsi="Times New Roman" w:cs="Times New Roman"/>
                <w:sz w:val="24"/>
                <w:szCs w:val="24"/>
              </w:rPr>
            </w:pPr>
            <w:r w:rsidRPr="00390A2A">
              <w:rPr>
                <w:rFonts w:ascii="Times New Roman" w:hAnsi="Times New Roman" w:cs="Times New Roman"/>
                <w:sz w:val="24"/>
                <w:szCs w:val="24"/>
              </w:rPr>
              <w:t>«</w:t>
            </w:r>
            <w:r w:rsidR="009A35E4" w:rsidRPr="00390A2A">
              <w:rPr>
                <w:rFonts w:ascii="Times New Roman" w:hAnsi="Times New Roman" w:cs="Times New Roman"/>
                <w:sz w:val="24"/>
                <w:szCs w:val="24"/>
              </w:rPr>
              <w:t>Минута славы</w:t>
            </w:r>
            <w:r w:rsidRPr="00390A2A">
              <w:rPr>
                <w:rFonts w:ascii="Times New Roman" w:hAnsi="Times New Roman" w:cs="Times New Roman"/>
                <w:sz w:val="24"/>
                <w:szCs w:val="24"/>
              </w:rPr>
              <w:t>»</w:t>
            </w:r>
            <w:r w:rsidR="009A35E4" w:rsidRPr="00390A2A">
              <w:rPr>
                <w:rFonts w:ascii="Times New Roman" w:hAnsi="Times New Roman" w:cs="Times New Roman"/>
                <w:sz w:val="24"/>
                <w:szCs w:val="24"/>
              </w:rPr>
              <w:t xml:space="preserve"> – творческий конкурс для студентов и обучающихся</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50</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3</w:t>
            </w:r>
            <w:r w:rsidR="00F80EE9" w:rsidRPr="00390A2A">
              <w:rPr>
                <w:rFonts w:ascii="Times New Roman" w:hAnsi="Times New Roman" w:cs="Times New Roman"/>
                <w:sz w:val="24"/>
                <w:szCs w:val="24"/>
              </w:rPr>
              <w:t>56</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9A35E4" w:rsidRPr="00390A2A" w:rsidRDefault="00D5445D" w:rsidP="009A35E4">
            <w:pPr>
              <w:jc w:val="center"/>
              <w:rPr>
                <w:rFonts w:ascii="Times New Roman" w:hAnsi="Times New Roman" w:cs="Times New Roman"/>
                <w:sz w:val="24"/>
                <w:szCs w:val="24"/>
              </w:rPr>
            </w:pPr>
            <w:r w:rsidRPr="00390A2A">
              <w:rPr>
                <w:rFonts w:ascii="Times New Roman" w:hAnsi="Times New Roman" w:cs="Times New Roman"/>
                <w:sz w:val="24"/>
                <w:szCs w:val="24"/>
              </w:rPr>
              <w:t xml:space="preserve">Дом учащейся молодёжи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Магнит</w:t>
            </w:r>
            <w:r w:rsidR="00D62284" w:rsidRPr="00390A2A">
              <w:rPr>
                <w:rFonts w:ascii="Times New Roman" w:hAnsi="Times New Roman" w:cs="Times New Roman"/>
                <w:sz w:val="24"/>
                <w:szCs w:val="24"/>
              </w:rPr>
              <w:t>»</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16</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Муниципальный конкурс по Лазертагу</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2</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30</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9A35E4" w:rsidRPr="00390A2A" w:rsidRDefault="00A21750" w:rsidP="009A35E4">
            <w:pPr>
              <w:jc w:val="center"/>
              <w:rPr>
                <w:rFonts w:ascii="Times New Roman" w:hAnsi="Times New Roman" w:cs="Times New Roman"/>
                <w:sz w:val="24"/>
                <w:szCs w:val="24"/>
              </w:rPr>
            </w:pPr>
            <w:r w:rsidRPr="00390A2A">
              <w:rPr>
                <w:rFonts w:ascii="Times New Roman" w:hAnsi="Times New Roman" w:cs="Times New Roman"/>
                <w:sz w:val="24"/>
                <w:szCs w:val="24"/>
              </w:rPr>
              <w:t>Управление спорта и туризма администрации г. Магнитогорска</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17</w:t>
            </w:r>
          </w:p>
        </w:tc>
        <w:tc>
          <w:tcPr>
            <w:tcW w:w="2551" w:type="dxa"/>
          </w:tcPr>
          <w:p w:rsidR="009A35E4" w:rsidRPr="00390A2A" w:rsidRDefault="009A35E4" w:rsidP="009A35E4">
            <w:pPr>
              <w:jc w:val="both"/>
              <w:rPr>
                <w:rFonts w:ascii="Times New Roman" w:eastAsia="Times New Roman" w:hAnsi="Times New Roman" w:cs="Times New Roman"/>
                <w:sz w:val="24"/>
                <w:szCs w:val="24"/>
              </w:rPr>
            </w:pPr>
            <w:r w:rsidRPr="00390A2A">
              <w:rPr>
                <w:rFonts w:ascii="Times New Roman" w:eastAsia="Times New Roman" w:hAnsi="Times New Roman" w:cs="Times New Roman"/>
                <w:sz w:val="24"/>
                <w:szCs w:val="24"/>
              </w:rPr>
              <w:t xml:space="preserve">Участие в Областном конкурсе социальных </w:t>
            </w:r>
            <w:r w:rsidRPr="00390A2A">
              <w:rPr>
                <w:rFonts w:ascii="Times New Roman" w:eastAsia="Times New Roman" w:hAnsi="Times New Roman" w:cs="Times New Roman"/>
                <w:sz w:val="24"/>
                <w:szCs w:val="24"/>
              </w:rPr>
              <w:lastRenderedPageBreak/>
              <w:t xml:space="preserve">проектов </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lastRenderedPageBreak/>
              <w:t>4</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13</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 xml:space="preserve">Губернатор Челябинской </w:t>
            </w:r>
            <w:r w:rsidRPr="00390A2A">
              <w:rPr>
                <w:rFonts w:ascii="Times New Roman" w:hAnsi="Times New Roman" w:cs="Times New Roman"/>
                <w:sz w:val="24"/>
                <w:szCs w:val="24"/>
              </w:rPr>
              <w:lastRenderedPageBreak/>
              <w:t>области</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lastRenderedPageBreak/>
              <w:t>18</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Областной зачёт по плаванию</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1</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4</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Организаторы: Министерства  образования и науки , физической культуры и спорта Челябинской области</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19</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Спортивные соревнования в зачёт Областной спартакиады</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5</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50</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Организаторы: Министерства  образования и науки , физической культуры и спорта Челябинской области</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20</w:t>
            </w:r>
          </w:p>
        </w:tc>
        <w:tc>
          <w:tcPr>
            <w:tcW w:w="2551"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 xml:space="preserve">Всероссийский фестиваль-конкурс  </w:t>
            </w:r>
            <w:r w:rsidR="00D62284" w:rsidRPr="00390A2A">
              <w:rPr>
                <w:rFonts w:ascii="Times New Roman" w:hAnsi="Times New Roman" w:cs="Times New Roman"/>
                <w:sz w:val="24"/>
                <w:szCs w:val="24"/>
              </w:rPr>
              <w:t>«</w:t>
            </w:r>
            <w:r w:rsidRPr="00390A2A">
              <w:rPr>
                <w:rFonts w:ascii="Times New Roman" w:hAnsi="Times New Roman" w:cs="Times New Roman"/>
                <w:sz w:val="24"/>
                <w:szCs w:val="24"/>
              </w:rPr>
              <w:t>Северное сияние</w:t>
            </w:r>
            <w:r w:rsidR="00D62284" w:rsidRPr="00390A2A">
              <w:rPr>
                <w:rFonts w:ascii="Times New Roman" w:hAnsi="Times New Roman" w:cs="Times New Roman"/>
                <w:sz w:val="24"/>
                <w:szCs w:val="24"/>
              </w:rPr>
              <w:t>»</w:t>
            </w:r>
          </w:p>
        </w:tc>
        <w:tc>
          <w:tcPr>
            <w:tcW w:w="1073" w:type="dxa"/>
            <w:gridSpan w:val="2"/>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5</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75</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Организаторы: Министерства  образования и науки , физической культуры и спорта Свердловской области</w:t>
            </w:r>
          </w:p>
        </w:tc>
      </w:tr>
      <w:tr w:rsidR="00390A2A" w:rsidRPr="00390A2A" w:rsidTr="00390A2A">
        <w:trPr>
          <w:trHeight w:val="57"/>
          <w:jc w:val="center"/>
        </w:trPr>
        <w:tc>
          <w:tcPr>
            <w:tcW w:w="534" w:type="dxa"/>
          </w:tcPr>
          <w:p w:rsidR="009A35E4" w:rsidRPr="00390A2A" w:rsidRDefault="009A35E4" w:rsidP="009A35E4">
            <w:pPr>
              <w:rPr>
                <w:rFonts w:ascii="Times New Roman" w:hAnsi="Times New Roman" w:cs="Times New Roman"/>
                <w:sz w:val="24"/>
                <w:szCs w:val="24"/>
              </w:rPr>
            </w:pPr>
            <w:r w:rsidRPr="00390A2A">
              <w:rPr>
                <w:rFonts w:ascii="Times New Roman" w:hAnsi="Times New Roman" w:cs="Times New Roman"/>
                <w:sz w:val="24"/>
                <w:szCs w:val="24"/>
              </w:rPr>
              <w:t>21</w:t>
            </w:r>
          </w:p>
        </w:tc>
        <w:tc>
          <w:tcPr>
            <w:tcW w:w="2551" w:type="dxa"/>
          </w:tcPr>
          <w:p w:rsidR="009A35E4" w:rsidRPr="00390A2A" w:rsidRDefault="00D62284" w:rsidP="009A35E4">
            <w:pPr>
              <w:rPr>
                <w:rFonts w:ascii="Times New Roman" w:hAnsi="Times New Roman" w:cs="Times New Roman"/>
                <w:sz w:val="24"/>
                <w:szCs w:val="24"/>
              </w:rPr>
            </w:pPr>
            <w:r w:rsidRPr="00390A2A">
              <w:rPr>
                <w:rFonts w:ascii="Times New Roman" w:hAnsi="Times New Roman" w:cs="Times New Roman"/>
                <w:sz w:val="24"/>
                <w:szCs w:val="24"/>
              </w:rPr>
              <w:t>«</w:t>
            </w:r>
            <w:r w:rsidR="009A35E4" w:rsidRPr="00390A2A">
              <w:rPr>
                <w:rFonts w:ascii="Times New Roman" w:hAnsi="Times New Roman" w:cs="Times New Roman"/>
                <w:sz w:val="24"/>
                <w:szCs w:val="24"/>
              </w:rPr>
              <w:t>Я вхожу в мир искусств</w:t>
            </w:r>
            <w:r w:rsidRPr="00390A2A">
              <w:rPr>
                <w:rFonts w:ascii="Times New Roman" w:hAnsi="Times New Roman" w:cs="Times New Roman"/>
                <w:sz w:val="24"/>
                <w:szCs w:val="24"/>
              </w:rPr>
              <w:t>»</w:t>
            </w:r>
            <w:r w:rsidR="009A35E4" w:rsidRPr="00390A2A">
              <w:rPr>
                <w:rFonts w:ascii="Times New Roman" w:hAnsi="Times New Roman" w:cs="Times New Roman"/>
                <w:sz w:val="24"/>
                <w:szCs w:val="24"/>
              </w:rPr>
              <w:t xml:space="preserve">, </w:t>
            </w:r>
            <w:r w:rsidRPr="00390A2A">
              <w:rPr>
                <w:rFonts w:ascii="Times New Roman" w:hAnsi="Times New Roman" w:cs="Times New Roman"/>
                <w:sz w:val="24"/>
                <w:szCs w:val="24"/>
              </w:rPr>
              <w:t>«</w:t>
            </w:r>
            <w:r w:rsidR="009A35E4" w:rsidRPr="00390A2A">
              <w:rPr>
                <w:rFonts w:ascii="Times New Roman" w:hAnsi="Times New Roman" w:cs="Times New Roman"/>
                <w:sz w:val="24"/>
                <w:szCs w:val="24"/>
              </w:rPr>
              <w:t>Российская студенческая весна</w:t>
            </w:r>
            <w:r w:rsidRPr="00390A2A">
              <w:rPr>
                <w:rFonts w:ascii="Times New Roman" w:hAnsi="Times New Roman" w:cs="Times New Roman"/>
                <w:sz w:val="24"/>
                <w:szCs w:val="24"/>
              </w:rPr>
              <w:t>»</w:t>
            </w:r>
          </w:p>
        </w:tc>
        <w:tc>
          <w:tcPr>
            <w:tcW w:w="1073" w:type="dxa"/>
            <w:gridSpan w:val="2"/>
          </w:tcPr>
          <w:p w:rsidR="009A35E4" w:rsidRPr="00390A2A" w:rsidRDefault="00A601B6" w:rsidP="009A35E4">
            <w:pPr>
              <w:jc w:val="center"/>
              <w:rPr>
                <w:rFonts w:ascii="Times New Roman" w:hAnsi="Times New Roman" w:cs="Times New Roman"/>
                <w:sz w:val="24"/>
                <w:szCs w:val="24"/>
              </w:rPr>
            </w:pPr>
            <w:r w:rsidRPr="00390A2A">
              <w:rPr>
                <w:rFonts w:ascii="Times New Roman" w:hAnsi="Times New Roman" w:cs="Times New Roman"/>
                <w:sz w:val="24"/>
                <w:szCs w:val="24"/>
              </w:rPr>
              <w:t>1</w:t>
            </w:r>
            <w:r w:rsidR="009A35E4" w:rsidRPr="00390A2A">
              <w:rPr>
                <w:rFonts w:ascii="Times New Roman" w:hAnsi="Times New Roman" w:cs="Times New Roman"/>
                <w:sz w:val="24"/>
                <w:szCs w:val="24"/>
              </w:rPr>
              <w:t>5</w:t>
            </w:r>
          </w:p>
        </w:tc>
        <w:tc>
          <w:tcPr>
            <w:tcW w:w="1762"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62</w:t>
            </w:r>
          </w:p>
        </w:tc>
        <w:tc>
          <w:tcPr>
            <w:tcW w:w="1417" w:type="dxa"/>
          </w:tcPr>
          <w:p w:rsidR="009A35E4" w:rsidRPr="00390A2A" w:rsidRDefault="009A35E4" w:rsidP="009A35E4">
            <w:pPr>
              <w:jc w:val="center"/>
              <w:rPr>
                <w:rFonts w:ascii="Times New Roman" w:hAnsi="Times New Roman" w:cs="Times New Roman"/>
                <w:sz w:val="24"/>
                <w:szCs w:val="24"/>
              </w:rPr>
            </w:pPr>
          </w:p>
        </w:tc>
        <w:tc>
          <w:tcPr>
            <w:tcW w:w="2268" w:type="dxa"/>
          </w:tcPr>
          <w:p w:rsidR="009A35E4" w:rsidRPr="00390A2A" w:rsidRDefault="009A35E4" w:rsidP="009A35E4">
            <w:pPr>
              <w:jc w:val="center"/>
              <w:rPr>
                <w:rFonts w:ascii="Times New Roman" w:hAnsi="Times New Roman" w:cs="Times New Roman"/>
                <w:sz w:val="24"/>
                <w:szCs w:val="24"/>
              </w:rPr>
            </w:pPr>
            <w:r w:rsidRPr="00390A2A">
              <w:rPr>
                <w:rFonts w:ascii="Times New Roman" w:hAnsi="Times New Roman" w:cs="Times New Roman"/>
                <w:sz w:val="24"/>
                <w:szCs w:val="24"/>
              </w:rPr>
              <w:t>Организаторы: Министерства  образования и науки, Челябинской области</w:t>
            </w:r>
          </w:p>
        </w:tc>
      </w:tr>
    </w:tbl>
    <w:p w:rsidR="009A35E4" w:rsidRPr="00271EBD" w:rsidRDefault="009A35E4" w:rsidP="009A35E4">
      <w:pPr>
        <w:spacing w:after="0"/>
        <w:ind w:firstLine="567"/>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Анализ качества результатов воспитания обучающихся, в том числе лиц с ОВЗ и инвалидов,</w:t>
      </w:r>
      <w:r w:rsidR="00B56070" w:rsidRPr="00271EBD">
        <w:rPr>
          <w:rFonts w:ascii="Times New Roman" w:eastAsia="Calibri" w:hAnsi="Times New Roman" w:cs="Times New Roman"/>
          <w:sz w:val="24"/>
          <w:szCs w:val="24"/>
          <w:lang w:eastAsia="en-US"/>
        </w:rPr>
        <w:t xml:space="preserve"> в истекшем учебном году позволил сделать следующие </w:t>
      </w:r>
      <w:r w:rsidR="00B56070" w:rsidRPr="00271EBD">
        <w:rPr>
          <w:rFonts w:ascii="Times New Roman" w:eastAsia="Calibri" w:hAnsi="Times New Roman" w:cs="Times New Roman"/>
          <w:b/>
          <w:sz w:val="24"/>
          <w:szCs w:val="24"/>
          <w:lang w:eastAsia="en-US"/>
        </w:rPr>
        <w:t>выводы</w:t>
      </w:r>
      <w:r w:rsidRPr="00271EBD">
        <w:rPr>
          <w:rFonts w:ascii="Times New Roman" w:eastAsia="Calibri" w:hAnsi="Times New Roman" w:cs="Times New Roman"/>
          <w:b/>
          <w:sz w:val="24"/>
          <w:szCs w:val="24"/>
          <w:lang w:eastAsia="en-US"/>
        </w:rPr>
        <w:t>:</w:t>
      </w:r>
    </w:p>
    <w:p w:rsidR="009A35E4" w:rsidRPr="00271EBD" w:rsidRDefault="009A35E4" w:rsidP="009A35E4">
      <w:pPr>
        <w:spacing w:after="0"/>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1. Активные выступления и победы студентов в областных, региональных, международных, городских студенческих конференциях, спортивных соревнованиях, акциях Областного Совета обучающихся, творческих конкурсах и фестивалях.</w:t>
      </w:r>
    </w:p>
    <w:p w:rsidR="009A35E4" w:rsidRPr="00271EBD" w:rsidRDefault="009A35E4" w:rsidP="009A35E4">
      <w:pPr>
        <w:spacing w:after="0"/>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2. Высокий уровень социальной активности обучающихся, в том числе лиц с ОВЗ и инвалидов, в различных волонтёрских и  добровольческих акциях.</w:t>
      </w:r>
    </w:p>
    <w:p w:rsidR="009A35E4" w:rsidRPr="00271EBD" w:rsidRDefault="009A35E4" w:rsidP="009A35E4">
      <w:pPr>
        <w:spacing w:after="0"/>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3.Увеличение процента вовлеченности в деятельность органов студенческого самоуправления.</w:t>
      </w:r>
    </w:p>
    <w:p w:rsidR="000B5608" w:rsidRPr="00271EBD" w:rsidRDefault="009A35E4" w:rsidP="000B5608">
      <w:pPr>
        <w:spacing w:after="0"/>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4. Рост доли обучающихся, участвующих в мероприятиях по гражданско-патриотическому воспитанию.</w:t>
      </w:r>
    </w:p>
    <w:p w:rsidR="000B5608" w:rsidRPr="00271EBD" w:rsidRDefault="000B5608" w:rsidP="000B5608">
      <w:pPr>
        <w:spacing w:after="0"/>
        <w:ind w:firstLine="709"/>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 xml:space="preserve">В то же время выявлены следующие </w:t>
      </w:r>
      <w:r w:rsidRPr="00271EBD">
        <w:rPr>
          <w:rFonts w:ascii="Times New Roman" w:eastAsia="Calibri" w:hAnsi="Times New Roman" w:cs="Times New Roman"/>
          <w:b/>
          <w:sz w:val="24"/>
          <w:szCs w:val="24"/>
          <w:lang w:eastAsia="en-US"/>
        </w:rPr>
        <w:t>проблемы</w:t>
      </w:r>
      <w:r w:rsidRPr="00271EBD">
        <w:rPr>
          <w:rFonts w:ascii="Times New Roman" w:eastAsia="Calibri" w:hAnsi="Times New Roman" w:cs="Times New Roman"/>
          <w:sz w:val="24"/>
          <w:szCs w:val="24"/>
          <w:lang w:eastAsia="en-US"/>
        </w:rPr>
        <w:t xml:space="preserve"> по мотивации обучающихся к социальной активности и вовлеченности в деятельность органов студенческого самоуправления:</w:t>
      </w:r>
    </w:p>
    <w:p w:rsidR="000B5608" w:rsidRPr="00271EBD" w:rsidRDefault="000B5608" w:rsidP="000B5608">
      <w:pPr>
        <w:spacing w:after="0"/>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1.</w:t>
      </w:r>
      <w:r w:rsidRPr="00271EBD">
        <w:rPr>
          <w:rFonts w:ascii="Times New Roman" w:eastAsia="Calibri" w:hAnsi="Times New Roman" w:cs="Times New Roman"/>
          <w:sz w:val="24"/>
          <w:szCs w:val="24"/>
          <w:lang w:eastAsia="en-US"/>
        </w:rPr>
        <w:tab/>
        <w:t>Высокая загруженность обучающихся  в рамках образовательной деятельности не позволяет отвлекаться части обучающихся на внеурочную деятельность (до 30% обучающихся).</w:t>
      </w:r>
    </w:p>
    <w:p w:rsidR="000B5608" w:rsidRPr="00271EBD" w:rsidRDefault="000B5608" w:rsidP="000B5608">
      <w:pPr>
        <w:spacing w:after="0"/>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2.</w:t>
      </w:r>
      <w:r w:rsidRPr="00271EBD">
        <w:rPr>
          <w:rFonts w:ascii="Times New Roman" w:eastAsia="Calibri" w:hAnsi="Times New Roman" w:cs="Times New Roman"/>
          <w:sz w:val="24"/>
          <w:szCs w:val="24"/>
          <w:lang w:eastAsia="en-US"/>
        </w:rPr>
        <w:tab/>
        <w:t>Н</w:t>
      </w:r>
      <w:r w:rsidR="00521EF0" w:rsidRPr="00271EBD">
        <w:rPr>
          <w:rFonts w:ascii="Times New Roman" w:eastAsia="Calibri" w:hAnsi="Times New Roman" w:cs="Times New Roman"/>
          <w:sz w:val="24"/>
          <w:szCs w:val="24"/>
          <w:lang w:eastAsia="en-US"/>
        </w:rPr>
        <w:t xml:space="preserve">изкий социальный уровень жизни семьи </w:t>
      </w:r>
      <w:r w:rsidRPr="00271EBD">
        <w:rPr>
          <w:rFonts w:ascii="Times New Roman" w:eastAsia="Calibri" w:hAnsi="Times New Roman" w:cs="Times New Roman"/>
          <w:sz w:val="24"/>
          <w:szCs w:val="24"/>
          <w:lang w:eastAsia="en-US"/>
        </w:rPr>
        <w:t>( до 35% обучающихся).</w:t>
      </w:r>
    </w:p>
    <w:p w:rsidR="00A601B6" w:rsidRPr="00271EBD" w:rsidRDefault="000B5608" w:rsidP="000B5608">
      <w:pPr>
        <w:spacing w:after="0"/>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3.</w:t>
      </w:r>
      <w:r w:rsidRPr="00271EBD">
        <w:rPr>
          <w:rFonts w:ascii="Times New Roman" w:eastAsia="Calibri" w:hAnsi="Times New Roman" w:cs="Times New Roman"/>
          <w:sz w:val="24"/>
          <w:szCs w:val="24"/>
          <w:lang w:eastAsia="en-US"/>
        </w:rPr>
        <w:tab/>
        <w:t xml:space="preserve">Создание собственных отношений, начиная со 2-го </w:t>
      </w:r>
      <w:r w:rsidR="00521EF0" w:rsidRPr="00271EBD">
        <w:rPr>
          <w:rFonts w:ascii="Times New Roman" w:eastAsia="Calibri" w:hAnsi="Times New Roman" w:cs="Times New Roman"/>
          <w:sz w:val="24"/>
          <w:szCs w:val="24"/>
          <w:lang w:eastAsia="en-US"/>
        </w:rPr>
        <w:t>курса обучения</w:t>
      </w:r>
      <w:r w:rsidR="00271EBD">
        <w:rPr>
          <w:rFonts w:ascii="Times New Roman" w:eastAsia="Calibri" w:hAnsi="Times New Roman" w:cs="Times New Roman"/>
          <w:sz w:val="24"/>
          <w:szCs w:val="24"/>
          <w:lang w:eastAsia="en-US"/>
        </w:rPr>
        <w:t>.</w:t>
      </w:r>
    </w:p>
    <w:p w:rsidR="000B5608" w:rsidRPr="00271EBD" w:rsidRDefault="000B5608" w:rsidP="000B5608">
      <w:pPr>
        <w:spacing w:after="0"/>
        <w:ind w:firstLine="709"/>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 xml:space="preserve">В связи с вышеизложенными проблемами </w:t>
      </w:r>
      <w:r w:rsidR="00271B9C" w:rsidRPr="00271EBD">
        <w:rPr>
          <w:rFonts w:ascii="Times New Roman" w:eastAsia="Calibri" w:hAnsi="Times New Roman" w:cs="Times New Roman"/>
          <w:sz w:val="24"/>
          <w:szCs w:val="24"/>
          <w:lang w:eastAsia="en-US"/>
        </w:rPr>
        <w:t xml:space="preserve">отмечаем </w:t>
      </w:r>
      <w:r w:rsidRPr="00271EBD">
        <w:rPr>
          <w:rFonts w:ascii="Times New Roman" w:eastAsia="Calibri" w:hAnsi="Times New Roman" w:cs="Times New Roman"/>
          <w:sz w:val="24"/>
          <w:szCs w:val="24"/>
          <w:lang w:eastAsia="en-US"/>
        </w:rPr>
        <w:t xml:space="preserve">следующие </w:t>
      </w:r>
      <w:r w:rsidRPr="00271EBD">
        <w:rPr>
          <w:rFonts w:ascii="Times New Roman" w:eastAsia="Calibri" w:hAnsi="Times New Roman" w:cs="Times New Roman"/>
          <w:b/>
          <w:sz w:val="24"/>
          <w:szCs w:val="24"/>
          <w:lang w:eastAsia="en-US"/>
        </w:rPr>
        <w:t>пути решения</w:t>
      </w:r>
      <w:r w:rsidRPr="00271EBD">
        <w:rPr>
          <w:rFonts w:ascii="Times New Roman" w:eastAsia="Calibri" w:hAnsi="Times New Roman" w:cs="Times New Roman"/>
          <w:sz w:val="24"/>
          <w:szCs w:val="24"/>
          <w:lang w:eastAsia="en-US"/>
        </w:rPr>
        <w:t>:</w:t>
      </w:r>
    </w:p>
    <w:p w:rsidR="000B5608" w:rsidRPr="00271EBD" w:rsidRDefault="000B5608" w:rsidP="000B5608">
      <w:pPr>
        <w:spacing w:after="0"/>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lastRenderedPageBreak/>
        <w:t>1.</w:t>
      </w:r>
      <w:r w:rsidRPr="00271EBD">
        <w:rPr>
          <w:rFonts w:ascii="Times New Roman" w:eastAsia="Calibri" w:hAnsi="Times New Roman" w:cs="Times New Roman"/>
          <w:sz w:val="24"/>
          <w:szCs w:val="24"/>
          <w:lang w:eastAsia="en-US"/>
        </w:rPr>
        <w:tab/>
        <w:t>Включить  темы лидерства, волонтёрства, студенческого самоуправления, развитие одарённостей  в</w:t>
      </w:r>
      <w:r w:rsidR="00521EF0" w:rsidRPr="00271EBD">
        <w:rPr>
          <w:rFonts w:ascii="Times New Roman" w:eastAsia="Calibri" w:hAnsi="Times New Roman" w:cs="Times New Roman"/>
          <w:sz w:val="24"/>
          <w:szCs w:val="24"/>
          <w:lang w:eastAsia="en-US"/>
        </w:rPr>
        <w:t xml:space="preserve"> проектную деятельность</w:t>
      </w:r>
      <w:r w:rsidRPr="00271EBD">
        <w:rPr>
          <w:rFonts w:ascii="Times New Roman" w:eastAsia="Calibri" w:hAnsi="Times New Roman" w:cs="Times New Roman"/>
          <w:sz w:val="24"/>
          <w:szCs w:val="24"/>
          <w:lang w:eastAsia="en-US"/>
        </w:rPr>
        <w:t>.</w:t>
      </w:r>
    </w:p>
    <w:p w:rsidR="000B5608" w:rsidRPr="00271EBD" w:rsidRDefault="00521EF0" w:rsidP="000B5608">
      <w:pPr>
        <w:spacing w:after="0"/>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2</w:t>
      </w:r>
      <w:r w:rsidR="000B5608" w:rsidRPr="00271EBD">
        <w:rPr>
          <w:rFonts w:ascii="Times New Roman" w:eastAsia="Calibri" w:hAnsi="Times New Roman" w:cs="Times New Roman"/>
          <w:sz w:val="24"/>
          <w:szCs w:val="24"/>
          <w:lang w:eastAsia="en-US"/>
        </w:rPr>
        <w:t>.</w:t>
      </w:r>
      <w:r w:rsidR="000B5608" w:rsidRPr="00271EBD">
        <w:rPr>
          <w:rFonts w:ascii="Times New Roman" w:eastAsia="Calibri" w:hAnsi="Times New Roman" w:cs="Times New Roman"/>
          <w:sz w:val="24"/>
          <w:szCs w:val="24"/>
          <w:lang w:eastAsia="en-US"/>
        </w:rPr>
        <w:tab/>
        <w:t>Мотивировать, разъяснять обучающимся о необходимости качественной профессиональной самоподготовки.</w:t>
      </w:r>
    </w:p>
    <w:p w:rsidR="000B5608" w:rsidRPr="00271EBD" w:rsidRDefault="00521EF0" w:rsidP="000B5608">
      <w:pPr>
        <w:spacing w:after="0"/>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3</w:t>
      </w:r>
      <w:r w:rsidR="000B5608" w:rsidRPr="00271EBD">
        <w:rPr>
          <w:rFonts w:ascii="Times New Roman" w:eastAsia="Calibri" w:hAnsi="Times New Roman" w:cs="Times New Roman"/>
          <w:sz w:val="24"/>
          <w:szCs w:val="24"/>
          <w:lang w:eastAsia="en-US"/>
        </w:rPr>
        <w:t>.</w:t>
      </w:r>
      <w:r w:rsidR="000B5608" w:rsidRPr="00271EBD">
        <w:rPr>
          <w:rFonts w:ascii="Times New Roman" w:eastAsia="Calibri" w:hAnsi="Times New Roman" w:cs="Times New Roman"/>
          <w:sz w:val="24"/>
          <w:szCs w:val="24"/>
          <w:lang w:eastAsia="en-US"/>
        </w:rPr>
        <w:tab/>
        <w:t>Усилить работу с родителями по профессион</w:t>
      </w:r>
      <w:r w:rsidRPr="00271EBD">
        <w:rPr>
          <w:rFonts w:ascii="Times New Roman" w:eastAsia="Calibri" w:hAnsi="Times New Roman" w:cs="Times New Roman"/>
          <w:sz w:val="24"/>
          <w:szCs w:val="24"/>
          <w:lang w:eastAsia="en-US"/>
        </w:rPr>
        <w:t>альному самоопределению обучающихся</w:t>
      </w:r>
      <w:r w:rsidR="000B5608" w:rsidRPr="00271EBD">
        <w:rPr>
          <w:rFonts w:ascii="Times New Roman" w:eastAsia="Calibri" w:hAnsi="Times New Roman" w:cs="Times New Roman"/>
          <w:sz w:val="24"/>
          <w:szCs w:val="24"/>
          <w:lang w:eastAsia="en-US"/>
        </w:rPr>
        <w:t xml:space="preserve">, о </w:t>
      </w:r>
      <w:r w:rsidRPr="00271EBD">
        <w:rPr>
          <w:rFonts w:ascii="Times New Roman" w:eastAsia="Calibri" w:hAnsi="Times New Roman" w:cs="Times New Roman"/>
          <w:sz w:val="24"/>
          <w:szCs w:val="24"/>
          <w:lang w:eastAsia="en-US"/>
        </w:rPr>
        <w:t>расстановке</w:t>
      </w:r>
      <w:r w:rsidR="000B5608" w:rsidRPr="00271EBD">
        <w:rPr>
          <w:rFonts w:ascii="Times New Roman" w:eastAsia="Calibri" w:hAnsi="Times New Roman" w:cs="Times New Roman"/>
          <w:sz w:val="24"/>
          <w:szCs w:val="24"/>
          <w:lang w:eastAsia="en-US"/>
        </w:rPr>
        <w:t xml:space="preserve"> приоритетов в жизни подростков и молодёжи, направленных на достиже</w:t>
      </w:r>
      <w:r w:rsidRPr="00271EBD">
        <w:rPr>
          <w:rFonts w:ascii="Times New Roman" w:eastAsia="Calibri" w:hAnsi="Times New Roman" w:cs="Times New Roman"/>
          <w:sz w:val="24"/>
          <w:szCs w:val="24"/>
          <w:lang w:eastAsia="en-US"/>
        </w:rPr>
        <w:t>ние профессиональной успешности</w:t>
      </w:r>
      <w:r w:rsidR="000B5608" w:rsidRPr="00271EBD">
        <w:rPr>
          <w:rFonts w:ascii="Times New Roman" w:eastAsia="Calibri" w:hAnsi="Times New Roman" w:cs="Times New Roman"/>
          <w:sz w:val="24"/>
          <w:szCs w:val="24"/>
          <w:lang w:eastAsia="en-US"/>
        </w:rPr>
        <w:t>.</w:t>
      </w:r>
    </w:p>
    <w:p w:rsidR="0059496F" w:rsidRPr="00271EBD" w:rsidRDefault="0059496F"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sz w:val="24"/>
          <w:szCs w:val="24"/>
          <w:lang w:eastAsia="en-US"/>
        </w:rPr>
      </w:pPr>
    </w:p>
    <w:p w:rsidR="00271B9C" w:rsidRDefault="00271B9C" w:rsidP="00271B9C">
      <w:pPr>
        <w:spacing w:after="0"/>
        <w:rPr>
          <w:rFonts w:ascii="Times New Roman" w:eastAsia="Calibri" w:hAnsi="Times New Roman" w:cs="Times New Roman"/>
          <w:bCs/>
          <w:sz w:val="24"/>
          <w:szCs w:val="24"/>
          <w:lang w:eastAsia="en-US"/>
        </w:rPr>
      </w:pPr>
    </w:p>
    <w:p w:rsidR="009A35E4" w:rsidRDefault="009A35E4" w:rsidP="00271EBD">
      <w:pPr>
        <w:rPr>
          <w:rFonts w:ascii="Times New Roman" w:hAnsi="Times New Roman" w:cs="Times New Roman"/>
          <w:color w:val="00B050"/>
          <w:sz w:val="24"/>
          <w:szCs w:val="24"/>
        </w:rPr>
        <w:sectPr w:rsidR="009A35E4" w:rsidSect="00C80043">
          <w:pgSz w:w="11906" w:h="16838"/>
          <w:pgMar w:top="1134" w:right="850" w:bottom="1134" w:left="1701" w:header="708" w:footer="708" w:gutter="0"/>
          <w:cols w:space="708"/>
          <w:titlePg/>
          <w:docGrid w:linePitch="360"/>
        </w:sectPr>
      </w:pPr>
    </w:p>
    <w:p w:rsidR="009A35E4" w:rsidRPr="00271EBD" w:rsidRDefault="00271EBD" w:rsidP="00271EBD">
      <w:pPr>
        <w:tabs>
          <w:tab w:val="left" w:pos="2465"/>
        </w:tabs>
        <w:rPr>
          <w:rFonts w:ascii="Times New Roman" w:eastAsia="Calibri" w:hAnsi="Times New Roman" w:cs="Times New Roman"/>
          <w:sz w:val="24"/>
          <w:szCs w:val="24"/>
          <w:lang w:eastAsia="en-US"/>
        </w:rPr>
        <w:sectPr w:rsidR="009A35E4" w:rsidRPr="00271EBD" w:rsidSect="009A35E4">
          <w:pgSz w:w="16838" w:h="11906" w:orient="landscape"/>
          <w:pgMar w:top="851" w:right="1134" w:bottom="1701" w:left="1134" w:header="709" w:footer="709" w:gutter="0"/>
          <w:cols w:space="708"/>
          <w:titlePg/>
          <w:docGrid w:linePitch="360"/>
        </w:sectPr>
      </w:pPr>
      <w:r>
        <w:rPr>
          <w:rFonts w:ascii="Times New Roman" w:eastAsia="Calibri" w:hAnsi="Times New Roman" w:cs="Times New Roman"/>
          <w:sz w:val="24"/>
          <w:szCs w:val="24"/>
          <w:lang w:eastAsia="en-US"/>
        </w:rPr>
        <w:lastRenderedPageBreak/>
        <w:tab/>
      </w:r>
    </w:p>
    <w:p w:rsidR="009A35E4" w:rsidRPr="00271EBD" w:rsidRDefault="009A35E4" w:rsidP="00271EBD">
      <w:pPr>
        <w:spacing w:line="240" w:lineRule="auto"/>
        <w:ind w:firstLine="709"/>
        <w:jc w:val="both"/>
        <w:rPr>
          <w:rFonts w:ascii="Times New Roman" w:eastAsia="Calibri" w:hAnsi="Times New Roman" w:cs="Times New Roman"/>
          <w:b/>
          <w:sz w:val="24"/>
          <w:szCs w:val="24"/>
          <w:lang w:eastAsia="en-US"/>
        </w:rPr>
      </w:pPr>
      <w:r w:rsidRPr="00271EBD">
        <w:rPr>
          <w:rFonts w:ascii="Times New Roman" w:eastAsia="Calibri" w:hAnsi="Times New Roman" w:cs="Times New Roman"/>
          <w:b/>
          <w:sz w:val="24"/>
          <w:szCs w:val="24"/>
          <w:lang w:eastAsia="en-US"/>
        </w:rPr>
        <w:lastRenderedPageBreak/>
        <w:t>Организация обучения по общеразвивающим программам  дополнительного образования музыкальной, спортивной и творческой направленности</w:t>
      </w:r>
    </w:p>
    <w:p w:rsidR="00CB3492" w:rsidRPr="00271EBD" w:rsidRDefault="00CB3492" w:rsidP="00CB3492">
      <w:pPr>
        <w:spacing w:after="0"/>
        <w:ind w:firstLine="567"/>
        <w:jc w:val="both"/>
        <w:rPr>
          <w:rFonts w:ascii="Times New Roman" w:eastAsia="Times New Roman" w:hAnsi="Times New Roman" w:cs="Times New Roman"/>
          <w:sz w:val="24"/>
          <w:szCs w:val="24"/>
        </w:rPr>
      </w:pPr>
      <w:r w:rsidRPr="00271EBD">
        <w:rPr>
          <w:rFonts w:ascii="Times New Roman" w:eastAsia="Times New Roman" w:hAnsi="Times New Roman" w:cs="Times New Roman"/>
          <w:noProof/>
          <w:sz w:val="24"/>
          <w:szCs w:val="24"/>
        </w:rPr>
        <w:t>Приобщение молодежи к культурным ценностям, развитие творческого  и спортивного потенциала реализуется в колледже в рамках дополнительного образования.</w:t>
      </w:r>
    </w:p>
    <w:p w:rsidR="00CB3492" w:rsidRPr="00271EBD" w:rsidRDefault="00CB3492" w:rsidP="00CB3492">
      <w:pPr>
        <w:spacing w:after="0"/>
        <w:ind w:firstLine="567"/>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В 2021</w:t>
      </w:r>
      <w:r w:rsidR="00A601B6" w:rsidRPr="00271EBD">
        <w:rPr>
          <w:rFonts w:ascii="Times New Roman" w:eastAsia="Times New Roman" w:hAnsi="Times New Roman" w:cs="Times New Roman"/>
          <w:sz w:val="24"/>
          <w:szCs w:val="24"/>
        </w:rPr>
        <w:t>-2022 учебном</w:t>
      </w:r>
      <w:r w:rsidRPr="00271EBD">
        <w:rPr>
          <w:rFonts w:ascii="Times New Roman" w:eastAsia="Times New Roman" w:hAnsi="Times New Roman" w:cs="Times New Roman"/>
          <w:sz w:val="24"/>
          <w:szCs w:val="24"/>
        </w:rPr>
        <w:t xml:space="preserve"> году  система дополнительного образования  колледжа (творческие объединения, спортивные секции, клубы на бюджетной основе) развивалась по гражданско - патриотическому, художественно-эстетическому (музыкально-хореографическому), и спортивно-оздоровительному направлениям.</w:t>
      </w:r>
    </w:p>
    <w:p w:rsidR="00CB3492" w:rsidRPr="006A5F40" w:rsidRDefault="00CB3492" w:rsidP="00CB3492">
      <w:pPr>
        <w:spacing w:after="0"/>
        <w:ind w:firstLine="567"/>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Кружки, творческие объединения, спортивные секции реализовывали 10 развивающих общеобразовательных программ, которые представлены </w:t>
      </w:r>
      <w:r w:rsidRPr="006A5F40">
        <w:rPr>
          <w:rFonts w:ascii="Times New Roman" w:eastAsia="Times New Roman" w:hAnsi="Times New Roman" w:cs="Times New Roman"/>
          <w:sz w:val="24"/>
          <w:szCs w:val="24"/>
        </w:rPr>
        <w:t>в табли</w:t>
      </w:r>
      <w:r w:rsidR="00212ED0" w:rsidRPr="006A5F40">
        <w:rPr>
          <w:rFonts w:ascii="Times New Roman" w:eastAsia="Times New Roman" w:hAnsi="Times New Roman" w:cs="Times New Roman"/>
          <w:sz w:val="24"/>
          <w:szCs w:val="24"/>
        </w:rPr>
        <w:t>це 36</w:t>
      </w:r>
      <w:r w:rsidRPr="006A5F40">
        <w:rPr>
          <w:rFonts w:ascii="Times New Roman" w:eastAsia="Times New Roman" w:hAnsi="Times New Roman" w:cs="Times New Roman"/>
          <w:sz w:val="24"/>
          <w:szCs w:val="24"/>
        </w:rPr>
        <w:t>.</w:t>
      </w:r>
    </w:p>
    <w:p w:rsidR="00CB3492" w:rsidRPr="006A5F40" w:rsidRDefault="00212ED0" w:rsidP="00CB3492">
      <w:pPr>
        <w:spacing w:line="240" w:lineRule="auto"/>
        <w:jc w:val="center"/>
        <w:rPr>
          <w:rFonts w:ascii="Times New Roman" w:eastAsia="Calibri" w:hAnsi="Times New Roman" w:cs="Times New Roman"/>
          <w:sz w:val="24"/>
          <w:szCs w:val="24"/>
          <w:lang w:eastAsia="en-US"/>
        </w:rPr>
      </w:pPr>
      <w:r w:rsidRPr="006A5F40">
        <w:rPr>
          <w:rFonts w:ascii="Times New Roman" w:eastAsia="Calibri" w:hAnsi="Times New Roman" w:cs="Times New Roman"/>
          <w:sz w:val="24"/>
          <w:szCs w:val="24"/>
          <w:lang w:eastAsia="en-US"/>
        </w:rPr>
        <w:t>Таблица 36</w:t>
      </w:r>
      <w:r w:rsidR="00CB3492" w:rsidRPr="006A5F40">
        <w:rPr>
          <w:rFonts w:ascii="Times New Roman" w:eastAsia="Calibri" w:hAnsi="Times New Roman" w:cs="Times New Roman"/>
          <w:sz w:val="24"/>
          <w:szCs w:val="24"/>
          <w:lang w:eastAsia="en-US"/>
        </w:rPr>
        <w:t xml:space="preserve">  - Количество обучающихся, вовлечённых в систему дополнительного образования на бюджетной основе</w:t>
      </w:r>
    </w:p>
    <w:tbl>
      <w:tblPr>
        <w:tblStyle w:val="110"/>
        <w:tblW w:w="9747" w:type="dxa"/>
        <w:jc w:val="center"/>
        <w:tblLayout w:type="fixed"/>
        <w:tblLook w:val="01E0" w:firstRow="1" w:lastRow="1" w:firstColumn="1" w:lastColumn="1" w:noHBand="0" w:noVBand="0"/>
      </w:tblPr>
      <w:tblGrid>
        <w:gridCol w:w="648"/>
        <w:gridCol w:w="4563"/>
        <w:gridCol w:w="1418"/>
        <w:gridCol w:w="3118"/>
      </w:tblGrid>
      <w:tr w:rsidR="00CB3492" w:rsidRPr="00271EBD" w:rsidTr="00C759D8">
        <w:trPr>
          <w:jc w:val="center"/>
        </w:trPr>
        <w:tc>
          <w:tcPr>
            <w:tcW w:w="648" w:type="dxa"/>
          </w:tcPr>
          <w:p w:rsidR="00CB3492" w:rsidRPr="00271EBD" w:rsidRDefault="00CB3492" w:rsidP="00212ED0">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п/п</w:t>
            </w:r>
          </w:p>
        </w:tc>
        <w:tc>
          <w:tcPr>
            <w:tcW w:w="4563" w:type="dxa"/>
            <w:shd w:val="clear" w:color="auto" w:fill="auto"/>
          </w:tcPr>
          <w:p w:rsidR="00CB3492" w:rsidRPr="00271EBD" w:rsidRDefault="00CB3492" w:rsidP="00212ED0">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Кружки, клубы, творческие объединения</w:t>
            </w:r>
          </w:p>
          <w:p w:rsidR="00CB3492" w:rsidRPr="00271EBD" w:rsidRDefault="00CB3492" w:rsidP="00212ED0">
            <w:pPr>
              <w:rPr>
                <w:rFonts w:ascii="Times New Roman" w:eastAsia="Times New Roman" w:hAnsi="Times New Roman" w:cs="Times New Roman"/>
                <w:sz w:val="24"/>
                <w:szCs w:val="24"/>
              </w:rPr>
            </w:pPr>
          </w:p>
        </w:tc>
        <w:tc>
          <w:tcPr>
            <w:tcW w:w="1418" w:type="dxa"/>
            <w:shd w:val="clear" w:color="auto" w:fill="auto"/>
          </w:tcPr>
          <w:p w:rsidR="00CB3492" w:rsidRPr="00271EBD" w:rsidRDefault="00CB3492" w:rsidP="00212ED0">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Количество </w:t>
            </w:r>
            <w:r w:rsidRPr="00271EBD">
              <w:rPr>
                <w:rFonts w:ascii="Times New Roman" w:eastAsia="Times New Roman" w:hAnsi="Times New Roman" w:cs="Times New Roman"/>
                <w:bCs/>
                <w:sz w:val="24"/>
                <w:szCs w:val="24"/>
              </w:rPr>
              <w:t>обучающихся</w:t>
            </w:r>
            <w:r w:rsidR="00FD3BD1" w:rsidRPr="00271EBD">
              <w:rPr>
                <w:rFonts w:ascii="Times New Roman" w:eastAsia="Times New Roman" w:hAnsi="Times New Roman" w:cs="Times New Roman"/>
                <w:bCs/>
                <w:sz w:val="24"/>
                <w:szCs w:val="24"/>
              </w:rPr>
              <w:t xml:space="preserve"> (чел.)</w:t>
            </w:r>
          </w:p>
        </w:tc>
        <w:tc>
          <w:tcPr>
            <w:tcW w:w="3118" w:type="dxa"/>
          </w:tcPr>
          <w:p w:rsidR="00CB3492" w:rsidRPr="00271EBD" w:rsidRDefault="00CB3492" w:rsidP="00212ED0">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Руководитель</w:t>
            </w:r>
          </w:p>
        </w:tc>
      </w:tr>
      <w:tr w:rsidR="00CB3492" w:rsidRPr="00271EBD" w:rsidTr="00C759D8">
        <w:trPr>
          <w:jc w:val="center"/>
        </w:trPr>
        <w:tc>
          <w:tcPr>
            <w:tcW w:w="648" w:type="dxa"/>
          </w:tcPr>
          <w:p w:rsidR="00CB3492" w:rsidRPr="00271EBD" w:rsidRDefault="00CB3492" w:rsidP="00212ED0">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1</w:t>
            </w:r>
          </w:p>
        </w:tc>
        <w:tc>
          <w:tcPr>
            <w:tcW w:w="4563" w:type="dxa"/>
            <w:shd w:val="clear" w:color="auto" w:fill="auto"/>
          </w:tcPr>
          <w:p w:rsidR="00CB3492" w:rsidRPr="00271EBD" w:rsidRDefault="00D62284" w:rsidP="00212ED0">
            <w:pPr>
              <w:rPr>
                <w:rFonts w:ascii="Times New Roman" w:eastAsia="Times New Roman" w:hAnsi="Times New Roman" w:cs="Times New Roman"/>
                <w:sz w:val="24"/>
                <w:szCs w:val="24"/>
              </w:rPr>
            </w:pP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Общеразвивающая программа дополнительного образования музыкальной направленности творческого объединения </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Академический хор</w:t>
            </w:r>
            <w:r w:rsidRPr="00271EBD">
              <w:rPr>
                <w:rFonts w:ascii="Times New Roman" w:hAnsi="Times New Roman" w:cs="Times New Roman"/>
                <w:sz w:val="24"/>
                <w:szCs w:val="24"/>
              </w:rPr>
              <w:t>»</w:t>
            </w:r>
          </w:p>
        </w:tc>
        <w:tc>
          <w:tcPr>
            <w:tcW w:w="1418" w:type="dxa"/>
            <w:shd w:val="clear" w:color="auto" w:fill="auto"/>
          </w:tcPr>
          <w:p w:rsidR="00CB3492" w:rsidRPr="00271EBD" w:rsidRDefault="00CB3492" w:rsidP="00271EBD">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35</w:t>
            </w:r>
          </w:p>
        </w:tc>
        <w:tc>
          <w:tcPr>
            <w:tcW w:w="3118" w:type="dxa"/>
          </w:tcPr>
          <w:p w:rsidR="00CB3492" w:rsidRPr="00271EBD" w:rsidRDefault="00CB3492" w:rsidP="00212ED0">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Мовчан Наталья Михайловна</w:t>
            </w:r>
          </w:p>
        </w:tc>
      </w:tr>
      <w:tr w:rsidR="00CB3492" w:rsidRPr="00271EBD" w:rsidTr="00C759D8">
        <w:trPr>
          <w:jc w:val="center"/>
        </w:trPr>
        <w:tc>
          <w:tcPr>
            <w:tcW w:w="648" w:type="dxa"/>
          </w:tcPr>
          <w:p w:rsidR="00CB3492" w:rsidRPr="00271EBD" w:rsidRDefault="00CB3492" w:rsidP="00C759D8">
            <w:pPr>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2</w:t>
            </w:r>
          </w:p>
        </w:tc>
        <w:tc>
          <w:tcPr>
            <w:tcW w:w="4563" w:type="dxa"/>
            <w:shd w:val="clear" w:color="auto" w:fill="auto"/>
          </w:tcPr>
          <w:p w:rsidR="00CB3492" w:rsidRPr="00271EBD" w:rsidRDefault="00D62284" w:rsidP="00C759D8">
            <w:pPr>
              <w:rPr>
                <w:rFonts w:ascii="Times New Roman" w:eastAsia="Times New Roman" w:hAnsi="Times New Roman" w:cs="Times New Roman"/>
                <w:sz w:val="24"/>
                <w:szCs w:val="24"/>
              </w:rPr>
            </w:pP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Общеразвивающая программа дополнительного образования музыкальной направленности творческого объединения </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Оркестр русских народных инструментов им. М.М. Дорогина </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Русичи</w:t>
            </w:r>
            <w:r w:rsidRPr="00271EBD">
              <w:rPr>
                <w:rFonts w:ascii="Times New Roman" w:hAnsi="Times New Roman" w:cs="Times New Roman"/>
                <w:sz w:val="24"/>
                <w:szCs w:val="24"/>
              </w:rPr>
              <w:t>»«</w:t>
            </w:r>
          </w:p>
        </w:tc>
        <w:tc>
          <w:tcPr>
            <w:tcW w:w="1418" w:type="dxa"/>
            <w:shd w:val="clear" w:color="auto" w:fill="auto"/>
          </w:tcPr>
          <w:p w:rsidR="00CB3492" w:rsidRPr="00271EBD" w:rsidRDefault="00CB3492" w:rsidP="00FD3BD1">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35</w:t>
            </w:r>
          </w:p>
        </w:tc>
        <w:tc>
          <w:tcPr>
            <w:tcW w:w="3118" w:type="dxa"/>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Рыбаков Александр Анатольевич</w:t>
            </w:r>
          </w:p>
        </w:tc>
      </w:tr>
      <w:tr w:rsidR="00CB3492" w:rsidRPr="00271EBD" w:rsidTr="00C759D8">
        <w:trPr>
          <w:trHeight w:val="1471"/>
          <w:jc w:val="center"/>
        </w:trPr>
        <w:tc>
          <w:tcPr>
            <w:tcW w:w="648" w:type="dxa"/>
          </w:tcPr>
          <w:p w:rsidR="00CB3492" w:rsidRPr="00271EBD" w:rsidRDefault="00CB3492" w:rsidP="00C759D8">
            <w:pPr>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3</w:t>
            </w:r>
          </w:p>
        </w:tc>
        <w:tc>
          <w:tcPr>
            <w:tcW w:w="4563" w:type="dxa"/>
            <w:shd w:val="clear" w:color="auto" w:fill="auto"/>
          </w:tcPr>
          <w:p w:rsidR="00CB3492" w:rsidRPr="00271EBD" w:rsidRDefault="00D62284" w:rsidP="00C759D8">
            <w:pPr>
              <w:rPr>
                <w:rFonts w:ascii="Times New Roman" w:eastAsia="Times New Roman" w:hAnsi="Times New Roman" w:cs="Times New Roman"/>
                <w:sz w:val="24"/>
                <w:szCs w:val="24"/>
              </w:rPr>
            </w:pP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Общеразвивающая программа дополнительного образования музыкальной направленности творческого объединения </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Подготовка участников  к </w:t>
            </w:r>
            <w:r w:rsidR="00CB3492" w:rsidRPr="00271EBD">
              <w:rPr>
                <w:rFonts w:ascii="Times New Roman" w:hAnsi="Times New Roman" w:cs="Times New Roman"/>
                <w:sz w:val="24"/>
                <w:szCs w:val="24"/>
                <w:lang w:val="en-US"/>
              </w:rPr>
              <w:t>WSR</w:t>
            </w:r>
            <w:r w:rsidRPr="00271EBD">
              <w:rPr>
                <w:rFonts w:ascii="Times New Roman" w:hAnsi="Times New Roman" w:cs="Times New Roman"/>
                <w:sz w:val="24"/>
                <w:szCs w:val="24"/>
              </w:rPr>
              <w:t>»</w:t>
            </w:r>
          </w:p>
        </w:tc>
        <w:tc>
          <w:tcPr>
            <w:tcW w:w="1418" w:type="dxa"/>
            <w:shd w:val="clear" w:color="auto" w:fill="auto"/>
          </w:tcPr>
          <w:p w:rsidR="00CB3492" w:rsidRPr="00271EBD" w:rsidRDefault="00CB3492" w:rsidP="00FD3BD1">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15</w:t>
            </w:r>
          </w:p>
        </w:tc>
        <w:tc>
          <w:tcPr>
            <w:tcW w:w="3118" w:type="dxa"/>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Васильева Лариса Игоревна</w:t>
            </w:r>
          </w:p>
        </w:tc>
      </w:tr>
      <w:tr w:rsidR="00CB3492" w:rsidRPr="00271EBD" w:rsidTr="00C759D8">
        <w:trPr>
          <w:jc w:val="center"/>
        </w:trPr>
        <w:tc>
          <w:tcPr>
            <w:tcW w:w="648" w:type="dxa"/>
          </w:tcPr>
          <w:p w:rsidR="00CB3492" w:rsidRPr="00271EBD" w:rsidRDefault="00CB3492" w:rsidP="00C759D8">
            <w:pPr>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4-6</w:t>
            </w:r>
          </w:p>
        </w:tc>
        <w:tc>
          <w:tcPr>
            <w:tcW w:w="4563" w:type="dxa"/>
            <w:shd w:val="clear" w:color="auto" w:fill="auto"/>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Танцевальные ансамбли:</w:t>
            </w:r>
          </w:p>
          <w:p w:rsidR="00CB3492" w:rsidRPr="00271EBD" w:rsidRDefault="00CB3492" w:rsidP="00C759D8">
            <w:pPr>
              <w:rPr>
                <w:rFonts w:ascii="Times New Roman" w:hAnsi="Times New Roman" w:cs="Times New Roman"/>
                <w:sz w:val="24"/>
                <w:szCs w:val="24"/>
              </w:rPr>
            </w:pPr>
            <w:r w:rsidRPr="00271EBD">
              <w:rPr>
                <w:rFonts w:ascii="Times New Roman" w:hAnsi="Times New Roman" w:cs="Times New Roman"/>
                <w:sz w:val="24"/>
                <w:szCs w:val="24"/>
              </w:rPr>
              <w:t xml:space="preserve">-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 xml:space="preserve">Общеразвивающая программа дополнительного образования хореографической направленности творческого объединения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Клевер</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w:t>
            </w:r>
          </w:p>
          <w:p w:rsidR="00CB3492" w:rsidRPr="00271EBD" w:rsidRDefault="00CB3492" w:rsidP="00C759D8">
            <w:pPr>
              <w:rPr>
                <w:rFonts w:ascii="Times New Roman" w:hAnsi="Times New Roman" w:cs="Times New Roman"/>
                <w:sz w:val="24"/>
                <w:szCs w:val="24"/>
              </w:rPr>
            </w:pPr>
            <w:r w:rsidRPr="00271EBD">
              <w:rPr>
                <w:rFonts w:ascii="Times New Roman" w:hAnsi="Times New Roman" w:cs="Times New Roman"/>
                <w:sz w:val="24"/>
                <w:szCs w:val="24"/>
              </w:rPr>
              <w:t xml:space="preserve">-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 xml:space="preserve">Общеразвивающая программа дополнительного образования хореографической направленности творческого объединения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Магнит</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w:t>
            </w:r>
          </w:p>
          <w:p w:rsidR="00CB3492" w:rsidRPr="00271EBD" w:rsidRDefault="00CB3492" w:rsidP="00C759D8">
            <w:pPr>
              <w:rPr>
                <w:rFonts w:ascii="Times New Roman" w:eastAsia="Times New Roman" w:hAnsi="Times New Roman" w:cs="Times New Roman"/>
                <w:sz w:val="24"/>
                <w:szCs w:val="24"/>
              </w:rPr>
            </w:pPr>
            <w:r w:rsidRPr="00271EBD">
              <w:rPr>
                <w:rFonts w:ascii="Times New Roman" w:hAnsi="Times New Roman" w:cs="Times New Roman"/>
                <w:sz w:val="24"/>
                <w:szCs w:val="24"/>
              </w:rPr>
              <w:t xml:space="preserve">-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 xml:space="preserve">Общеразвивающая программа дополнительного образования хореографической направленности творческого объединения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Арт-денс</w:t>
            </w:r>
            <w:r w:rsidR="00D62284" w:rsidRPr="00271EBD">
              <w:rPr>
                <w:rFonts w:ascii="Times New Roman" w:hAnsi="Times New Roman" w:cs="Times New Roman"/>
                <w:sz w:val="24"/>
                <w:szCs w:val="24"/>
              </w:rPr>
              <w:t>»</w:t>
            </w:r>
          </w:p>
        </w:tc>
        <w:tc>
          <w:tcPr>
            <w:tcW w:w="1418" w:type="dxa"/>
            <w:shd w:val="clear" w:color="auto" w:fill="auto"/>
          </w:tcPr>
          <w:p w:rsidR="00CB3492" w:rsidRPr="00271EBD" w:rsidRDefault="00CB3492" w:rsidP="00FD3BD1">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45</w:t>
            </w:r>
          </w:p>
          <w:p w:rsidR="00CB3492" w:rsidRPr="00271EBD" w:rsidRDefault="00CB3492" w:rsidP="00FD3BD1">
            <w:pPr>
              <w:jc w:val="center"/>
              <w:rPr>
                <w:rFonts w:ascii="Times New Roman" w:eastAsia="Times New Roman" w:hAnsi="Times New Roman" w:cs="Times New Roman"/>
                <w:sz w:val="24"/>
                <w:szCs w:val="24"/>
              </w:rPr>
            </w:pPr>
          </w:p>
        </w:tc>
        <w:tc>
          <w:tcPr>
            <w:tcW w:w="3118" w:type="dxa"/>
          </w:tcPr>
          <w:p w:rsidR="00FD3BD1" w:rsidRPr="00271EBD" w:rsidRDefault="00FD3BD1"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Сагобутдинова Лилия Камильевна</w:t>
            </w:r>
          </w:p>
          <w:p w:rsidR="00FD3BD1"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Левертова </w:t>
            </w:r>
            <w:r w:rsidR="00FD3BD1" w:rsidRPr="00271EBD">
              <w:rPr>
                <w:rFonts w:ascii="Times New Roman" w:eastAsia="Times New Roman" w:hAnsi="Times New Roman" w:cs="Times New Roman"/>
                <w:sz w:val="24"/>
                <w:szCs w:val="24"/>
              </w:rPr>
              <w:t>Анна Андреевна</w:t>
            </w:r>
          </w:p>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Левертов Евгений Анатольевич</w:t>
            </w:r>
          </w:p>
        </w:tc>
      </w:tr>
      <w:tr w:rsidR="00CB3492" w:rsidRPr="00271EBD" w:rsidTr="00C759D8">
        <w:trPr>
          <w:jc w:val="center"/>
        </w:trPr>
        <w:tc>
          <w:tcPr>
            <w:tcW w:w="648" w:type="dxa"/>
          </w:tcPr>
          <w:p w:rsidR="00CB3492" w:rsidRPr="00271EBD" w:rsidRDefault="00CB3492" w:rsidP="00C759D8">
            <w:pPr>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7</w:t>
            </w:r>
          </w:p>
        </w:tc>
        <w:tc>
          <w:tcPr>
            <w:tcW w:w="4563" w:type="dxa"/>
            <w:shd w:val="clear" w:color="auto" w:fill="auto"/>
          </w:tcPr>
          <w:p w:rsidR="00CB3492" w:rsidRPr="00271EBD" w:rsidRDefault="00D62284" w:rsidP="00C759D8">
            <w:pPr>
              <w:rPr>
                <w:rFonts w:ascii="Times New Roman" w:eastAsia="Times New Roman" w:hAnsi="Times New Roman" w:cs="Times New Roman"/>
                <w:sz w:val="24"/>
                <w:szCs w:val="24"/>
              </w:rPr>
            </w:pP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Общеразвивающая программа дополнительного образования историко-исследовательской направленности творческого объединения </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Музейное дело</w:t>
            </w:r>
            <w:r w:rsidRPr="00271EBD">
              <w:rPr>
                <w:rFonts w:ascii="Times New Roman" w:hAnsi="Times New Roman" w:cs="Times New Roman"/>
                <w:sz w:val="24"/>
                <w:szCs w:val="24"/>
              </w:rPr>
              <w:t>»</w:t>
            </w:r>
          </w:p>
        </w:tc>
        <w:tc>
          <w:tcPr>
            <w:tcW w:w="1418" w:type="dxa"/>
            <w:shd w:val="clear" w:color="auto" w:fill="auto"/>
          </w:tcPr>
          <w:p w:rsidR="00CB3492" w:rsidRPr="00271EBD" w:rsidRDefault="00CB3492" w:rsidP="00FD3BD1">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15</w:t>
            </w:r>
          </w:p>
        </w:tc>
        <w:tc>
          <w:tcPr>
            <w:tcW w:w="3118" w:type="dxa"/>
          </w:tcPr>
          <w:p w:rsidR="00CB3492" w:rsidRPr="00271EBD" w:rsidRDefault="00271EBD" w:rsidP="00C759D8">
            <w:pPr>
              <w:rPr>
                <w:rFonts w:ascii="Times New Roman" w:eastAsia="Times New Roman" w:hAnsi="Times New Roman" w:cs="Times New Roman"/>
                <w:sz w:val="24"/>
                <w:szCs w:val="24"/>
              </w:rPr>
            </w:pPr>
            <w:r>
              <w:rPr>
                <w:rFonts w:ascii="Times New Roman" w:eastAsia="Times New Roman" w:hAnsi="Times New Roman" w:cs="Times New Roman"/>
                <w:sz w:val="24"/>
                <w:szCs w:val="24"/>
              </w:rPr>
              <w:t>Латыпова Файруза Ямале</w:t>
            </w:r>
            <w:r w:rsidR="00CB3492" w:rsidRPr="00271EBD">
              <w:rPr>
                <w:rFonts w:ascii="Times New Roman" w:eastAsia="Times New Roman" w:hAnsi="Times New Roman" w:cs="Times New Roman"/>
                <w:sz w:val="24"/>
                <w:szCs w:val="24"/>
              </w:rPr>
              <w:t>тдиновна</w:t>
            </w:r>
          </w:p>
        </w:tc>
      </w:tr>
      <w:tr w:rsidR="00CB3492" w:rsidRPr="00271EBD" w:rsidTr="00C759D8">
        <w:trPr>
          <w:jc w:val="center"/>
        </w:trPr>
        <w:tc>
          <w:tcPr>
            <w:tcW w:w="648" w:type="dxa"/>
          </w:tcPr>
          <w:p w:rsidR="00CB3492" w:rsidRPr="00271EBD" w:rsidRDefault="00CB3492" w:rsidP="00C759D8">
            <w:pPr>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lastRenderedPageBreak/>
              <w:t>8</w:t>
            </w:r>
          </w:p>
        </w:tc>
        <w:tc>
          <w:tcPr>
            <w:tcW w:w="4563" w:type="dxa"/>
            <w:shd w:val="clear" w:color="auto" w:fill="auto"/>
          </w:tcPr>
          <w:p w:rsidR="00CB3492" w:rsidRPr="00271EBD" w:rsidRDefault="00D62284" w:rsidP="00C759D8">
            <w:pPr>
              <w:rPr>
                <w:rFonts w:ascii="Times New Roman" w:eastAsia="Times New Roman" w:hAnsi="Times New Roman" w:cs="Times New Roman"/>
                <w:sz w:val="24"/>
                <w:szCs w:val="24"/>
              </w:rPr>
            </w:pP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Общеразвивающая программа дополнительного образования театральной направленности творческого объединения </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ФАРС</w:t>
            </w:r>
            <w:r w:rsidRPr="00271EBD">
              <w:rPr>
                <w:rFonts w:ascii="Times New Roman" w:hAnsi="Times New Roman" w:cs="Times New Roman"/>
                <w:sz w:val="24"/>
                <w:szCs w:val="24"/>
              </w:rPr>
              <w:t>»</w:t>
            </w:r>
          </w:p>
        </w:tc>
        <w:tc>
          <w:tcPr>
            <w:tcW w:w="1418" w:type="dxa"/>
            <w:shd w:val="clear" w:color="auto" w:fill="auto"/>
          </w:tcPr>
          <w:p w:rsidR="00CB3492" w:rsidRPr="00271EBD" w:rsidRDefault="00CB3492" w:rsidP="00FD3BD1">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15 </w:t>
            </w:r>
          </w:p>
        </w:tc>
        <w:tc>
          <w:tcPr>
            <w:tcW w:w="3118" w:type="dxa"/>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Досаев Денис Булатович</w:t>
            </w:r>
          </w:p>
        </w:tc>
      </w:tr>
      <w:tr w:rsidR="00CB3492" w:rsidRPr="00271EBD" w:rsidTr="00C759D8">
        <w:trPr>
          <w:jc w:val="center"/>
        </w:trPr>
        <w:tc>
          <w:tcPr>
            <w:tcW w:w="648" w:type="dxa"/>
          </w:tcPr>
          <w:p w:rsidR="00CB3492" w:rsidRPr="00271EBD" w:rsidRDefault="00CB3492" w:rsidP="00C759D8">
            <w:pPr>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9</w:t>
            </w:r>
          </w:p>
        </w:tc>
        <w:tc>
          <w:tcPr>
            <w:tcW w:w="4563" w:type="dxa"/>
            <w:shd w:val="clear" w:color="auto" w:fill="auto"/>
          </w:tcPr>
          <w:p w:rsidR="00CB3492" w:rsidRPr="00271EBD" w:rsidRDefault="00D62284" w:rsidP="00C759D8">
            <w:pPr>
              <w:rPr>
                <w:rFonts w:ascii="Times New Roman" w:eastAsia="Times New Roman" w:hAnsi="Times New Roman" w:cs="Times New Roman"/>
                <w:sz w:val="24"/>
                <w:szCs w:val="24"/>
              </w:rPr>
            </w:pP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Общеразвивающая программа дополнительного образования спортивной направленности студенческого клуба </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Темп</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 </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Баскетбол</w:t>
            </w:r>
            <w:r w:rsidRPr="00271EBD">
              <w:rPr>
                <w:rFonts w:ascii="Times New Roman" w:hAnsi="Times New Roman" w:cs="Times New Roman"/>
                <w:sz w:val="24"/>
                <w:szCs w:val="24"/>
              </w:rPr>
              <w:t>»</w:t>
            </w:r>
          </w:p>
        </w:tc>
        <w:tc>
          <w:tcPr>
            <w:tcW w:w="1418" w:type="dxa"/>
            <w:shd w:val="clear" w:color="auto" w:fill="auto"/>
          </w:tcPr>
          <w:p w:rsidR="00CB3492" w:rsidRPr="00271EBD" w:rsidRDefault="00CB3492" w:rsidP="00FD3BD1">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25</w:t>
            </w:r>
          </w:p>
        </w:tc>
        <w:tc>
          <w:tcPr>
            <w:tcW w:w="3118" w:type="dxa"/>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Пундиков Александр Иванович</w:t>
            </w:r>
          </w:p>
        </w:tc>
      </w:tr>
      <w:tr w:rsidR="00CB3492" w:rsidRPr="00271EBD" w:rsidTr="00C759D8">
        <w:trPr>
          <w:jc w:val="center"/>
        </w:trPr>
        <w:tc>
          <w:tcPr>
            <w:tcW w:w="648" w:type="dxa"/>
          </w:tcPr>
          <w:p w:rsidR="00CB3492" w:rsidRPr="00271EBD" w:rsidRDefault="00CB3492" w:rsidP="00C759D8">
            <w:pPr>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10/</w:t>
            </w:r>
          </w:p>
          <w:p w:rsidR="00CB3492" w:rsidRPr="00271EBD" w:rsidRDefault="00CB3492" w:rsidP="00C759D8">
            <w:pPr>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11</w:t>
            </w:r>
          </w:p>
        </w:tc>
        <w:tc>
          <w:tcPr>
            <w:tcW w:w="4563" w:type="dxa"/>
            <w:shd w:val="clear" w:color="auto" w:fill="auto"/>
          </w:tcPr>
          <w:p w:rsidR="00CB3492" w:rsidRPr="00271EBD" w:rsidRDefault="00D62284" w:rsidP="00C759D8">
            <w:pPr>
              <w:rPr>
                <w:rFonts w:ascii="Times New Roman" w:eastAsia="Times New Roman" w:hAnsi="Times New Roman" w:cs="Times New Roman"/>
                <w:sz w:val="24"/>
                <w:szCs w:val="24"/>
              </w:rPr>
            </w:pP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Общеразвивающая программа дополнительного образования спортивной направленности студенческого клуба </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Темп</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 xml:space="preserve"> </w:t>
            </w:r>
            <w:r w:rsidRPr="00271EBD">
              <w:rPr>
                <w:rFonts w:ascii="Times New Roman" w:hAnsi="Times New Roman" w:cs="Times New Roman"/>
                <w:sz w:val="24"/>
                <w:szCs w:val="24"/>
              </w:rPr>
              <w:t>«</w:t>
            </w:r>
            <w:r w:rsidR="00CB3492" w:rsidRPr="00271EBD">
              <w:rPr>
                <w:rFonts w:ascii="Times New Roman" w:hAnsi="Times New Roman" w:cs="Times New Roman"/>
                <w:sz w:val="24"/>
                <w:szCs w:val="24"/>
              </w:rPr>
              <w:t>Волейбол</w:t>
            </w:r>
            <w:r w:rsidRPr="00271EBD">
              <w:rPr>
                <w:rFonts w:ascii="Times New Roman" w:hAnsi="Times New Roman" w:cs="Times New Roman"/>
                <w:sz w:val="24"/>
                <w:szCs w:val="24"/>
              </w:rPr>
              <w:t>»</w:t>
            </w:r>
          </w:p>
        </w:tc>
        <w:tc>
          <w:tcPr>
            <w:tcW w:w="1418" w:type="dxa"/>
            <w:shd w:val="clear" w:color="auto" w:fill="auto"/>
          </w:tcPr>
          <w:p w:rsidR="00CB3492" w:rsidRPr="00271EBD" w:rsidRDefault="00CB3492" w:rsidP="00FD3BD1">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50</w:t>
            </w:r>
          </w:p>
        </w:tc>
        <w:tc>
          <w:tcPr>
            <w:tcW w:w="3118" w:type="dxa"/>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Муратов Альберт Рашидович</w:t>
            </w:r>
          </w:p>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Карпов Олег Анатольевич</w:t>
            </w:r>
          </w:p>
        </w:tc>
      </w:tr>
      <w:tr w:rsidR="00CB3492" w:rsidRPr="00271EBD" w:rsidTr="00C759D8">
        <w:trPr>
          <w:jc w:val="center"/>
        </w:trPr>
        <w:tc>
          <w:tcPr>
            <w:tcW w:w="648" w:type="dxa"/>
          </w:tcPr>
          <w:p w:rsidR="00CB3492" w:rsidRPr="00271EBD" w:rsidRDefault="00CB3492" w:rsidP="00C759D8">
            <w:pPr>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12</w:t>
            </w:r>
          </w:p>
        </w:tc>
        <w:tc>
          <w:tcPr>
            <w:tcW w:w="4563" w:type="dxa"/>
            <w:shd w:val="clear" w:color="auto" w:fill="auto"/>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Спортивный студенческий  клуб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ТЕМП</w:t>
            </w:r>
            <w:r w:rsidR="00D62284" w:rsidRPr="00271EBD">
              <w:rPr>
                <w:rFonts w:ascii="Times New Roman" w:eastAsia="Times New Roman" w:hAnsi="Times New Roman" w:cs="Times New Roman"/>
                <w:sz w:val="24"/>
                <w:szCs w:val="24"/>
              </w:rPr>
              <w:t>»</w:t>
            </w:r>
          </w:p>
        </w:tc>
        <w:tc>
          <w:tcPr>
            <w:tcW w:w="1418" w:type="dxa"/>
            <w:shd w:val="clear" w:color="auto" w:fill="auto"/>
          </w:tcPr>
          <w:p w:rsidR="00CB3492" w:rsidRPr="00271EBD" w:rsidRDefault="00CB3492" w:rsidP="00FD3BD1">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100</w:t>
            </w:r>
          </w:p>
        </w:tc>
        <w:tc>
          <w:tcPr>
            <w:tcW w:w="3118" w:type="dxa"/>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Коноплин Андрей Николаевич</w:t>
            </w:r>
          </w:p>
        </w:tc>
      </w:tr>
      <w:tr w:rsidR="00CB3492" w:rsidRPr="00271EBD" w:rsidTr="00C759D8">
        <w:trPr>
          <w:jc w:val="center"/>
        </w:trPr>
        <w:tc>
          <w:tcPr>
            <w:tcW w:w="5211" w:type="dxa"/>
            <w:gridSpan w:val="2"/>
          </w:tcPr>
          <w:p w:rsidR="00CB3492" w:rsidRPr="00271EBD" w:rsidRDefault="00CB3492" w:rsidP="00C759D8">
            <w:pPr>
              <w:rPr>
                <w:rFonts w:ascii="Times New Roman" w:hAnsi="Times New Roman" w:cs="Times New Roman"/>
                <w:sz w:val="24"/>
                <w:szCs w:val="24"/>
              </w:rPr>
            </w:pPr>
            <w:r w:rsidRPr="00271EBD">
              <w:rPr>
                <w:rFonts w:ascii="Times New Roman" w:hAnsi="Times New Roman" w:cs="Times New Roman"/>
                <w:sz w:val="24"/>
                <w:szCs w:val="24"/>
              </w:rPr>
              <w:t>Доля обучающихся по дополнительным образовательным программам (бюджет), реализуемым в ПОО, в общем количестве обучающихся ПОО (%)</w:t>
            </w:r>
          </w:p>
        </w:tc>
        <w:tc>
          <w:tcPr>
            <w:tcW w:w="1418" w:type="dxa"/>
            <w:shd w:val="clear" w:color="auto" w:fill="auto"/>
          </w:tcPr>
          <w:p w:rsidR="00CB3492" w:rsidRPr="00271EBD" w:rsidRDefault="00CB3492" w:rsidP="00FD3BD1">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335 </w:t>
            </w:r>
          </w:p>
        </w:tc>
        <w:tc>
          <w:tcPr>
            <w:tcW w:w="3118" w:type="dxa"/>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25 % от общего количества обучающихся (без заочников и находящихся в академическом отпуске)</w:t>
            </w:r>
          </w:p>
        </w:tc>
      </w:tr>
    </w:tbl>
    <w:p w:rsidR="00CB3492" w:rsidRPr="00A601B6" w:rsidRDefault="00CB3492" w:rsidP="00CB3492">
      <w:pPr>
        <w:spacing w:after="0" w:line="240" w:lineRule="auto"/>
        <w:jc w:val="both"/>
        <w:rPr>
          <w:rFonts w:ascii="Times New Roman" w:eastAsia="Times New Roman" w:hAnsi="Times New Roman" w:cs="Times New Roman"/>
          <w:color w:val="FF0000"/>
          <w:sz w:val="24"/>
          <w:szCs w:val="24"/>
        </w:rPr>
      </w:pPr>
    </w:p>
    <w:p w:rsidR="00CB3492" w:rsidRPr="00271EBD" w:rsidRDefault="00212ED0" w:rsidP="00CB3492">
      <w:pPr>
        <w:spacing w:after="0" w:line="240" w:lineRule="auto"/>
        <w:jc w:val="center"/>
        <w:rPr>
          <w:rFonts w:ascii="Times New Roman" w:eastAsia="Times New Roman" w:hAnsi="Times New Roman" w:cs="Times New Roman"/>
          <w:sz w:val="24"/>
          <w:szCs w:val="24"/>
        </w:rPr>
      </w:pPr>
      <w:r w:rsidRPr="006A5F40">
        <w:rPr>
          <w:rFonts w:ascii="Times New Roman" w:eastAsia="Times New Roman" w:hAnsi="Times New Roman" w:cs="Times New Roman"/>
          <w:sz w:val="24"/>
          <w:szCs w:val="24"/>
        </w:rPr>
        <w:t xml:space="preserve">Таблица 37 </w:t>
      </w:r>
      <w:r w:rsidR="00CB3492" w:rsidRPr="006A5F40">
        <w:rPr>
          <w:rFonts w:ascii="Times New Roman" w:eastAsia="Times New Roman" w:hAnsi="Times New Roman" w:cs="Times New Roman"/>
          <w:sz w:val="24"/>
          <w:szCs w:val="24"/>
        </w:rPr>
        <w:t>-</w:t>
      </w:r>
      <w:r w:rsidR="00CB3492" w:rsidRPr="00A601B6">
        <w:rPr>
          <w:rFonts w:ascii="Times New Roman" w:eastAsia="Times New Roman" w:hAnsi="Times New Roman" w:cs="Times New Roman"/>
          <w:color w:val="FF0000"/>
          <w:sz w:val="24"/>
          <w:szCs w:val="24"/>
        </w:rPr>
        <w:t xml:space="preserve"> </w:t>
      </w:r>
      <w:r w:rsidR="00CB3492" w:rsidRPr="00271EBD">
        <w:rPr>
          <w:rFonts w:ascii="Times New Roman" w:eastAsia="Times New Roman" w:hAnsi="Times New Roman" w:cs="Times New Roman"/>
          <w:sz w:val="24"/>
          <w:szCs w:val="24"/>
        </w:rPr>
        <w:t>Рост количества обучающихся, занятых  в творческих объединениях и секциях на бюджетной основе</w:t>
      </w:r>
      <w:r w:rsidR="00525AD8" w:rsidRPr="00271EBD">
        <w:rPr>
          <w:rFonts w:ascii="Times New Roman" w:eastAsia="Times New Roman" w:hAnsi="Times New Roman" w:cs="Times New Roman"/>
          <w:sz w:val="24"/>
          <w:szCs w:val="24"/>
        </w:rPr>
        <w:t xml:space="preserve"> за три года</w:t>
      </w:r>
    </w:p>
    <w:p w:rsidR="00CB3492" w:rsidRPr="00271EBD" w:rsidRDefault="00CB3492" w:rsidP="00CB3492">
      <w:pPr>
        <w:spacing w:after="0" w:line="240" w:lineRule="auto"/>
        <w:jc w:val="center"/>
        <w:rPr>
          <w:rFonts w:ascii="Times New Roman" w:eastAsia="Times New Roman" w:hAnsi="Times New Roman" w:cs="Times New Roman"/>
          <w:sz w:val="24"/>
          <w:szCs w:val="24"/>
        </w:rPr>
      </w:pPr>
    </w:p>
    <w:tbl>
      <w:tblPr>
        <w:tblStyle w:val="110"/>
        <w:tblW w:w="9571" w:type="dxa"/>
        <w:tblLook w:val="04A0" w:firstRow="1" w:lastRow="0" w:firstColumn="1" w:lastColumn="0" w:noHBand="0" w:noVBand="1"/>
      </w:tblPr>
      <w:tblGrid>
        <w:gridCol w:w="5616"/>
        <w:gridCol w:w="1414"/>
        <w:gridCol w:w="1272"/>
        <w:gridCol w:w="1269"/>
      </w:tblGrid>
      <w:tr w:rsidR="00CB3492" w:rsidRPr="00271EBD" w:rsidTr="00525AD8">
        <w:trPr>
          <w:trHeight w:val="262"/>
        </w:trPr>
        <w:tc>
          <w:tcPr>
            <w:tcW w:w="5616" w:type="dxa"/>
          </w:tcPr>
          <w:p w:rsidR="00CB3492" w:rsidRPr="00271EBD" w:rsidRDefault="00525AD8"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Период</w:t>
            </w:r>
          </w:p>
        </w:tc>
        <w:tc>
          <w:tcPr>
            <w:tcW w:w="1414" w:type="dxa"/>
          </w:tcPr>
          <w:p w:rsidR="00CB3492" w:rsidRPr="00271EBD" w:rsidRDefault="00CB3492" w:rsidP="00C759D8">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2019</w:t>
            </w:r>
            <w:r w:rsidR="00A601B6" w:rsidRPr="00271EBD">
              <w:rPr>
                <w:rFonts w:ascii="Times New Roman" w:eastAsia="Times New Roman" w:hAnsi="Times New Roman" w:cs="Times New Roman"/>
                <w:sz w:val="24"/>
                <w:szCs w:val="24"/>
              </w:rPr>
              <w:t>-2020</w:t>
            </w:r>
            <w:r w:rsidRPr="00271EBD">
              <w:rPr>
                <w:rFonts w:ascii="Times New Roman" w:eastAsia="Times New Roman" w:hAnsi="Times New Roman" w:cs="Times New Roman"/>
                <w:sz w:val="24"/>
                <w:szCs w:val="24"/>
              </w:rPr>
              <w:t xml:space="preserve"> год</w:t>
            </w:r>
          </w:p>
        </w:tc>
        <w:tc>
          <w:tcPr>
            <w:tcW w:w="1272" w:type="dxa"/>
          </w:tcPr>
          <w:p w:rsidR="00CB3492" w:rsidRPr="00271EBD" w:rsidRDefault="00CB3492" w:rsidP="00C759D8">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2020</w:t>
            </w:r>
            <w:r w:rsidR="00A601B6" w:rsidRPr="00271EBD">
              <w:rPr>
                <w:rFonts w:ascii="Times New Roman" w:eastAsia="Times New Roman" w:hAnsi="Times New Roman" w:cs="Times New Roman"/>
                <w:sz w:val="24"/>
                <w:szCs w:val="24"/>
              </w:rPr>
              <w:t>-2021</w:t>
            </w:r>
            <w:r w:rsidRPr="00271EBD">
              <w:rPr>
                <w:rFonts w:ascii="Times New Roman" w:eastAsia="Times New Roman" w:hAnsi="Times New Roman" w:cs="Times New Roman"/>
                <w:sz w:val="24"/>
                <w:szCs w:val="24"/>
              </w:rPr>
              <w:t xml:space="preserve"> год</w:t>
            </w:r>
          </w:p>
        </w:tc>
        <w:tc>
          <w:tcPr>
            <w:tcW w:w="1269" w:type="dxa"/>
          </w:tcPr>
          <w:p w:rsidR="00CB3492" w:rsidRPr="00271EBD" w:rsidRDefault="00CB3492" w:rsidP="00C759D8">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2021</w:t>
            </w:r>
            <w:r w:rsidR="00A601B6" w:rsidRPr="00271EBD">
              <w:rPr>
                <w:rFonts w:ascii="Times New Roman" w:eastAsia="Times New Roman" w:hAnsi="Times New Roman" w:cs="Times New Roman"/>
                <w:sz w:val="24"/>
                <w:szCs w:val="24"/>
              </w:rPr>
              <w:t>-2022</w:t>
            </w:r>
            <w:r w:rsidRPr="00271EBD">
              <w:rPr>
                <w:rFonts w:ascii="Times New Roman" w:eastAsia="Times New Roman" w:hAnsi="Times New Roman" w:cs="Times New Roman"/>
                <w:sz w:val="24"/>
                <w:szCs w:val="24"/>
              </w:rPr>
              <w:t xml:space="preserve"> год</w:t>
            </w:r>
          </w:p>
        </w:tc>
      </w:tr>
      <w:tr w:rsidR="00CB3492" w:rsidRPr="00271EBD" w:rsidTr="00C759D8">
        <w:trPr>
          <w:trHeight w:val="349"/>
        </w:trPr>
        <w:tc>
          <w:tcPr>
            <w:tcW w:w="5616" w:type="dxa"/>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Количество объединений, секций</w:t>
            </w:r>
            <w:r w:rsidR="00FD3BD1" w:rsidRPr="00271EBD">
              <w:rPr>
                <w:rFonts w:ascii="Times New Roman" w:eastAsia="Times New Roman" w:hAnsi="Times New Roman" w:cs="Times New Roman"/>
                <w:sz w:val="24"/>
                <w:szCs w:val="24"/>
              </w:rPr>
              <w:t xml:space="preserve"> (ед.)</w:t>
            </w:r>
          </w:p>
        </w:tc>
        <w:tc>
          <w:tcPr>
            <w:tcW w:w="1414" w:type="dxa"/>
          </w:tcPr>
          <w:p w:rsidR="00CB3492" w:rsidRPr="00271EBD" w:rsidRDefault="00CB3492" w:rsidP="00C759D8">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8</w:t>
            </w:r>
          </w:p>
        </w:tc>
        <w:tc>
          <w:tcPr>
            <w:tcW w:w="1272" w:type="dxa"/>
          </w:tcPr>
          <w:p w:rsidR="00CB3492" w:rsidRPr="00271EBD" w:rsidRDefault="00CB3492" w:rsidP="00C759D8">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11</w:t>
            </w:r>
          </w:p>
        </w:tc>
        <w:tc>
          <w:tcPr>
            <w:tcW w:w="1269" w:type="dxa"/>
          </w:tcPr>
          <w:p w:rsidR="00CB3492" w:rsidRPr="00271EBD" w:rsidRDefault="00CB3492" w:rsidP="00C759D8">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12</w:t>
            </w:r>
          </w:p>
        </w:tc>
      </w:tr>
      <w:tr w:rsidR="00CB3492" w:rsidRPr="00271EBD" w:rsidTr="00C759D8">
        <w:trPr>
          <w:trHeight w:val="333"/>
        </w:trPr>
        <w:tc>
          <w:tcPr>
            <w:tcW w:w="5616" w:type="dxa"/>
          </w:tcPr>
          <w:p w:rsidR="00CB3492" w:rsidRPr="00271EBD" w:rsidRDefault="00CB3492" w:rsidP="00C759D8">
            <w:pP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Количество вовлечённых обучающихся</w:t>
            </w:r>
            <w:r w:rsidR="00FD3BD1" w:rsidRPr="00271EBD">
              <w:rPr>
                <w:rFonts w:ascii="Times New Roman" w:eastAsia="Times New Roman" w:hAnsi="Times New Roman" w:cs="Times New Roman"/>
                <w:sz w:val="24"/>
                <w:szCs w:val="24"/>
              </w:rPr>
              <w:t xml:space="preserve"> (чел.)</w:t>
            </w:r>
          </w:p>
        </w:tc>
        <w:tc>
          <w:tcPr>
            <w:tcW w:w="1414" w:type="dxa"/>
          </w:tcPr>
          <w:p w:rsidR="00CB3492" w:rsidRPr="00271EBD" w:rsidRDefault="00FD3BD1" w:rsidP="00C759D8">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190 </w:t>
            </w:r>
          </w:p>
        </w:tc>
        <w:tc>
          <w:tcPr>
            <w:tcW w:w="1272" w:type="dxa"/>
          </w:tcPr>
          <w:p w:rsidR="00CB3492" w:rsidRPr="00271EBD" w:rsidRDefault="00FD3BD1" w:rsidP="00C759D8">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235 </w:t>
            </w:r>
          </w:p>
        </w:tc>
        <w:tc>
          <w:tcPr>
            <w:tcW w:w="1269" w:type="dxa"/>
          </w:tcPr>
          <w:p w:rsidR="00CB3492" w:rsidRPr="00271EBD" w:rsidRDefault="00FD3BD1" w:rsidP="00C759D8">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335 </w:t>
            </w:r>
          </w:p>
        </w:tc>
      </w:tr>
    </w:tbl>
    <w:p w:rsidR="00CB3492" w:rsidRPr="00A601B6" w:rsidRDefault="00CB3492" w:rsidP="00CB3492">
      <w:pPr>
        <w:spacing w:after="0" w:line="240" w:lineRule="auto"/>
        <w:rPr>
          <w:rFonts w:ascii="Times New Roman" w:eastAsia="Times New Roman" w:hAnsi="Times New Roman" w:cs="Times New Roman"/>
          <w:color w:val="FF0000"/>
          <w:sz w:val="24"/>
          <w:szCs w:val="24"/>
        </w:rPr>
      </w:pPr>
    </w:p>
    <w:p w:rsidR="00A601B6" w:rsidRPr="00271EBD" w:rsidRDefault="00CB3492" w:rsidP="00CB3492">
      <w:pPr>
        <w:tabs>
          <w:tab w:val="left" w:pos="709"/>
        </w:tabs>
        <w:spacing w:after="0"/>
        <w:ind w:left="-142" w:right="-284" w:firstLine="567"/>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 xml:space="preserve">Результатами проводимых занятий в творческих объединениях является увеличение активности обучающихся во всех проводимых мероприятиях волонтерской и гражданско-патриотической направленности, в деятельности в области студенческого самоуправления, увеличение количества победителей и доли участвующих очно в областных конкурсах, входящих в Календарь областных мероприятий. </w:t>
      </w:r>
    </w:p>
    <w:p w:rsidR="00CB3492" w:rsidRPr="00271EBD" w:rsidRDefault="00CB3492" w:rsidP="00CB3492">
      <w:pPr>
        <w:tabs>
          <w:tab w:val="left" w:pos="709"/>
        </w:tabs>
        <w:spacing w:after="0"/>
        <w:ind w:left="-142" w:right="-284" w:firstLine="567"/>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 xml:space="preserve">Исполнение ФЗ №120 </w:t>
      </w:r>
      <w:r w:rsidR="00D62284" w:rsidRPr="00271EBD">
        <w:rPr>
          <w:rFonts w:ascii="Times New Roman" w:eastAsia="Calibri" w:hAnsi="Times New Roman" w:cs="Times New Roman"/>
          <w:sz w:val="24"/>
          <w:szCs w:val="24"/>
          <w:lang w:eastAsia="en-US"/>
        </w:rPr>
        <w:t>«</w:t>
      </w:r>
      <w:r w:rsidRPr="00271EBD">
        <w:rPr>
          <w:rFonts w:ascii="Times New Roman" w:eastAsia="Calibri" w:hAnsi="Times New Roman" w:cs="Times New Roman"/>
          <w:sz w:val="24"/>
          <w:szCs w:val="24"/>
          <w:lang w:eastAsia="en-US"/>
        </w:rPr>
        <w:t>Об основах системы профилактики безнадзорности и правонарушений</w:t>
      </w:r>
      <w:r w:rsidR="00D62284" w:rsidRPr="00271EBD">
        <w:rPr>
          <w:rFonts w:ascii="Times New Roman" w:eastAsia="Calibri" w:hAnsi="Times New Roman" w:cs="Times New Roman"/>
          <w:sz w:val="24"/>
          <w:szCs w:val="24"/>
          <w:lang w:eastAsia="en-US"/>
        </w:rPr>
        <w:t>»</w:t>
      </w:r>
      <w:r w:rsidRPr="00271EBD">
        <w:rPr>
          <w:rFonts w:ascii="Times New Roman" w:eastAsia="Calibri" w:hAnsi="Times New Roman" w:cs="Times New Roman"/>
          <w:sz w:val="24"/>
          <w:szCs w:val="24"/>
          <w:lang w:eastAsia="en-US"/>
        </w:rPr>
        <w:t xml:space="preserve"> от 24.06.1999 г выполняется в полном объёме на более качественном уровне: в том числе все вставшие на различные виды учёта обеспечиваются местом в системе бюджетного дополнительного образования.</w:t>
      </w:r>
    </w:p>
    <w:p w:rsidR="00CB3492" w:rsidRPr="00271EBD" w:rsidRDefault="00A601B6" w:rsidP="00CB3492">
      <w:pPr>
        <w:tabs>
          <w:tab w:val="left" w:pos="709"/>
        </w:tabs>
        <w:spacing w:after="0"/>
        <w:ind w:left="-142" w:right="-284" w:firstLine="567"/>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Наиболее р</w:t>
      </w:r>
      <w:r w:rsidR="00CB3492" w:rsidRPr="00271EBD">
        <w:rPr>
          <w:rFonts w:ascii="Times New Roman" w:eastAsia="Calibri" w:hAnsi="Times New Roman" w:cs="Times New Roman"/>
          <w:sz w:val="24"/>
          <w:szCs w:val="24"/>
          <w:lang w:eastAsia="en-US"/>
        </w:rPr>
        <w:t>езультативной по итогам 2021</w:t>
      </w:r>
      <w:r w:rsidRPr="00271EBD">
        <w:rPr>
          <w:rFonts w:ascii="Times New Roman" w:eastAsia="Calibri" w:hAnsi="Times New Roman" w:cs="Times New Roman"/>
          <w:sz w:val="24"/>
          <w:szCs w:val="24"/>
          <w:lang w:eastAsia="en-US"/>
        </w:rPr>
        <w:t>-2022 учебного</w:t>
      </w:r>
      <w:r w:rsidR="00CB3492" w:rsidRPr="00271EBD">
        <w:rPr>
          <w:rFonts w:ascii="Times New Roman" w:eastAsia="Calibri" w:hAnsi="Times New Roman" w:cs="Times New Roman"/>
          <w:sz w:val="24"/>
          <w:szCs w:val="24"/>
          <w:lang w:eastAsia="en-US"/>
        </w:rPr>
        <w:t xml:space="preserve"> года стала работа коллективов и их руководителей.</w:t>
      </w:r>
    </w:p>
    <w:p w:rsidR="00C43BE0" w:rsidRPr="006A5F40" w:rsidRDefault="00212ED0" w:rsidP="00CB3492">
      <w:pPr>
        <w:tabs>
          <w:tab w:val="left" w:pos="709"/>
        </w:tabs>
        <w:spacing w:after="0"/>
        <w:ind w:left="-142" w:right="-284"/>
        <w:jc w:val="center"/>
        <w:rPr>
          <w:rFonts w:ascii="Times New Roman" w:eastAsia="Calibri" w:hAnsi="Times New Roman" w:cs="Times New Roman"/>
          <w:iCs/>
          <w:sz w:val="24"/>
          <w:szCs w:val="24"/>
          <w:lang w:eastAsia="en-US"/>
        </w:rPr>
      </w:pPr>
      <w:r w:rsidRPr="006A5F40">
        <w:rPr>
          <w:rFonts w:ascii="Times New Roman" w:eastAsia="Calibri" w:hAnsi="Times New Roman" w:cs="Times New Roman"/>
          <w:iCs/>
          <w:sz w:val="24"/>
          <w:szCs w:val="24"/>
          <w:lang w:eastAsia="en-US"/>
        </w:rPr>
        <w:t>Таблица 38</w:t>
      </w:r>
      <w:r w:rsidR="00C43BE0" w:rsidRPr="006A5F40">
        <w:rPr>
          <w:rFonts w:ascii="Times New Roman" w:eastAsia="Calibri" w:hAnsi="Times New Roman" w:cs="Times New Roman"/>
          <w:iCs/>
          <w:sz w:val="24"/>
          <w:szCs w:val="24"/>
          <w:lang w:eastAsia="en-US"/>
        </w:rPr>
        <w:t xml:space="preserve"> – Результативность творческих коллективов</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0"/>
        <w:gridCol w:w="2275"/>
        <w:gridCol w:w="4876"/>
      </w:tblGrid>
      <w:tr w:rsidR="00C43BE0" w:rsidRPr="00271EBD" w:rsidTr="00C43BE0">
        <w:trPr>
          <w:jc w:val="center"/>
        </w:trPr>
        <w:tc>
          <w:tcPr>
            <w:tcW w:w="2660"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Название  объединения</w:t>
            </w:r>
          </w:p>
        </w:tc>
        <w:tc>
          <w:tcPr>
            <w:tcW w:w="2275"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Руководитель</w:t>
            </w:r>
          </w:p>
        </w:tc>
        <w:tc>
          <w:tcPr>
            <w:tcW w:w="4876"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Результат деятельности</w:t>
            </w:r>
          </w:p>
        </w:tc>
      </w:tr>
      <w:tr w:rsidR="00C43BE0" w:rsidRPr="00271EBD" w:rsidTr="00C43BE0">
        <w:trPr>
          <w:jc w:val="center"/>
        </w:trPr>
        <w:tc>
          <w:tcPr>
            <w:tcW w:w="2660"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Танцевальный ансамбль </w:t>
            </w:r>
          </w:p>
        </w:tc>
        <w:tc>
          <w:tcPr>
            <w:tcW w:w="2275"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Левертова А.А.</w:t>
            </w:r>
          </w:p>
        </w:tc>
        <w:tc>
          <w:tcPr>
            <w:tcW w:w="4876"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Диплом лауреата 1 степени  в региональном конкурсе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Я вхожу в мир искусств</w:t>
            </w:r>
            <w:r w:rsidR="00D62284" w:rsidRPr="00271EBD">
              <w:rPr>
                <w:rFonts w:ascii="Times New Roman" w:eastAsia="Times New Roman" w:hAnsi="Times New Roman" w:cs="Times New Roman"/>
                <w:sz w:val="24"/>
                <w:szCs w:val="24"/>
              </w:rPr>
              <w:t>»</w:t>
            </w:r>
          </w:p>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1-2 места в конкурсах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Северное сияние</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 xml:space="preserve"> и 1-2 места в региональном конкурсе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Улица горящих фонарей</w:t>
            </w:r>
            <w:r w:rsidR="00D62284" w:rsidRPr="00271EBD">
              <w:rPr>
                <w:rFonts w:ascii="Times New Roman" w:eastAsia="Times New Roman" w:hAnsi="Times New Roman" w:cs="Times New Roman"/>
                <w:sz w:val="24"/>
                <w:szCs w:val="24"/>
              </w:rPr>
              <w:t>»</w:t>
            </w:r>
          </w:p>
        </w:tc>
      </w:tr>
      <w:tr w:rsidR="00C43BE0" w:rsidRPr="00271EBD" w:rsidTr="00C43BE0">
        <w:trPr>
          <w:jc w:val="center"/>
        </w:trPr>
        <w:tc>
          <w:tcPr>
            <w:tcW w:w="2660"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Творческое объединение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Музейное дело</w:t>
            </w:r>
            <w:r w:rsidR="00D62284" w:rsidRPr="00271EBD">
              <w:rPr>
                <w:rFonts w:ascii="Times New Roman" w:eastAsia="Times New Roman" w:hAnsi="Times New Roman" w:cs="Times New Roman"/>
                <w:sz w:val="24"/>
                <w:szCs w:val="24"/>
              </w:rPr>
              <w:t>»</w:t>
            </w:r>
          </w:p>
        </w:tc>
        <w:tc>
          <w:tcPr>
            <w:tcW w:w="2275"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Латыпова Ф.Я.</w:t>
            </w:r>
          </w:p>
        </w:tc>
        <w:tc>
          <w:tcPr>
            <w:tcW w:w="4876"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Обновление экспозиций музея, подготовка презентации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 xml:space="preserve">История движения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lang w:val="en-US"/>
              </w:rPr>
              <w:t>WSR</w:t>
            </w:r>
            <w:r w:rsidR="00D62284" w:rsidRPr="00271EBD">
              <w:rPr>
                <w:rFonts w:ascii="Times New Roman" w:eastAsia="Times New Roman" w:hAnsi="Times New Roman" w:cs="Times New Roman"/>
                <w:sz w:val="24"/>
                <w:szCs w:val="24"/>
              </w:rPr>
              <w:t>»</w:t>
            </w:r>
            <w:r w:rsidR="00271EBD">
              <w:rPr>
                <w:rFonts w:ascii="Times New Roman" w:eastAsia="Times New Roman" w:hAnsi="Times New Roman" w:cs="Times New Roman"/>
                <w:sz w:val="24"/>
                <w:szCs w:val="24"/>
              </w:rPr>
              <w:t xml:space="preserve"> в рамках открытия/ закрытия  9</w:t>
            </w:r>
            <w:r w:rsidRPr="00271EBD">
              <w:rPr>
                <w:rFonts w:ascii="Times New Roman" w:eastAsia="Times New Roman" w:hAnsi="Times New Roman" w:cs="Times New Roman"/>
                <w:sz w:val="24"/>
                <w:szCs w:val="24"/>
              </w:rPr>
              <w:t xml:space="preserve"> чемпионата </w:t>
            </w:r>
            <w:r w:rsidR="00D62284" w:rsidRPr="00271EBD">
              <w:rPr>
                <w:rFonts w:ascii="Times New Roman" w:eastAsia="Times New Roman" w:hAnsi="Times New Roman" w:cs="Times New Roman"/>
                <w:sz w:val="24"/>
                <w:szCs w:val="24"/>
              </w:rPr>
              <w:t>«</w:t>
            </w:r>
            <w:r w:rsidR="00271EBD">
              <w:rPr>
                <w:rFonts w:ascii="Times New Roman" w:eastAsia="Times New Roman" w:hAnsi="Times New Roman" w:cs="Times New Roman"/>
                <w:sz w:val="24"/>
                <w:szCs w:val="24"/>
              </w:rPr>
              <w:t>Молодые профессионалы</w:t>
            </w:r>
            <w:r w:rsidR="00D62284" w:rsidRPr="00271EBD">
              <w:rPr>
                <w:rFonts w:ascii="Times New Roman" w:eastAsia="Times New Roman" w:hAnsi="Times New Roman" w:cs="Times New Roman"/>
                <w:sz w:val="24"/>
                <w:szCs w:val="24"/>
              </w:rPr>
              <w:t>»</w:t>
            </w:r>
          </w:p>
        </w:tc>
      </w:tr>
      <w:tr w:rsidR="00C43BE0" w:rsidRPr="00271EBD" w:rsidTr="00C43BE0">
        <w:trPr>
          <w:jc w:val="center"/>
        </w:trPr>
        <w:tc>
          <w:tcPr>
            <w:tcW w:w="2660"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lastRenderedPageBreak/>
              <w:t xml:space="preserve">Вокальный ансамбль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Акцент</w:t>
            </w:r>
            <w:r w:rsidR="00D62284" w:rsidRPr="00271EBD">
              <w:rPr>
                <w:rFonts w:ascii="Times New Roman" w:eastAsia="Times New Roman" w:hAnsi="Times New Roman" w:cs="Times New Roman"/>
                <w:sz w:val="24"/>
                <w:szCs w:val="24"/>
              </w:rPr>
              <w:t>»</w:t>
            </w:r>
          </w:p>
        </w:tc>
        <w:tc>
          <w:tcPr>
            <w:tcW w:w="2275"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Бурдачёва О.А.</w:t>
            </w:r>
          </w:p>
        </w:tc>
        <w:tc>
          <w:tcPr>
            <w:tcW w:w="4876"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1, 2 места солистов в региональном конкурсе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Я вхожу в мир искусств</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 xml:space="preserve">, выступление на мероприятиях ГБПОУ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МПК</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 xml:space="preserve"> (Дни электоральной культуры</w:t>
            </w:r>
            <w:r w:rsidR="00271EBD">
              <w:rPr>
                <w:rFonts w:ascii="Times New Roman" w:eastAsia="Times New Roman" w:hAnsi="Times New Roman" w:cs="Times New Roman"/>
                <w:sz w:val="24"/>
                <w:szCs w:val="24"/>
              </w:rPr>
              <w:t>, в рамках открытия/ закрытия  9</w:t>
            </w:r>
            <w:r w:rsidRPr="00271EBD">
              <w:rPr>
                <w:rFonts w:ascii="Times New Roman" w:eastAsia="Times New Roman" w:hAnsi="Times New Roman" w:cs="Times New Roman"/>
                <w:sz w:val="24"/>
                <w:szCs w:val="24"/>
              </w:rPr>
              <w:t xml:space="preserve"> чемпионата </w:t>
            </w:r>
            <w:r w:rsidR="00D62284" w:rsidRPr="00271EBD">
              <w:rPr>
                <w:rFonts w:ascii="Times New Roman" w:eastAsia="Times New Roman" w:hAnsi="Times New Roman" w:cs="Times New Roman"/>
                <w:sz w:val="24"/>
                <w:szCs w:val="24"/>
              </w:rPr>
              <w:t>«</w:t>
            </w:r>
            <w:r w:rsidR="00271EBD">
              <w:rPr>
                <w:rFonts w:ascii="Times New Roman" w:eastAsia="Times New Roman" w:hAnsi="Times New Roman" w:cs="Times New Roman"/>
                <w:sz w:val="24"/>
                <w:szCs w:val="24"/>
              </w:rPr>
              <w:t>Молодые профессионалы</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 xml:space="preserve"> и др.) 1-2 места во Всероссийском конкурсе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Северное сияние</w:t>
            </w:r>
            <w:r w:rsidR="00D62284" w:rsidRPr="00271EBD">
              <w:rPr>
                <w:rFonts w:ascii="Times New Roman" w:eastAsia="Times New Roman" w:hAnsi="Times New Roman" w:cs="Times New Roman"/>
                <w:sz w:val="24"/>
                <w:szCs w:val="24"/>
              </w:rPr>
              <w:t>»</w:t>
            </w:r>
          </w:p>
        </w:tc>
      </w:tr>
      <w:tr w:rsidR="00271EBD" w:rsidRPr="00271EBD" w:rsidTr="00271EBD">
        <w:trPr>
          <w:trHeight w:val="1477"/>
          <w:jc w:val="center"/>
        </w:trPr>
        <w:tc>
          <w:tcPr>
            <w:tcW w:w="2660"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Театральный коллектив </w:t>
            </w:r>
            <w:r w:rsidR="00D62284" w:rsidRPr="00271EBD">
              <w:rPr>
                <w:rFonts w:ascii="Times New Roman" w:eastAsia="Times New Roman" w:hAnsi="Times New Roman" w:cs="Times New Roman"/>
                <w:sz w:val="24"/>
                <w:szCs w:val="24"/>
              </w:rPr>
              <w:t>«</w:t>
            </w:r>
            <w:r w:rsidRPr="00271EBD">
              <w:rPr>
                <w:rFonts w:ascii="Times New Roman" w:eastAsia="Times New Roman" w:hAnsi="Times New Roman" w:cs="Times New Roman"/>
                <w:sz w:val="24"/>
                <w:szCs w:val="24"/>
              </w:rPr>
              <w:t>Фарс</w:t>
            </w:r>
            <w:r w:rsidR="00D62284" w:rsidRPr="00271EBD">
              <w:rPr>
                <w:rFonts w:ascii="Times New Roman" w:eastAsia="Times New Roman" w:hAnsi="Times New Roman" w:cs="Times New Roman"/>
                <w:sz w:val="24"/>
                <w:szCs w:val="24"/>
              </w:rPr>
              <w:t>»</w:t>
            </w:r>
          </w:p>
        </w:tc>
        <w:tc>
          <w:tcPr>
            <w:tcW w:w="2275" w:type="dxa"/>
            <w:tcBorders>
              <w:top w:val="single" w:sz="4" w:space="0" w:color="auto"/>
              <w:left w:val="single" w:sz="4" w:space="0" w:color="auto"/>
              <w:bottom w:val="single" w:sz="4" w:space="0" w:color="auto"/>
              <w:right w:val="single" w:sz="4" w:space="0" w:color="auto"/>
            </w:tcBorders>
          </w:tcPr>
          <w:p w:rsidR="00C43BE0" w:rsidRPr="00271EBD" w:rsidRDefault="00C43BE0"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Досаев Д.Б.</w:t>
            </w:r>
          </w:p>
        </w:tc>
        <w:tc>
          <w:tcPr>
            <w:tcW w:w="4876" w:type="dxa"/>
            <w:tcBorders>
              <w:top w:val="single" w:sz="4" w:space="0" w:color="auto"/>
              <w:left w:val="single" w:sz="4" w:space="0" w:color="auto"/>
              <w:bottom w:val="single" w:sz="4" w:space="0" w:color="auto"/>
              <w:right w:val="single" w:sz="4" w:space="0" w:color="auto"/>
            </w:tcBorders>
          </w:tcPr>
          <w:p w:rsidR="00C43BE0" w:rsidRPr="00271EBD" w:rsidRDefault="00525AD8"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Т</w:t>
            </w:r>
            <w:r w:rsidR="00C43BE0" w:rsidRPr="00271EBD">
              <w:rPr>
                <w:rFonts w:ascii="Times New Roman" w:eastAsia="Times New Roman" w:hAnsi="Times New Roman" w:cs="Times New Roman"/>
                <w:sz w:val="24"/>
                <w:szCs w:val="24"/>
              </w:rPr>
              <w:t xml:space="preserve">еатрализованные волонтёрские акции: новогодние постановки для школьников г. Магнитогорска </w:t>
            </w:r>
            <w:r w:rsidR="00D62284" w:rsidRPr="00271EBD">
              <w:rPr>
                <w:rFonts w:ascii="Times New Roman" w:eastAsia="Times New Roman" w:hAnsi="Times New Roman" w:cs="Times New Roman"/>
                <w:sz w:val="24"/>
                <w:szCs w:val="24"/>
              </w:rPr>
              <w:t>«</w:t>
            </w:r>
            <w:r w:rsidR="00C43BE0" w:rsidRPr="00271EBD">
              <w:rPr>
                <w:rFonts w:ascii="Times New Roman" w:eastAsia="Times New Roman" w:hAnsi="Times New Roman" w:cs="Times New Roman"/>
                <w:sz w:val="24"/>
                <w:szCs w:val="24"/>
              </w:rPr>
              <w:t>группы риска</w:t>
            </w:r>
            <w:r w:rsidR="00D62284" w:rsidRPr="00271EBD">
              <w:rPr>
                <w:rFonts w:ascii="Times New Roman" w:eastAsia="Times New Roman" w:hAnsi="Times New Roman" w:cs="Times New Roman"/>
                <w:sz w:val="24"/>
                <w:szCs w:val="24"/>
              </w:rPr>
              <w:t>»</w:t>
            </w:r>
            <w:r w:rsidR="00C43BE0" w:rsidRPr="00271EBD">
              <w:rPr>
                <w:rFonts w:ascii="Times New Roman" w:eastAsia="Times New Roman" w:hAnsi="Times New Roman" w:cs="Times New Roman"/>
                <w:sz w:val="24"/>
                <w:szCs w:val="24"/>
              </w:rPr>
              <w:t xml:space="preserve">; </w:t>
            </w:r>
            <w:r w:rsidR="00D62284" w:rsidRPr="00271EBD">
              <w:rPr>
                <w:rFonts w:ascii="Times New Roman" w:eastAsia="Times New Roman" w:hAnsi="Times New Roman" w:cs="Times New Roman"/>
                <w:sz w:val="24"/>
                <w:szCs w:val="24"/>
              </w:rPr>
              <w:t>«</w:t>
            </w:r>
            <w:r w:rsidR="00C43BE0" w:rsidRPr="00271EBD">
              <w:rPr>
                <w:rFonts w:ascii="Times New Roman" w:eastAsia="Times New Roman" w:hAnsi="Times New Roman" w:cs="Times New Roman"/>
                <w:sz w:val="24"/>
                <w:szCs w:val="24"/>
              </w:rPr>
              <w:t>Масленица</w:t>
            </w:r>
            <w:r w:rsidR="00D62284" w:rsidRPr="00271EBD">
              <w:rPr>
                <w:rFonts w:ascii="Times New Roman" w:eastAsia="Times New Roman" w:hAnsi="Times New Roman" w:cs="Times New Roman"/>
                <w:sz w:val="24"/>
                <w:szCs w:val="24"/>
              </w:rPr>
              <w:t>»</w:t>
            </w:r>
            <w:r w:rsidR="00C43BE0" w:rsidRPr="00271EBD">
              <w:rPr>
                <w:rFonts w:ascii="Times New Roman" w:eastAsia="Times New Roman" w:hAnsi="Times New Roman" w:cs="Times New Roman"/>
                <w:sz w:val="24"/>
                <w:szCs w:val="24"/>
              </w:rPr>
              <w:t xml:space="preserve"> для специализированного дома </w:t>
            </w:r>
            <w:r w:rsidR="00D62284" w:rsidRPr="00271EBD">
              <w:rPr>
                <w:rFonts w:ascii="Times New Roman" w:eastAsia="Times New Roman" w:hAnsi="Times New Roman" w:cs="Times New Roman"/>
                <w:sz w:val="24"/>
                <w:szCs w:val="24"/>
              </w:rPr>
              <w:t>«</w:t>
            </w:r>
            <w:r w:rsidR="00C43BE0" w:rsidRPr="00271EBD">
              <w:rPr>
                <w:rFonts w:ascii="Times New Roman" w:eastAsia="Times New Roman" w:hAnsi="Times New Roman" w:cs="Times New Roman"/>
                <w:sz w:val="24"/>
                <w:szCs w:val="24"/>
              </w:rPr>
              <w:t>Ветеран</w:t>
            </w:r>
            <w:r w:rsidR="00D62284" w:rsidRPr="00271EBD">
              <w:rPr>
                <w:rFonts w:ascii="Times New Roman" w:eastAsia="Times New Roman" w:hAnsi="Times New Roman" w:cs="Times New Roman"/>
                <w:sz w:val="24"/>
                <w:szCs w:val="24"/>
              </w:rPr>
              <w:t>»</w:t>
            </w:r>
            <w:r w:rsidR="00C43BE0" w:rsidRPr="00271EBD">
              <w:rPr>
                <w:rFonts w:ascii="Times New Roman" w:eastAsia="Times New Roman" w:hAnsi="Times New Roman" w:cs="Times New Roman"/>
                <w:sz w:val="24"/>
                <w:szCs w:val="24"/>
              </w:rPr>
              <w:t xml:space="preserve">. 2 место во Всероссийском конкурсе </w:t>
            </w:r>
            <w:r w:rsidR="00D62284" w:rsidRPr="00271EBD">
              <w:rPr>
                <w:rFonts w:ascii="Times New Roman" w:eastAsia="Times New Roman" w:hAnsi="Times New Roman" w:cs="Times New Roman"/>
                <w:sz w:val="24"/>
                <w:szCs w:val="24"/>
              </w:rPr>
              <w:t>«</w:t>
            </w:r>
            <w:r w:rsidR="00C43BE0" w:rsidRPr="00271EBD">
              <w:rPr>
                <w:rFonts w:ascii="Times New Roman" w:eastAsia="Times New Roman" w:hAnsi="Times New Roman" w:cs="Times New Roman"/>
                <w:sz w:val="24"/>
                <w:szCs w:val="24"/>
              </w:rPr>
              <w:t>Северное сияние</w:t>
            </w:r>
            <w:r w:rsidR="00D62284" w:rsidRPr="00271EBD">
              <w:rPr>
                <w:rFonts w:ascii="Times New Roman" w:eastAsia="Times New Roman" w:hAnsi="Times New Roman" w:cs="Times New Roman"/>
                <w:sz w:val="24"/>
                <w:szCs w:val="24"/>
              </w:rPr>
              <w:t>»</w:t>
            </w:r>
            <w:r w:rsidR="00C43BE0" w:rsidRPr="00271EBD">
              <w:rPr>
                <w:rFonts w:ascii="Times New Roman" w:eastAsia="Times New Roman" w:hAnsi="Times New Roman" w:cs="Times New Roman"/>
                <w:sz w:val="24"/>
                <w:szCs w:val="24"/>
              </w:rPr>
              <w:t xml:space="preserve"> </w:t>
            </w:r>
          </w:p>
        </w:tc>
      </w:tr>
      <w:tr w:rsidR="00A601B6" w:rsidRPr="00271EBD" w:rsidTr="00CB3492">
        <w:trPr>
          <w:trHeight w:val="1893"/>
          <w:jc w:val="center"/>
        </w:trPr>
        <w:tc>
          <w:tcPr>
            <w:tcW w:w="2660" w:type="dxa"/>
            <w:tcBorders>
              <w:top w:val="single" w:sz="4" w:space="0" w:color="auto"/>
              <w:left w:val="single" w:sz="4" w:space="0" w:color="auto"/>
              <w:bottom w:val="single" w:sz="4" w:space="0" w:color="auto"/>
              <w:right w:val="single" w:sz="4" w:space="0" w:color="auto"/>
            </w:tcBorders>
          </w:tcPr>
          <w:p w:rsidR="00A601B6" w:rsidRPr="00271EBD" w:rsidRDefault="00A601B6"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Оркестр русских народных инструментов «Русичи» им.М.А. Дорогина</w:t>
            </w:r>
          </w:p>
        </w:tc>
        <w:tc>
          <w:tcPr>
            <w:tcW w:w="2275" w:type="dxa"/>
            <w:tcBorders>
              <w:top w:val="single" w:sz="4" w:space="0" w:color="auto"/>
              <w:left w:val="single" w:sz="4" w:space="0" w:color="auto"/>
              <w:bottom w:val="single" w:sz="4" w:space="0" w:color="auto"/>
              <w:right w:val="single" w:sz="4" w:space="0" w:color="auto"/>
            </w:tcBorders>
          </w:tcPr>
          <w:p w:rsidR="00A601B6" w:rsidRPr="00271EBD" w:rsidRDefault="00A601B6"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Рыбаков А.А.</w:t>
            </w:r>
          </w:p>
        </w:tc>
        <w:tc>
          <w:tcPr>
            <w:tcW w:w="4876" w:type="dxa"/>
            <w:tcBorders>
              <w:top w:val="single" w:sz="4" w:space="0" w:color="auto"/>
              <w:left w:val="single" w:sz="4" w:space="0" w:color="auto"/>
              <w:bottom w:val="single" w:sz="4" w:space="0" w:color="auto"/>
              <w:right w:val="single" w:sz="4" w:space="0" w:color="auto"/>
            </w:tcBorders>
          </w:tcPr>
          <w:p w:rsidR="00A601B6" w:rsidRPr="00271EBD" w:rsidRDefault="00A601B6" w:rsidP="00C43BE0">
            <w:pPr>
              <w:spacing w:after="0" w:line="240" w:lineRule="auto"/>
              <w:jc w:val="both"/>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Участие в мероприятиях, посвященных  90-летию ГБПОУ «МПК», отчётный концерт коллектива</w:t>
            </w:r>
          </w:p>
        </w:tc>
      </w:tr>
    </w:tbl>
    <w:p w:rsidR="00C43BE0" w:rsidRPr="00C43BE0" w:rsidRDefault="00C43BE0" w:rsidP="00B122DB">
      <w:pPr>
        <w:tabs>
          <w:tab w:val="left" w:pos="709"/>
        </w:tabs>
        <w:spacing w:after="0"/>
        <w:ind w:right="-284"/>
        <w:jc w:val="both"/>
        <w:rPr>
          <w:rFonts w:ascii="Times New Roman" w:eastAsia="Calibri" w:hAnsi="Times New Roman" w:cs="Times New Roman"/>
          <w:iCs/>
          <w:sz w:val="24"/>
          <w:szCs w:val="24"/>
          <w:lang w:eastAsia="en-US"/>
        </w:rPr>
        <w:sectPr w:rsidR="00C43BE0" w:rsidRPr="00C43BE0" w:rsidSect="00C43BE0">
          <w:pgSz w:w="11906" w:h="16838"/>
          <w:pgMar w:top="1134" w:right="851" w:bottom="1134" w:left="1701" w:header="709" w:footer="709" w:gutter="0"/>
          <w:cols w:space="708"/>
          <w:titlePg/>
          <w:docGrid w:linePitch="360"/>
        </w:sectPr>
      </w:pPr>
    </w:p>
    <w:p w:rsidR="00CB3492" w:rsidRPr="00271EBD" w:rsidRDefault="00525AD8" w:rsidP="00271EBD">
      <w:pPr>
        <w:spacing w:after="0" w:line="240" w:lineRule="auto"/>
        <w:ind w:firstLine="709"/>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lastRenderedPageBreak/>
        <w:t xml:space="preserve">В результате анализа </w:t>
      </w:r>
      <w:r w:rsidR="00CB3492" w:rsidRPr="00271EBD">
        <w:rPr>
          <w:rFonts w:ascii="Times New Roman" w:eastAsia="Calibri" w:hAnsi="Times New Roman" w:cs="Times New Roman"/>
          <w:sz w:val="24"/>
          <w:szCs w:val="24"/>
          <w:lang w:eastAsia="en-US"/>
        </w:rPr>
        <w:t xml:space="preserve">деятельности </w:t>
      </w:r>
      <w:r w:rsidRPr="00271EBD">
        <w:rPr>
          <w:rFonts w:ascii="Times New Roman" w:eastAsia="Calibri" w:hAnsi="Times New Roman" w:cs="Times New Roman"/>
          <w:sz w:val="24"/>
          <w:szCs w:val="24"/>
          <w:lang w:eastAsia="en-US"/>
        </w:rPr>
        <w:t xml:space="preserve">в работе творческих объединений и спортивных секций </w:t>
      </w:r>
      <w:r w:rsidR="00CB3492" w:rsidRPr="00271EBD">
        <w:rPr>
          <w:rFonts w:ascii="Times New Roman" w:eastAsia="Calibri" w:hAnsi="Times New Roman" w:cs="Times New Roman"/>
          <w:sz w:val="24"/>
          <w:szCs w:val="24"/>
          <w:lang w:eastAsia="en-US"/>
        </w:rPr>
        <w:t xml:space="preserve">были выявлены </w:t>
      </w:r>
      <w:r w:rsidR="00CB3492" w:rsidRPr="00271EBD">
        <w:rPr>
          <w:rFonts w:ascii="Times New Roman" w:eastAsia="Calibri" w:hAnsi="Times New Roman" w:cs="Times New Roman"/>
          <w:b/>
          <w:sz w:val="24"/>
          <w:szCs w:val="24"/>
          <w:lang w:eastAsia="en-US"/>
        </w:rPr>
        <w:t>проблемы</w:t>
      </w:r>
      <w:r w:rsidR="00CB3492" w:rsidRPr="00271EBD">
        <w:rPr>
          <w:rFonts w:ascii="Times New Roman" w:eastAsia="Calibri" w:hAnsi="Times New Roman" w:cs="Times New Roman"/>
          <w:sz w:val="24"/>
          <w:szCs w:val="24"/>
          <w:lang w:eastAsia="en-US"/>
        </w:rPr>
        <w:t>:</w:t>
      </w:r>
    </w:p>
    <w:p w:rsidR="00CB3492" w:rsidRPr="00271EBD" w:rsidRDefault="00525AD8" w:rsidP="00525AD8">
      <w:pPr>
        <w:spacing w:after="0" w:line="240" w:lineRule="auto"/>
        <w:ind w:firstLine="709"/>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1.</w:t>
      </w:r>
      <w:r w:rsidR="00CB3492" w:rsidRPr="00271EBD">
        <w:rPr>
          <w:rFonts w:ascii="Times New Roman" w:eastAsia="Calibri" w:hAnsi="Times New Roman" w:cs="Times New Roman"/>
          <w:sz w:val="24"/>
          <w:szCs w:val="24"/>
          <w:lang w:eastAsia="en-US"/>
        </w:rPr>
        <w:t>Отсутствие современной материальной базы.</w:t>
      </w:r>
    </w:p>
    <w:p w:rsidR="00CB3492" w:rsidRPr="00271EBD" w:rsidRDefault="00525AD8" w:rsidP="00525AD8">
      <w:pPr>
        <w:spacing w:after="0" w:line="240" w:lineRule="auto"/>
        <w:ind w:firstLine="709"/>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2.</w:t>
      </w:r>
      <w:r w:rsidR="00CB3492" w:rsidRPr="00271EBD">
        <w:rPr>
          <w:rFonts w:ascii="Times New Roman" w:eastAsia="Calibri" w:hAnsi="Times New Roman" w:cs="Times New Roman"/>
          <w:sz w:val="24"/>
          <w:szCs w:val="24"/>
          <w:lang w:eastAsia="en-US"/>
        </w:rPr>
        <w:t xml:space="preserve">Традиционная кружковая форма работы теряет свою актуальность: время требует новых форм и видов деятельности, в том числе в интернет-среде. </w:t>
      </w:r>
    </w:p>
    <w:p w:rsidR="00CB3492" w:rsidRPr="00271EBD" w:rsidRDefault="00525AD8" w:rsidP="00525AD8">
      <w:pPr>
        <w:spacing w:after="0" w:line="240" w:lineRule="auto"/>
        <w:ind w:firstLine="709"/>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3.</w:t>
      </w:r>
      <w:r w:rsidR="00CB3492" w:rsidRPr="00271EBD">
        <w:rPr>
          <w:rFonts w:ascii="Times New Roman" w:eastAsia="Calibri" w:hAnsi="Times New Roman" w:cs="Times New Roman"/>
          <w:sz w:val="24"/>
          <w:szCs w:val="24"/>
          <w:lang w:eastAsia="en-US"/>
        </w:rPr>
        <w:t>Большая учебная нагрузка студентов снижает их активность при работе как  в творческом объединении, так и в спортивной секции.</w:t>
      </w:r>
    </w:p>
    <w:p w:rsidR="00CB3492" w:rsidRPr="00271EBD" w:rsidRDefault="00CB3492" w:rsidP="00CB3492">
      <w:pPr>
        <w:spacing w:after="0" w:line="240" w:lineRule="auto"/>
        <w:ind w:firstLine="709"/>
        <w:jc w:val="both"/>
        <w:rPr>
          <w:rFonts w:ascii="Times New Roman" w:eastAsia="Calibri" w:hAnsi="Times New Roman" w:cs="Times New Roman"/>
          <w:b/>
          <w:sz w:val="24"/>
          <w:szCs w:val="24"/>
          <w:lang w:eastAsia="en-US"/>
        </w:rPr>
      </w:pPr>
      <w:r w:rsidRPr="00271EBD">
        <w:rPr>
          <w:rFonts w:ascii="Times New Roman" w:eastAsia="Calibri" w:hAnsi="Times New Roman" w:cs="Times New Roman"/>
          <w:b/>
          <w:sz w:val="24"/>
          <w:szCs w:val="24"/>
          <w:lang w:eastAsia="en-US"/>
        </w:rPr>
        <w:t>Пути решения:</w:t>
      </w:r>
    </w:p>
    <w:p w:rsidR="00CB3492" w:rsidRPr="00271EBD" w:rsidRDefault="00CB3492" w:rsidP="00525AD8">
      <w:pPr>
        <w:spacing w:after="0" w:line="240" w:lineRule="auto"/>
        <w:ind w:firstLine="709"/>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1. Рассмотреть проблемы внеурочной занятости на заседании кафедры классных руководителей и совещании руководителей дополнительного образования.</w:t>
      </w:r>
    </w:p>
    <w:p w:rsidR="00CB3492" w:rsidRPr="00271EBD" w:rsidRDefault="00CB3492" w:rsidP="00525AD8">
      <w:pPr>
        <w:spacing w:after="0" w:line="240" w:lineRule="auto"/>
        <w:ind w:firstLine="709"/>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 xml:space="preserve">2.  Обратиться к Благотворительному фонду </w:t>
      </w:r>
      <w:r w:rsidR="00D62284" w:rsidRPr="00271EBD">
        <w:rPr>
          <w:rFonts w:ascii="Times New Roman" w:eastAsia="Calibri" w:hAnsi="Times New Roman" w:cs="Times New Roman"/>
          <w:sz w:val="24"/>
          <w:szCs w:val="24"/>
          <w:lang w:eastAsia="en-US"/>
        </w:rPr>
        <w:t>«</w:t>
      </w:r>
      <w:r w:rsidRPr="00271EBD">
        <w:rPr>
          <w:rFonts w:ascii="Times New Roman" w:eastAsia="Calibri" w:hAnsi="Times New Roman" w:cs="Times New Roman"/>
          <w:sz w:val="24"/>
          <w:szCs w:val="24"/>
          <w:lang w:eastAsia="en-US"/>
        </w:rPr>
        <w:t xml:space="preserve">Попечительский совет ГБПОУ </w:t>
      </w:r>
      <w:r w:rsidR="00D62284" w:rsidRPr="00271EBD">
        <w:rPr>
          <w:rFonts w:ascii="Times New Roman" w:eastAsia="Calibri" w:hAnsi="Times New Roman" w:cs="Times New Roman"/>
          <w:sz w:val="24"/>
          <w:szCs w:val="24"/>
          <w:lang w:eastAsia="en-US"/>
        </w:rPr>
        <w:t>«</w:t>
      </w:r>
      <w:r w:rsidRPr="00271EBD">
        <w:rPr>
          <w:rFonts w:ascii="Times New Roman" w:eastAsia="Calibri" w:hAnsi="Times New Roman" w:cs="Times New Roman"/>
          <w:sz w:val="24"/>
          <w:szCs w:val="24"/>
          <w:lang w:eastAsia="en-US"/>
        </w:rPr>
        <w:t>МПК</w:t>
      </w:r>
      <w:r w:rsidR="00D62284" w:rsidRPr="00271EBD">
        <w:rPr>
          <w:rFonts w:ascii="Times New Roman" w:eastAsia="Calibri" w:hAnsi="Times New Roman" w:cs="Times New Roman"/>
          <w:sz w:val="24"/>
          <w:szCs w:val="24"/>
          <w:lang w:eastAsia="en-US"/>
        </w:rPr>
        <w:t>»</w:t>
      </w:r>
      <w:r w:rsidRPr="00271EBD">
        <w:rPr>
          <w:rFonts w:ascii="Times New Roman" w:eastAsia="Calibri" w:hAnsi="Times New Roman" w:cs="Times New Roman"/>
          <w:sz w:val="24"/>
          <w:szCs w:val="24"/>
          <w:lang w:eastAsia="en-US"/>
        </w:rPr>
        <w:t xml:space="preserve"> с целью оказания помощи по совершенствованию материально-технических условий внеурочной деятельности обучающихся.</w:t>
      </w:r>
    </w:p>
    <w:p w:rsidR="00CB3492" w:rsidRPr="00271EBD" w:rsidRDefault="00CB3492" w:rsidP="00525AD8">
      <w:pPr>
        <w:spacing w:after="0" w:line="240" w:lineRule="auto"/>
        <w:ind w:firstLine="709"/>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 xml:space="preserve">3. </w:t>
      </w:r>
      <w:r w:rsidR="00525AD8" w:rsidRPr="00271EBD">
        <w:rPr>
          <w:rFonts w:ascii="Times New Roman" w:eastAsia="Calibri" w:hAnsi="Times New Roman" w:cs="Times New Roman"/>
          <w:sz w:val="24"/>
          <w:szCs w:val="24"/>
          <w:lang w:eastAsia="en-US"/>
        </w:rPr>
        <w:t xml:space="preserve">Создать условия </w:t>
      </w:r>
      <w:r w:rsidRPr="00271EBD">
        <w:rPr>
          <w:rFonts w:ascii="Times New Roman" w:eastAsia="Calibri" w:hAnsi="Times New Roman" w:cs="Times New Roman"/>
          <w:sz w:val="24"/>
          <w:szCs w:val="24"/>
          <w:lang w:eastAsia="en-US"/>
        </w:rPr>
        <w:t>по мотивации занятости обучающихся во внеурочное время в системе дополнительного образования.</w:t>
      </w:r>
    </w:p>
    <w:p w:rsidR="00CB3492" w:rsidRPr="00271EBD" w:rsidRDefault="00CB3492" w:rsidP="00525AD8">
      <w:pPr>
        <w:spacing w:after="0" w:line="240" w:lineRule="auto"/>
        <w:ind w:firstLine="709"/>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4. Совершенствовать программы работы кружков и секций, используя современные интерактивные формы и методы образовательной деятельности.</w:t>
      </w:r>
    </w:p>
    <w:p w:rsidR="00CB3492" w:rsidRDefault="00CB3492" w:rsidP="00B95C90">
      <w:pPr>
        <w:spacing w:after="0" w:line="240" w:lineRule="auto"/>
        <w:jc w:val="both"/>
        <w:rPr>
          <w:rFonts w:ascii="Times New Roman" w:eastAsia="Calibri" w:hAnsi="Times New Roman" w:cs="Times New Roman"/>
          <w:sz w:val="24"/>
          <w:szCs w:val="24"/>
          <w:lang w:eastAsia="en-US"/>
        </w:rPr>
      </w:pPr>
    </w:p>
    <w:p w:rsidR="009A35E4" w:rsidRPr="00C43BE0" w:rsidRDefault="009A35E4" w:rsidP="00271EBD">
      <w:pPr>
        <w:spacing w:after="0"/>
        <w:ind w:firstLine="709"/>
        <w:jc w:val="both"/>
        <w:rPr>
          <w:rFonts w:ascii="Times New Roman" w:eastAsia="Calibri" w:hAnsi="Times New Roman" w:cs="Times New Roman"/>
          <w:b/>
          <w:sz w:val="24"/>
          <w:szCs w:val="24"/>
          <w:lang w:eastAsia="en-US"/>
        </w:rPr>
      </w:pPr>
      <w:r w:rsidRPr="00C43BE0">
        <w:rPr>
          <w:rFonts w:ascii="Times New Roman" w:eastAsia="Calibri" w:hAnsi="Times New Roman" w:cs="Times New Roman"/>
          <w:b/>
          <w:sz w:val="24"/>
          <w:szCs w:val="24"/>
          <w:lang w:eastAsia="en-US"/>
        </w:rPr>
        <w:t xml:space="preserve">Деятельность молодёжных организаций и объединений, пользующихся государственной поддержкой: волонтёрского отряда </w:t>
      </w:r>
      <w:r w:rsidR="00D62284">
        <w:rPr>
          <w:rFonts w:ascii="Times New Roman" w:eastAsia="Calibri" w:hAnsi="Times New Roman" w:cs="Times New Roman"/>
          <w:b/>
          <w:sz w:val="24"/>
          <w:szCs w:val="24"/>
          <w:lang w:eastAsia="en-US"/>
        </w:rPr>
        <w:t>«</w:t>
      </w:r>
      <w:r w:rsidRPr="00C43BE0">
        <w:rPr>
          <w:rFonts w:ascii="Times New Roman" w:eastAsia="Calibri" w:hAnsi="Times New Roman" w:cs="Times New Roman"/>
          <w:b/>
          <w:sz w:val="24"/>
          <w:szCs w:val="24"/>
          <w:lang w:eastAsia="en-US"/>
        </w:rPr>
        <w:t>Пульс милосердия</w:t>
      </w:r>
      <w:r w:rsidR="00D62284">
        <w:rPr>
          <w:rFonts w:ascii="Times New Roman" w:eastAsia="Calibri" w:hAnsi="Times New Roman" w:cs="Times New Roman"/>
          <w:b/>
          <w:sz w:val="24"/>
          <w:szCs w:val="24"/>
          <w:lang w:eastAsia="en-US"/>
        </w:rPr>
        <w:t>»</w:t>
      </w:r>
      <w:r w:rsidRPr="00C43BE0">
        <w:rPr>
          <w:rFonts w:ascii="Times New Roman" w:eastAsia="Calibri" w:hAnsi="Times New Roman" w:cs="Times New Roman"/>
          <w:b/>
          <w:sz w:val="24"/>
          <w:szCs w:val="24"/>
          <w:lang w:eastAsia="en-US"/>
        </w:rPr>
        <w:t xml:space="preserve">, студенческое самоуправление, редакция газеты </w:t>
      </w:r>
      <w:r w:rsidR="00D62284">
        <w:rPr>
          <w:rFonts w:ascii="Times New Roman" w:eastAsia="Calibri" w:hAnsi="Times New Roman" w:cs="Times New Roman"/>
          <w:b/>
          <w:sz w:val="24"/>
          <w:szCs w:val="24"/>
          <w:lang w:eastAsia="en-US"/>
        </w:rPr>
        <w:t>«</w:t>
      </w:r>
      <w:r w:rsidRPr="00C43BE0">
        <w:rPr>
          <w:rFonts w:ascii="Times New Roman" w:eastAsia="Calibri" w:hAnsi="Times New Roman" w:cs="Times New Roman"/>
          <w:b/>
          <w:sz w:val="24"/>
          <w:szCs w:val="24"/>
          <w:lang w:eastAsia="en-US"/>
        </w:rPr>
        <w:t>Мой колледж</w:t>
      </w:r>
      <w:r w:rsidR="00D62284">
        <w:rPr>
          <w:rFonts w:ascii="Times New Roman" w:eastAsia="Calibri" w:hAnsi="Times New Roman" w:cs="Times New Roman"/>
          <w:b/>
          <w:sz w:val="24"/>
          <w:szCs w:val="24"/>
          <w:lang w:eastAsia="en-US"/>
        </w:rPr>
        <w:t>»</w:t>
      </w:r>
    </w:p>
    <w:p w:rsidR="009A35E4" w:rsidRPr="00271EBD" w:rsidRDefault="009A35E4" w:rsidP="009A35E4">
      <w:pPr>
        <w:spacing w:after="0"/>
        <w:ind w:firstLine="567"/>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В 202</w:t>
      </w:r>
      <w:r w:rsidR="00525AD8" w:rsidRPr="00271EBD">
        <w:rPr>
          <w:rFonts w:ascii="Times New Roman" w:eastAsia="Calibri" w:hAnsi="Times New Roman" w:cs="Times New Roman"/>
          <w:sz w:val="24"/>
          <w:szCs w:val="24"/>
          <w:lang w:eastAsia="en-US"/>
        </w:rPr>
        <w:t>1</w:t>
      </w:r>
      <w:r w:rsidR="00272F4E" w:rsidRPr="00271EBD">
        <w:rPr>
          <w:rFonts w:ascii="Times New Roman" w:eastAsia="Calibri" w:hAnsi="Times New Roman" w:cs="Times New Roman"/>
          <w:sz w:val="24"/>
          <w:szCs w:val="24"/>
          <w:lang w:eastAsia="en-US"/>
        </w:rPr>
        <w:t xml:space="preserve">-2022 учебном </w:t>
      </w:r>
      <w:r w:rsidR="00525AD8" w:rsidRPr="00271EBD">
        <w:rPr>
          <w:rFonts w:ascii="Times New Roman" w:eastAsia="Calibri" w:hAnsi="Times New Roman" w:cs="Times New Roman"/>
          <w:sz w:val="24"/>
          <w:szCs w:val="24"/>
          <w:lang w:eastAsia="en-US"/>
        </w:rPr>
        <w:t xml:space="preserve"> году </w:t>
      </w:r>
      <w:r w:rsidRPr="00271EBD">
        <w:rPr>
          <w:rFonts w:ascii="Times New Roman" w:eastAsia="Calibri" w:hAnsi="Times New Roman" w:cs="Times New Roman"/>
          <w:sz w:val="24"/>
          <w:szCs w:val="24"/>
          <w:lang w:eastAsia="en-US"/>
        </w:rPr>
        <w:t>работало две  молодёжных добровольческих общественных организации: студенческое самоуправление, руководимое Советом обучающихся, колл</w:t>
      </w:r>
      <w:r w:rsidR="00525AD8" w:rsidRPr="00271EBD">
        <w:rPr>
          <w:rFonts w:ascii="Times New Roman" w:eastAsia="Calibri" w:hAnsi="Times New Roman" w:cs="Times New Roman"/>
          <w:sz w:val="24"/>
          <w:szCs w:val="24"/>
          <w:lang w:eastAsia="en-US"/>
        </w:rPr>
        <w:t xml:space="preserve">егиальным органом соуправления, </w:t>
      </w:r>
      <w:r w:rsidRPr="00271EBD">
        <w:rPr>
          <w:rFonts w:ascii="Times New Roman" w:eastAsia="Calibri" w:hAnsi="Times New Roman" w:cs="Times New Roman"/>
          <w:sz w:val="24"/>
          <w:szCs w:val="24"/>
          <w:lang w:eastAsia="en-US"/>
        </w:rPr>
        <w:t xml:space="preserve">волонтёрский отряд </w:t>
      </w:r>
      <w:r w:rsidR="00D62284" w:rsidRPr="00271EBD">
        <w:rPr>
          <w:rFonts w:ascii="Times New Roman" w:eastAsia="Calibri" w:hAnsi="Times New Roman" w:cs="Times New Roman"/>
          <w:sz w:val="24"/>
          <w:szCs w:val="24"/>
          <w:lang w:eastAsia="en-US"/>
        </w:rPr>
        <w:t>«</w:t>
      </w:r>
      <w:r w:rsidRPr="00271EBD">
        <w:rPr>
          <w:rFonts w:ascii="Times New Roman" w:eastAsia="Calibri" w:hAnsi="Times New Roman" w:cs="Times New Roman"/>
          <w:sz w:val="24"/>
          <w:szCs w:val="24"/>
          <w:lang w:eastAsia="en-US"/>
        </w:rPr>
        <w:t>Пульс милосердия</w:t>
      </w:r>
      <w:r w:rsidR="00D62284" w:rsidRPr="00271EBD">
        <w:rPr>
          <w:rFonts w:ascii="Times New Roman" w:eastAsia="Calibri" w:hAnsi="Times New Roman" w:cs="Times New Roman"/>
          <w:sz w:val="24"/>
          <w:szCs w:val="24"/>
          <w:lang w:eastAsia="en-US"/>
        </w:rPr>
        <w:t>»</w:t>
      </w:r>
      <w:r w:rsidRPr="00271EBD">
        <w:rPr>
          <w:rFonts w:ascii="Times New Roman" w:eastAsia="Calibri" w:hAnsi="Times New Roman" w:cs="Times New Roman"/>
          <w:sz w:val="24"/>
          <w:szCs w:val="24"/>
          <w:lang w:eastAsia="en-US"/>
        </w:rPr>
        <w:t xml:space="preserve">, насчитывающий 710 официально зарегистрированных волонтёров от каждого отделения колледжа. </w:t>
      </w:r>
    </w:p>
    <w:p w:rsidR="00B122DB" w:rsidRPr="006A5F40" w:rsidRDefault="00212ED0" w:rsidP="00B122DB">
      <w:pPr>
        <w:spacing w:after="0"/>
        <w:jc w:val="center"/>
        <w:rPr>
          <w:rFonts w:ascii="Times New Roman" w:eastAsia="Calibri" w:hAnsi="Times New Roman" w:cs="Times New Roman"/>
          <w:sz w:val="24"/>
          <w:szCs w:val="24"/>
          <w:lang w:eastAsia="en-US"/>
        </w:rPr>
      </w:pPr>
      <w:r w:rsidRPr="006A5F40">
        <w:rPr>
          <w:rFonts w:ascii="Times New Roman" w:eastAsia="Calibri" w:hAnsi="Times New Roman" w:cs="Times New Roman"/>
          <w:sz w:val="24"/>
          <w:szCs w:val="24"/>
          <w:lang w:eastAsia="en-US"/>
        </w:rPr>
        <w:t>Таблица 39</w:t>
      </w:r>
      <w:r w:rsidR="009A35E4" w:rsidRPr="006A5F40">
        <w:rPr>
          <w:rFonts w:ascii="Times New Roman" w:eastAsia="Calibri" w:hAnsi="Times New Roman" w:cs="Times New Roman"/>
          <w:sz w:val="24"/>
          <w:szCs w:val="24"/>
          <w:lang w:eastAsia="en-US"/>
        </w:rPr>
        <w:t xml:space="preserve"> -  Добровольческие общественные организации</w:t>
      </w:r>
    </w:p>
    <w:tbl>
      <w:tblPr>
        <w:tblStyle w:val="110"/>
        <w:tblW w:w="5484" w:type="pct"/>
        <w:jc w:val="center"/>
        <w:tblLayout w:type="fixed"/>
        <w:tblLook w:val="04A0" w:firstRow="1" w:lastRow="0" w:firstColumn="1" w:lastColumn="0" w:noHBand="0" w:noVBand="1"/>
      </w:tblPr>
      <w:tblGrid>
        <w:gridCol w:w="619"/>
        <w:gridCol w:w="2129"/>
        <w:gridCol w:w="1905"/>
        <w:gridCol w:w="2166"/>
        <w:gridCol w:w="1719"/>
        <w:gridCol w:w="2113"/>
      </w:tblGrid>
      <w:tr w:rsidR="008E040E" w:rsidRPr="00271EBD" w:rsidTr="00212ED0">
        <w:trPr>
          <w:jc w:val="center"/>
        </w:trPr>
        <w:tc>
          <w:tcPr>
            <w:tcW w:w="290"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w:t>
            </w:r>
          </w:p>
        </w:tc>
        <w:tc>
          <w:tcPr>
            <w:tcW w:w="999"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Добровольческие общественные организации</w:t>
            </w:r>
          </w:p>
        </w:tc>
        <w:tc>
          <w:tcPr>
            <w:tcW w:w="894"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Пары наставничества</w:t>
            </w:r>
          </w:p>
        </w:tc>
        <w:tc>
          <w:tcPr>
            <w:tcW w:w="1017"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Кол-во</w:t>
            </w: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обучающихся</w:t>
            </w:r>
          </w:p>
        </w:tc>
        <w:tc>
          <w:tcPr>
            <w:tcW w:w="807" w:type="pct"/>
          </w:tcPr>
          <w:p w:rsidR="00212ED0" w:rsidRPr="00271EBD" w:rsidRDefault="00212ED0" w:rsidP="00525AD8">
            <w:pPr>
              <w:jc w:val="center"/>
              <w:rPr>
                <w:rFonts w:ascii="Times New Roman" w:hAnsi="Times New Roman" w:cs="Times New Roman"/>
                <w:sz w:val="24"/>
                <w:szCs w:val="24"/>
              </w:rPr>
            </w:pPr>
            <w:r w:rsidRPr="00271EBD">
              <w:rPr>
                <w:rFonts w:ascii="Times New Roman" w:hAnsi="Times New Roman" w:cs="Times New Roman"/>
                <w:sz w:val="24"/>
                <w:szCs w:val="24"/>
              </w:rPr>
              <w:t xml:space="preserve">Индикатив в соответствии с Программой развития </w:t>
            </w:r>
          </w:p>
        </w:tc>
        <w:tc>
          <w:tcPr>
            <w:tcW w:w="992"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Результат</w:t>
            </w:r>
          </w:p>
          <w:p w:rsidR="00212ED0" w:rsidRPr="00271EBD" w:rsidRDefault="00212ED0" w:rsidP="009A35E4">
            <w:pPr>
              <w:jc w:val="center"/>
              <w:rPr>
                <w:rFonts w:ascii="Times New Roman" w:hAnsi="Times New Roman" w:cs="Times New Roman"/>
                <w:sz w:val="24"/>
                <w:szCs w:val="24"/>
              </w:rPr>
            </w:pPr>
          </w:p>
        </w:tc>
      </w:tr>
      <w:tr w:rsidR="008E040E" w:rsidRPr="00271EBD" w:rsidTr="00212ED0">
        <w:trPr>
          <w:jc w:val="center"/>
        </w:trPr>
        <w:tc>
          <w:tcPr>
            <w:tcW w:w="290" w:type="pct"/>
          </w:tcPr>
          <w:p w:rsidR="00212ED0" w:rsidRPr="00271EBD" w:rsidRDefault="00212ED0" w:rsidP="00525AD8">
            <w:pPr>
              <w:jc w:val="center"/>
              <w:rPr>
                <w:rFonts w:ascii="Times New Roman" w:hAnsi="Times New Roman" w:cs="Times New Roman"/>
                <w:sz w:val="24"/>
                <w:szCs w:val="24"/>
              </w:rPr>
            </w:pPr>
            <w:r w:rsidRPr="00271EBD">
              <w:rPr>
                <w:rFonts w:ascii="Times New Roman" w:hAnsi="Times New Roman" w:cs="Times New Roman"/>
                <w:sz w:val="24"/>
                <w:szCs w:val="24"/>
              </w:rPr>
              <w:t>1</w:t>
            </w:r>
          </w:p>
        </w:tc>
        <w:tc>
          <w:tcPr>
            <w:tcW w:w="999" w:type="pct"/>
          </w:tcPr>
          <w:p w:rsidR="00212ED0" w:rsidRPr="00271EBD" w:rsidRDefault="00212ED0" w:rsidP="00525AD8">
            <w:pPr>
              <w:jc w:val="center"/>
              <w:rPr>
                <w:rFonts w:ascii="Times New Roman" w:hAnsi="Times New Roman" w:cs="Times New Roman"/>
                <w:sz w:val="24"/>
                <w:szCs w:val="24"/>
              </w:rPr>
            </w:pPr>
            <w:r w:rsidRPr="00271EBD">
              <w:rPr>
                <w:rFonts w:ascii="Times New Roman" w:hAnsi="Times New Roman" w:cs="Times New Roman"/>
                <w:sz w:val="24"/>
                <w:szCs w:val="24"/>
              </w:rPr>
              <w:t>Студенческое самоуправление (Совет обучающихся)</w:t>
            </w:r>
          </w:p>
        </w:tc>
        <w:tc>
          <w:tcPr>
            <w:tcW w:w="894"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Похилюк Е.В.</w:t>
            </w: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председатель -  Багаманов Тимур , ИО председателя (заместитель) Антилов И. В.</w:t>
            </w:r>
          </w:p>
          <w:p w:rsidR="00272F4E" w:rsidRPr="00271EBD" w:rsidRDefault="00272F4E" w:rsidP="009A35E4">
            <w:pPr>
              <w:jc w:val="center"/>
              <w:rPr>
                <w:rFonts w:ascii="Times New Roman" w:hAnsi="Times New Roman" w:cs="Times New Roman"/>
                <w:sz w:val="24"/>
                <w:szCs w:val="24"/>
              </w:rPr>
            </w:pPr>
          </w:p>
        </w:tc>
        <w:tc>
          <w:tcPr>
            <w:tcW w:w="1017"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65 – старостат</w:t>
            </w: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15 – Совет обучающихся (лидеры СССУ)</w:t>
            </w: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1900 – участники студенческого самоуправления с делегированными полномочиями по 10 направлениям</w:t>
            </w:r>
          </w:p>
        </w:tc>
        <w:tc>
          <w:tcPr>
            <w:tcW w:w="807"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25% от общего количества обучающихся составляют лидеры, охват -100%</w:t>
            </w:r>
          </w:p>
        </w:tc>
        <w:tc>
          <w:tcPr>
            <w:tcW w:w="992" w:type="pct"/>
          </w:tcPr>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Деловая игра</w:t>
            </w:r>
          </w:p>
          <w:p w:rsidR="00212ED0" w:rsidRPr="00271EBD" w:rsidRDefault="00D62284" w:rsidP="009A35E4">
            <w:pPr>
              <w:rPr>
                <w:rFonts w:ascii="Times New Roman" w:hAnsi="Times New Roman" w:cs="Times New Roman"/>
                <w:sz w:val="24"/>
                <w:szCs w:val="24"/>
              </w:rPr>
            </w:pPr>
            <w:r w:rsidRPr="00271EBD">
              <w:rPr>
                <w:rFonts w:ascii="Times New Roman" w:hAnsi="Times New Roman" w:cs="Times New Roman"/>
                <w:sz w:val="24"/>
                <w:szCs w:val="24"/>
              </w:rPr>
              <w:t>«</w:t>
            </w:r>
            <w:r w:rsidR="00212ED0" w:rsidRPr="00271EBD">
              <w:rPr>
                <w:rFonts w:ascii="Times New Roman" w:hAnsi="Times New Roman" w:cs="Times New Roman"/>
                <w:sz w:val="24"/>
                <w:szCs w:val="24"/>
              </w:rPr>
              <w:t>Выборы в Совет обучающихся</w:t>
            </w:r>
            <w:r w:rsidRPr="00271EBD">
              <w:rPr>
                <w:rFonts w:ascii="Times New Roman" w:hAnsi="Times New Roman" w:cs="Times New Roman"/>
                <w:sz w:val="24"/>
                <w:szCs w:val="24"/>
              </w:rPr>
              <w:t>»</w:t>
            </w: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xml:space="preserve">Проведение внутриколледжного конкурса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Студент года</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 xml:space="preserve"> (9 участников)</w:t>
            </w: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xml:space="preserve">Съёмка роликов :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Дресс-код в колледже</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 xml:space="preserve">;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Экстремизму – нет!</w:t>
            </w:r>
            <w:r w:rsidR="00D62284" w:rsidRPr="00271EBD">
              <w:rPr>
                <w:rFonts w:ascii="Times New Roman" w:hAnsi="Times New Roman" w:cs="Times New Roman"/>
                <w:sz w:val="24"/>
                <w:szCs w:val="24"/>
              </w:rPr>
              <w:t>»</w:t>
            </w: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Проведение акций ССУ</w:t>
            </w:r>
          </w:p>
        </w:tc>
      </w:tr>
      <w:tr w:rsidR="008E040E" w:rsidRPr="00271EBD" w:rsidTr="00212ED0">
        <w:trPr>
          <w:jc w:val="center"/>
        </w:trPr>
        <w:tc>
          <w:tcPr>
            <w:tcW w:w="290"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2</w:t>
            </w:r>
          </w:p>
        </w:tc>
        <w:tc>
          <w:tcPr>
            <w:tcW w:w="999"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Волонтёрский отряд:</w:t>
            </w: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Арт-волонтёры</w:t>
            </w: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xml:space="preserve">- Цифровые </w:t>
            </w:r>
            <w:r w:rsidRPr="00271EBD">
              <w:rPr>
                <w:rFonts w:ascii="Times New Roman" w:hAnsi="Times New Roman" w:cs="Times New Roman"/>
                <w:sz w:val="24"/>
                <w:szCs w:val="24"/>
              </w:rPr>
              <w:lastRenderedPageBreak/>
              <w:t>волонтёры</w:t>
            </w: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Волонтёры по социальной работе с населением</w:t>
            </w: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Спортивные волонтёры</w:t>
            </w: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Волонтёры Победы</w:t>
            </w: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xml:space="preserve">- волонтёры проекта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ЖИТЬ!</w:t>
            </w:r>
            <w:r w:rsidR="00D62284" w:rsidRPr="00271EBD">
              <w:rPr>
                <w:rFonts w:ascii="Times New Roman" w:hAnsi="Times New Roman" w:cs="Times New Roman"/>
                <w:sz w:val="24"/>
                <w:szCs w:val="24"/>
              </w:rPr>
              <w:t>»</w:t>
            </w: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xml:space="preserve">- волонтёры Всероссийской акции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Мы вместе</w:t>
            </w:r>
            <w:r w:rsidR="00D62284" w:rsidRPr="00271EBD">
              <w:rPr>
                <w:rFonts w:ascii="Times New Roman" w:hAnsi="Times New Roman" w:cs="Times New Roman"/>
                <w:sz w:val="24"/>
                <w:szCs w:val="24"/>
              </w:rPr>
              <w:t>»</w:t>
            </w: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волонтёры, вышедшие одновременно на несколько акций</w:t>
            </w:r>
          </w:p>
        </w:tc>
        <w:tc>
          <w:tcPr>
            <w:tcW w:w="894"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lastRenderedPageBreak/>
              <w:t>Похилюк Е.В.</w:t>
            </w: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Юнусбаева Р.А.</w:t>
            </w: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Досаев Д.Б.</w:t>
            </w: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Коноплин А.Н.</w:t>
            </w: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Иванько Я.И.</w:t>
            </w:r>
          </w:p>
          <w:p w:rsidR="00212ED0" w:rsidRPr="00271EBD" w:rsidRDefault="00212ED0" w:rsidP="009A35E4">
            <w:pPr>
              <w:jc w:val="center"/>
              <w:rPr>
                <w:rFonts w:ascii="Times New Roman" w:hAnsi="Times New Roman" w:cs="Times New Roman"/>
                <w:sz w:val="24"/>
                <w:szCs w:val="24"/>
              </w:rPr>
            </w:pPr>
          </w:p>
        </w:tc>
        <w:tc>
          <w:tcPr>
            <w:tcW w:w="1017" w:type="pct"/>
          </w:tcPr>
          <w:p w:rsidR="00212ED0" w:rsidRPr="00271EBD" w:rsidRDefault="00212ED0" w:rsidP="00094F8F">
            <w:pP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40</w:t>
            </w: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25</w:t>
            </w: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50</w:t>
            </w: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100</w:t>
            </w: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100</w:t>
            </w: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25</w:t>
            </w: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 xml:space="preserve">50 </w:t>
            </w: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120</w:t>
            </w:r>
          </w:p>
        </w:tc>
        <w:tc>
          <w:tcPr>
            <w:tcW w:w="807"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lastRenderedPageBreak/>
              <w:t>32%</w:t>
            </w:r>
          </w:p>
        </w:tc>
        <w:tc>
          <w:tcPr>
            <w:tcW w:w="992" w:type="pct"/>
          </w:tcPr>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xml:space="preserve">Обслуживание городских спортивных </w:t>
            </w:r>
            <w:r w:rsidRPr="00271EBD">
              <w:rPr>
                <w:rFonts w:ascii="Times New Roman" w:hAnsi="Times New Roman" w:cs="Times New Roman"/>
                <w:sz w:val="24"/>
                <w:szCs w:val="24"/>
              </w:rPr>
              <w:lastRenderedPageBreak/>
              <w:t xml:space="preserve">мероприятий Уборка квартир у ветеранов микрорайона к 01.10.21 по запросу (включая городскую акцию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Корзина добра</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w:t>
            </w: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xml:space="preserve">В период с ноября по декабрь 2021г разнесено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Новогодних подарков</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 xml:space="preserve"> - продуктовых наборов нуждающимся в помощи 1200 шт., в рамках акции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Мы вместе</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 xml:space="preserve"> разнесены  продуктовые наборы.</w:t>
            </w:r>
          </w:p>
        </w:tc>
      </w:tr>
      <w:tr w:rsidR="008E040E" w:rsidRPr="00271EBD" w:rsidTr="00212ED0">
        <w:trPr>
          <w:jc w:val="center"/>
        </w:trPr>
        <w:tc>
          <w:tcPr>
            <w:tcW w:w="290" w:type="pct"/>
          </w:tcPr>
          <w:p w:rsidR="00212ED0" w:rsidRPr="00271EBD" w:rsidRDefault="00212ED0" w:rsidP="00DF3364">
            <w:pPr>
              <w:rPr>
                <w:rFonts w:ascii="Times New Roman" w:hAnsi="Times New Roman" w:cs="Times New Roman"/>
                <w:sz w:val="24"/>
                <w:szCs w:val="24"/>
              </w:rPr>
            </w:pPr>
            <w:r w:rsidRPr="00271EBD">
              <w:rPr>
                <w:rFonts w:ascii="Times New Roman" w:hAnsi="Times New Roman" w:cs="Times New Roman"/>
                <w:sz w:val="24"/>
                <w:szCs w:val="24"/>
              </w:rPr>
              <w:lastRenderedPageBreak/>
              <w:t>3</w:t>
            </w:r>
          </w:p>
        </w:tc>
        <w:tc>
          <w:tcPr>
            <w:tcW w:w="999" w:type="pct"/>
          </w:tcPr>
          <w:p w:rsidR="00212ED0" w:rsidRPr="00271EBD" w:rsidRDefault="00D62284" w:rsidP="00DF3364">
            <w:pPr>
              <w:rPr>
                <w:rFonts w:ascii="Times New Roman" w:hAnsi="Times New Roman" w:cs="Times New Roman"/>
                <w:sz w:val="24"/>
                <w:szCs w:val="24"/>
              </w:rPr>
            </w:pPr>
            <w:r w:rsidRPr="00271EBD">
              <w:rPr>
                <w:rFonts w:ascii="Times New Roman" w:hAnsi="Times New Roman" w:cs="Times New Roman"/>
                <w:sz w:val="24"/>
                <w:szCs w:val="24"/>
              </w:rPr>
              <w:t>«</w:t>
            </w:r>
            <w:r w:rsidR="00212ED0" w:rsidRPr="00271EBD">
              <w:rPr>
                <w:rFonts w:ascii="Times New Roman" w:hAnsi="Times New Roman" w:cs="Times New Roman"/>
                <w:sz w:val="24"/>
                <w:szCs w:val="24"/>
              </w:rPr>
              <w:t>МАРТ</w:t>
            </w:r>
            <w:r w:rsidRPr="00271EBD">
              <w:rPr>
                <w:rFonts w:ascii="Times New Roman" w:hAnsi="Times New Roman" w:cs="Times New Roman"/>
                <w:sz w:val="24"/>
                <w:szCs w:val="24"/>
              </w:rPr>
              <w:t>»</w:t>
            </w:r>
          </w:p>
          <w:p w:rsidR="00212ED0" w:rsidRPr="00271EBD" w:rsidRDefault="00212ED0" w:rsidP="00DF3364">
            <w:pPr>
              <w:rPr>
                <w:rFonts w:ascii="Times New Roman" w:hAnsi="Times New Roman" w:cs="Times New Roman"/>
                <w:sz w:val="24"/>
                <w:szCs w:val="24"/>
              </w:rPr>
            </w:pPr>
            <w:r w:rsidRPr="00271EBD">
              <w:rPr>
                <w:rFonts w:ascii="Times New Roman" w:hAnsi="Times New Roman" w:cs="Times New Roman"/>
                <w:sz w:val="24"/>
                <w:szCs w:val="24"/>
              </w:rPr>
              <w:t>(Молодёжное агентство рекламных технологий</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w:t>
            </w:r>
          </w:p>
          <w:p w:rsidR="00212ED0" w:rsidRPr="00271EBD" w:rsidRDefault="00212ED0" w:rsidP="00DF3364">
            <w:pPr>
              <w:rPr>
                <w:rFonts w:ascii="Times New Roman" w:hAnsi="Times New Roman" w:cs="Times New Roman"/>
                <w:sz w:val="24"/>
                <w:szCs w:val="24"/>
              </w:rPr>
            </w:pPr>
            <w:r w:rsidRPr="00271EBD">
              <w:rPr>
                <w:rFonts w:ascii="Times New Roman" w:hAnsi="Times New Roman" w:cs="Times New Roman"/>
                <w:sz w:val="24"/>
                <w:szCs w:val="24"/>
              </w:rPr>
              <w:t xml:space="preserve">Студенческая редакция газеты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Мой колледж</w:t>
            </w:r>
            <w:r w:rsidR="00D62284" w:rsidRPr="00271EBD">
              <w:rPr>
                <w:rFonts w:ascii="Times New Roman" w:hAnsi="Times New Roman" w:cs="Times New Roman"/>
                <w:sz w:val="24"/>
                <w:szCs w:val="24"/>
              </w:rPr>
              <w:t>»</w:t>
            </w:r>
          </w:p>
        </w:tc>
        <w:tc>
          <w:tcPr>
            <w:tcW w:w="894"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Топорков С.Б.</w:t>
            </w: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Шишова Е.С.</w:t>
            </w:r>
          </w:p>
        </w:tc>
        <w:tc>
          <w:tcPr>
            <w:tcW w:w="1017"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15 чел</w:t>
            </w: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15 чел – студенческая редакция</w:t>
            </w:r>
          </w:p>
        </w:tc>
        <w:tc>
          <w:tcPr>
            <w:tcW w:w="807" w:type="pct"/>
          </w:tcPr>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2 место среди сайтов образовательных организаций,</w:t>
            </w:r>
          </w:p>
          <w:p w:rsidR="00212ED0" w:rsidRPr="00271EBD" w:rsidRDefault="00212ED0" w:rsidP="009A35E4">
            <w:pPr>
              <w:jc w:val="center"/>
              <w:rPr>
                <w:rFonts w:ascii="Times New Roman" w:hAnsi="Times New Roman" w:cs="Times New Roman"/>
                <w:sz w:val="24"/>
                <w:szCs w:val="24"/>
              </w:rPr>
            </w:pPr>
            <w:r w:rsidRPr="00271EBD">
              <w:rPr>
                <w:rFonts w:ascii="Times New Roman" w:hAnsi="Times New Roman" w:cs="Times New Roman"/>
                <w:sz w:val="24"/>
                <w:szCs w:val="24"/>
              </w:rPr>
              <w:t>обслуживание всех внутриколледжных и городских мероприятий</w:t>
            </w:r>
          </w:p>
        </w:tc>
        <w:tc>
          <w:tcPr>
            <w:tcW w:w="992" w:type="pct"/>
          </w:tcPr>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xml:space="preserve">Стенды музея, фотостенды, печатная продукция имиджевого характера, </w:t>
            </w:r>
          </w:p>
          <w:p w:rsidR="00212ED0" w:rsidRPr="00271EBD" w:rsidRDefault="00212ED0" w:rsidP="009A35E4">
            <w:pPr>
              <w:rPr>
                <w:rFonts w:ascii="Times New Roman" w:hAnsi="Times New Roman" w:cs="Times New Roman"/>
                <w:sz w:val="24"/>
                <w:szCs w:val="24"/>
              </w:rPr>
            </w:pPr>
            <w:r w:rsidRPr="00271EBD">
              <w:rPr>
                <w:rFonts w:ascii="Times New Roman" w:hAnsi="Times New Roman" w:cs="Times New Roman"/>
                <w:sz w:val="24"/>
                <w:szCs w:val="24"/>
              </w:rPr>
              <w:t xml:space="preserve">обслуживание участников регионального чемпионата </w:t>
            </w:r>
            <w:r w:rsidR="00D62284" w:rsidRPr="00271EBD">
              <w:rPr>
                <w:rFonts w:ascii="Times New Roman" w:hAnsi="Times New Roman" w:cs="Times New Roman"/>
                <w:sz w:val="24"/>
                <w:szCs w:val="24"/>
              </w:rPr>
              <w:t>«</w:t>
            </w:r>
            <w:r w:rsidRPr="00271EBD">
              <w:rPr>
                <w:rFonts w:ascii="Times New Roman" w:hAnsi="Times New Roman" w:cs="Times New Roman"/>
                <w:sz w:val="24"/>
                <w:szCs w:val="24"/>
              </w:rPr>
              <w:t>Молодые профессионалы</w:t>
            </w:r>
            <w:r w:rsidR="00D62284" w:rsidRPr="00271EBD">
              <w:rPr>
                <w:rFonts w:ascii="Times New Roman" w:hAnsi="Times New Roman" w:cs="Times New Roman"/>
                <w:sz w:val="24"/>
                <w:szCs w:val="24"/>
              </w:rPr>
              <w:t>»</w:t>
            </w:r>
          </w:p>
        </w:tc>
      </w:tr>
    </w:tbl>
    <w:p w:rsidR="00CB3492" w:rsidRDefault="00CB3492" w:rsidP="009A35E4">
      <w:pPr>
        <w:spacing w:after="0"/>
        <w:ind w:firstLine="567"/>
        <w:jc w:val="both"/>
        <w:rPr>
          <w:rFonts w:ascii="Times New Roman" w:eastAsia="Calibri" w:hAnsi="Times New Roman" w:cs="Times New Roman"/>
          <w:color w:val="FF0000"/>
          <w:sz w:val="24"/>
          <w:szCs w:val="24"/>
          <w:lang w:eastAsia="en-US"/>
        </w:rPr>
      </w:pPr>
    </w:p>
    <w:p w:rsidR="00CB3492" w:rsidRPr="00271EBD" w:rsidRDefault="00CB3492" w:rsidP="00CB3492">
      <w:pPr>
        <w:spacing w:after="0"/>
        <w:ind w:firstLine="567"/>
        <w:jc w:val="both"/>
        <w:rPr>
          <w:rFonts w:ascii="Times New Roman" w:eastAsia="Calibri" w:hAnsi="Times New Roman" w:cs="Times New Roman"/>
          <w:sz w:val="24"/>
          <w:szCs w:val="24"/>
          <w:lang w:eastAsia="en-US"/>
        </w:rPr>
      </w:pPr>
      <w:r w:rsidRPr="00271EBD">
        <w:rPr>
          <w:rFonts w:ascii="Times New Roman" w:eastAsia="Calibri" w:hAnsi="Times New Roman" w:cs="Times New Roman"/>
          <w:sz w:val="24"/>
          <w:szCs w:val="24"/>
          <w:lang w:eastAsia="en-US"/>
        </w:rPr>
        <w:t>В рамках самоанализа работы волонтёрского отряда  омечаем, что  в  2021</w:t>
      </w:r>
      <w:r w:rsidR="006D1FB7" w:rsidRPr="00271EBD">
        <w:rPr>
          <w:rFonts w:ascii="Times New Roman" w:eastAsia="Calibri" w:hAnsi="Times New Roman" w:cs="Times New Roman"/>
          <w:sz w:val="24"/>
          <w:szCs w:val="24"/>
          <w:lang w:eastAsia="en-US"/>
        </w:rPr>
        <w:t>- 2022 учебном</w:t>
      </w:r>
      <w:r w:rsidRPr="00271EBD">
        <w:rPr>
          <w:rFonts w:ascii="Times New Roman" w:eastAsia="Calibri" w:hAnsi="Times New Roman" w:cs="Times New Roman"/>
          <w:sz w:val="24"/>
          <w:szCs w:val="24"/>
          <w:lang w:eastAsia="en-US"/>
        </w:rPr>
        <w:t xml:space="preserve"> году, в том числе  в режиме повышенной готовности, волонтёры-обучающиеся совместно с наставниками смогли мобилизоваться: совместить собственное обучение с использованием ДОТ и разнести помощь в виде продуктовых наборов (1200) в семьи  нуждающихся магнитогорцев.</w:t>
      </w:r>
      <w:r w:rsidR="006D1FB7" w:rsidRPr="00271EBD">
        <w:rPr>
          <w:rFonts w:ascii="Times New Roman" w:eastAsia="Calibri" w:hAnsi="Times New Roman" w:cs="Times New Roman"/>
          <w:sz w:val="24"/>
          <w:szCs w:val="24"/>
          <w:lang w:eastAsia="en-US"/>
        </w:rPr>
        <w:t xml:space="preserve"> Создание 06.03.2022 года Центра гуманитарной помощи гражданам ДНР и ЛНР стало новой позитивной вехой в развитии волонтёрского</w:t>
      </w:r>
      <w:r w:rsidR="00271EBD" w:rsidRPr="00271EBD">
        <w:rPr>
          <w:rFonts w:ascii="Times New Roman" w:eastAsia="Calibri" w:hAnsi="Times New Roman" w:cs="Times New Roman"/>
          <w:sz w:val="24"/>
          <w:szCs w:val="24"/>
          <w:lang w:eastAsia="en-US"/>
        </w:rPr>
        <w:t xml:space="preserve"> </w:t>
      </w:r>
      <w:r w:rsidR="006D1FB7" w:rsidRPr="00271EBD">
        <w:rPr>
          <w:rFonts w:ascii="Times New Roman" w:eastAsia="Calibri" w:hAnsi="Times New Roman" w:cs="Times New Roman"/>
          <w:sz w:val="24"/>
          <w:szCs w:val="24"/>
          <w:lang w:eastAsia="en-US"/>
        </w:rPr>
        <w:t>движения в ГБПОУ «МПК»: на конец учебного года собрано и отправлено более 3-х тонн гуманитарной помощи нуждающимся.</w:t>
      </w:r>
    </w:p>
    <w:p w:rsidR="00B122DB" w:rsidRPr="00CB3492" w:rsidRDefault="00B122DB" w:rsidP="00B122DB">
      <w:pPr>
        <w:spacing w:after="0"/>
        <w:jc w:val="both"/>
        <w:rPr>
          <w:rFonts w:ascii="Times New Roman" w:eastAsia="Calibri" w:hAnsi="Times New Roman" w:cs="Times New Roman"/>
          <w:sz w:val="24"/>
          <w:szCs w:val="24"/>
          <w:lang w:eastAsia="en-US"/>
        </w:rPr>
      </w:pPr>
    </w:p>
    <w:p w:rsidR="009A35E4" w:rsidRPr="006A5F40" w:rsidRDefault="00212ED0" w:rsidP="009A35E4">
      <w:pPr>
        <w:spacing w:after="0"/>
        <w:jc w:val="center"/>
        <w:rPr>
          <w:rFonts w:ascii="Times New Roman" w:eastAsia="Calibri" w:hAnsi="Times New Roman" w:cs="Times New Roman"/>
          <w:sz w:val="24"/>
          <w:szCs w:val="24"/>
          <w:lang w:eastAsia="en-US"/>
        </w:rPr>
      </w:pPr>
      <w:r w:rsidRPr="006A5F40">
        <w:rPr>
          <w:rFonts w:ascii="Times New Roman" w:eastAsia="Calibri" w:hAnsi="Times New Roman" w:cs="Times New Roman"/>
          <w:sz w:val="24"/>
          <w:szCs w:val="24"/>
          <w:lang w:eastAsia="en-US"/>
        </w:rPr>
        <w:lastRenderedPageBreak/>
        <w:t>Таблица 40</w:t>
      </w:r>
      <w:r w:rsidR="009A35E4" w:rsidRPr="006A5F40">
        <w:rPr>
          <w:rFonts w:ascii="Times New Roman" w:eastAsia="Calibri" w:hAnsi="Times New Roman" w:cs="Times New Roman"/>
          <w:sz w:val="24"/>
          <w:szCs w:val="24"/>
          <w:lang w:eastAsia="en-US"/>
        </w:rPr>
        <w:t xml:space="preserve"> – Доля обучающихся, вовлеченных в деятельность молодежных организаций, объединений</w:t>
      </w:r>
    </w:p>
    <w:tbl>
      <w:tblPr>
        <w:tblStyle w:val="110"/>
        <w:tblW w:w="9606" w:type="dxa"/>
        <w:jc w:val="center"/>
        <w:tblLook w:val="04A0" w:firstRow="1" w:lastRow="0" w:firstColumn="1" w:lastColumn="0" w:noHBand="0" w:noVBand="1"/>
      </w:tblPr>
      <w:tblGrid>
        <w:gridCol w:w="3936"/>
        <w:gridCol w:w="1438"/>
        <w:gridCol w:w="1559"/>
        <w:gridCol w:w="1276"/>
        <w:gridCol w:w="1397"/>
      </w:tblGrid>
      <w:tr w:rsidR="002C76E1" w:rsidRPr="00271EBD" w:rsidTr="00094F8F">
        <w:trPr>
          <w:trHeight w:val="300"/>
          <w:jc w:val="center"/>
        </w:trPr>
        <w:tc>
          <w:tcPr>
            <w:tcW w:w="3936" w:type="dxa"/>
          </w:tcPr>
          <w:p w:rsidR="009A35E4" w:rsidRPr="00271EBD" w:rsidRDefault="00094F8F" w:rsidP="009A35E4">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Период</w:t>
            </w:r>
          </w:p>
        </w:tc>
        <w:tc>
          <w:tcPr>
            <w:tcW w:w="1438" w:type="dxa"/>
          </w:tcPr>
          <w:p w:rsidR="009A35E4" w:rsidRPr="00271EBD" w:rsidRDefault="00094F8F" w:rsidP="00094F8F">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2018</w:t>
            </w:r>
            <w:r w:rsidR="001A1422" w:rsidRPr="00271EBD">
              <w:rPr>
                <w:rFonts w:ascii="Times New Roman" w:eastAsia="Times New Roman" w:hAnsi="Times New Roman" w:cs="Times New Roman"/>
                <w:sz w:val="24"/>
                <w:szCs w:val="24"/>
              </w:rPr>
              <w:t>- 2019</w:t>
            </w:r>
            <w:r w:rsidRPr="00271EBD">
              <w:rPr>
                <w:rFonts w:ascii="Times New Roman" w:eastAsia="Times New Roman" w:hAnsi="Times New Roman" w:cs="Times New Roman"/>
                <w:sz w:val="24"/>
                <w:szCs w:val="24"/>
              </w:rPr>
              <w:t xml:space="preserve"> </w:t>
            </w:r>
            <w:r w:rsidR="001A1422" w:rsidRPr="00271EBD">
              <w:rPr>
                <w:rFonts w:ascii="Times New Roman" w:eastAsia="Times New Roman" w:hAnsi="Times New Roman" w:cs="Times New Roman"/>
                <w:sz w:val="24"/>
                <w:szCs w:val="24"/>
              </w:rPr>
              <w:t xml:space="preserve">учебный </w:t>
            </w:r>
            <w:r w:rsidRPr="00271EBD">
              <w:rPr>
                <w:rFonts w:ascii="Times New Roman" w:eastAsia="Times New Roman" w:hAnsi="Times New Roman" w:cs="Times New Roman"/>
                <w:sz w:val="24"/>
                <w:szCs w:val="24"/>
              </w:rPr>
              <w:t>год</w:t>
            </w:r>
          </w:p>
        </w:tc>
        <w:tc>
          <w:tcPr>
            <w:tcW w:w="1559" w:type="dxa"/>
          </w:tcPr>
          <w:p w:rsidR="001A1422" w:rsidRPr="00271EBD" w:rsidRDefault="001A1422" w:rsidP="00094F8F">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 xml:space="preserve">2019- 2020 учебный </w:t>
            </w:r>
          </w:p>
          <w:p w:rsidR="009A35E4" w:rsidRPr="00271EBD" w:rsidRDefault="00094F8F" w:rsidP="00094F8F">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год</w:t>
            </w:r>
          </w:p>
        </w:tc>
        <w:tc>
          <w:tcPr>
            <w:tcW w:w="1276" w:type="dxa"/>
          </w:tcPr>
          <w:p w:rsidR="009A35E4" w:rsidRPr="00271EBD" w:rsidRDefault="00094F8F" w:rsidP="00094F8F">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2020</w:t>
            </w:r>
            <w:r w:rsidR="001A1422" w:rsidRPr="00271EBD">
              <w:rPr>
                <w:rFonts w:ascii="Times New Roman" w:eastAsia="Times New Roman" w:hAnsi="Times New Roman" w:cs="Times New Roman"/>
                <w:sz w:val="24"/>
                <w:szCs w:val="24"/>
              </w:rPr>
              <w:t>-2021</w:t>
            </w:r>
            <w:r w:rsidRPr="00271EBD">
              <w:rPr>
                <w:rFonts w:ascii="Times New Roman" w:eastAsia="Times New Roman" w:hAnsi="Times New Roman" w:cs="Times New Roman"/>
                <w:sz w:val="24"/>
                <w:szCs w:val="24"/>
              </w:rPr>
              <w:t xml:space="preserve"> </w:t>
            </w:r>
            <w:r w:rsidR="001A1422" w:rsidRPr="00271EBD">
              <w:rPr>
                <w:rFonts w:ascii="Times New Roman" w:eastAsia="Times New Roman" w:hAnsi="Times New Roman" w:cs="Times New Roman"/>
                <w:sz w:val="24"/>
                <w:szCs w:val="24"/>
              </w:rPr>
              <w:t xml:space="preserve">учебный </w:t>
            </w:r>
            <w:r w:rsidRPr="00271EBD">
              <w:rPr>
                <w:rFonts w:ascii="Times New Roman" w:eastAsia="Times New Roman" w:hAnsi="Times New Roman" w:cs="Times New Roman"/>
                <w:sz w:val="24"/>
                <w:szCs w:val="24"/>
              </w:rPr>
              <w:t>год</w:t>
            </w:r>
          </w:p>
        </w:tc>
        <w:tc>
          <w:tcPr>
            <w:tcW w:w="1397" w:type="dxa"/>
          </w:tcPr>
          <w:p w:rsidR="009A35E4" w:rsidRPr="00271EBD" w:rsidRDefault="009A35E4" w:rsidP="009A35E4">
            <w:pPr>
              <w:jc w:val="center"/>
              <w:rPr>
                <w:rFonts w:ascii="Times New Roman" w:eastAsia="Times New Roman" w:hAnsi="Times New Roman" w:cs="Times New Roman"/>
                <w:sz w:val="24"/>
                <w:szCs w:val="24"/>
              </w:rPr>
            </w:pPr>
            <w:r w:rsidRPr="00271EBD">
              <w:rPr>
                <w:rFonts w:ascii="Times New Roman" w:eastAsia="Times New Roman" w:hAnsi="Times New Roman" w:cs="Times New Roman"/>
                <w:sz w:val="24"/>
                <w:szCs w:val="24"/>
              </w:rPr>
              <w:t>2021</w:t>
            </w:r>
            <w:r w:rsidR="001A1422" w:rsidRPr="00271EBD">
              <w:rPr>
                <w:rFonts w:ascii="Times New Roman" w:eastAsia="Times New Roman" w:hAnsi="Times New Roman" w:cs="Times New Roman"/>
                <w:sz w:val="24"/>
                <w:szCs w:val="24"/>
              </w:rPr>
              <w:t>- 2022</w:t>
            </w:r>
            <w:r w:rsidRPr="00271EBD">
              <w:rPr>
                <w:rFonts w:ascii="Times New Roman" w:eastAsia="Times New Roman" w:hAnsi="Times New Roman" w:cs="Times New Roman"/>
                <w:sz w:val="24"/>
                <w:szCs w:val="24"/>
              </w:rPr>
              <w:t xml:space="preserve"> </w:t>
            </w:r>
            <w:r w:rsidR="001A1422" w:rsidRPr="00271EBD">
              <w:rPr>
                <w:rFonts w:ascii="Times New Roman" w:eastAsia="Times New Roman" w:hAnsi="Times New Roman" w:cs="Times New Roman"/>
                <w:sz w:val="24"/>
                <w:szCs w:val="24"/>
              </w:rPr>
              <w:t xml:space="preserve">учебный </w:t>
            </w:r>
            <w:r w:rsidRPr="00271EBD">
              <w:rPr>
                <w:rFonts w:ascii="Times New Roman" w:eastAsia="Times New Roman" w:hAnsi="Times New Roman" w:cs="Times New Roman"/>
                <w:sz w:val="24"/>
                <w:szCs w:val="24"/>
              </w:rPr>
              <w:t>год</w:t>
            </w:r>
          </w:p>
        </w:tc>
      </w:tr>
      <w:tr w:rsidR="002C76E1" w:rsidRPr="00271EBD" w:rsidTr="00094F8F">
        <w:trPr>
          <w:jc w:val="center"/>
        </w:trPr>
        <w:tc>
          <w:tcPr>
            <w:tcW w:w="3936" w:type="dxa"/>
          </w:tcPr>
          <w:p w:rsidR="009A35E4" w:rsidRPr="00271EBD" w:rsidRDefault="009A35E4" w:rsidP="009A35E4">
            <w:pPr>
              <w:jc w:val="center"/>
              <w:rPr>
                <w:rFonts w:ascii="Times New Roman" w:hAnsi="Times New Roman" w:cs="Times New Roman"/>
                <w:sz w:val="24"/>
                <w:szCs w:val="24"/>
              </w:rPr>
            </w:pPr>
            <w:r w:rsidRPr="00271EBD">
              <w:rPr>
                <w:rFonts w:ascii="Times New Roman" w:hAnsi="Times New Roman" w:cs="Times New Roman"/>
                <w:sz w:val="24"/>
                <w:szCs w:val="24"/>
              </w:rPr>
              <w:t>Студенческое самоуправление</w:t>
            </w:r>
            <w:r w:rsidR="00094F8F" w:rsidRPr="00271EBD">
              <w:rPr>
                <w:rFonts w:ascii="Times New Roman" w:hAnsi="Times New Roman" w:cs="Times New Roman"/>
                <w:sz w:val="24"/>
                <w:szCs w:val="24"/>
              </w:rPr>
              <w:t xml:space="preserve"> (%)</w:t>
            </w:r>
          </w:p>
        </w:tc>
        <w:tc>
          <w:tcPr>
            <w:tcW w:w="1438" w:type="dxa"/>
          </w:tcPr>
          <w:p w:rsidR="009A35E4" w:rsidRPr="00271EBD" w:rsidRDefault="00094F8F" w:rsidP="009A35E4">
            <w:pPr>
              <w:jc w:val="center"/>
              <w:rPr>
                <w:rFonts w:ascii="Times New Roman" w:hAnsi="Times New Roman" w:cs="Times New Roman"/>
                <w:sz w:val="24"/>
                <w:szCs w:val="24"/>
              </w:rPr>
            </w:pPr>
            <w:r w:rsidRPr="00271EBD">
              <w:rPr>
                <w:rFonts w:ascii="Times New Roman" w:hAnsi="Times New Roman" w:cs="Times New Roman"/>
                <w:sz w:val="24"/>
                <w:szCs w:val="24"/>
              </w:rPr>
              <w:t>7</w:t>
            </w:r>
          </w:p>
        </w:tc>
        <w:tc>
          <w:tcPr>
            <w:tcW w:w="1559" w:type="dxa"/>
          </w:tcPr>
          <w:p w:rsidR="009A35E4" w:rsidRPr="00271EBD" w:rsidRDefault="00094F8F" w:rsidP="009A35E4">
            <w:pPr>
              <w:jc w:val="center"/>
              <w:rPr>
                <w:rFonts w:ascii="Times New Roman" w:hAnsi="Times New Roman" w:cs="Times New Roman"/>
                <w:sz w:val="24"/>
                <w:szCs w:val="24"/>
              </w:rPr>
            </w:pPr>
            <w:r w:rsidRPr="00271EBD">
              <w:rPr>
                <w:rFonts w:ascii="Times New Roman" w:hAnsi="Times New Roman" w:cs="Times New Roman"/>
                <w:sz w:val="24"/>
                <w:szCs w:val="24"/>
              </w:rPr>
              <w:t>9,5</w:t>
            </w:r>
          </w:p>
        </w:tc>
        <w:tc>
          <w:tcPr>
            <w:tcW w:w="1276" w:type="dxa"/>
          </w:tcPr>
          <w:p w:rsidR="009A35E4" w:rsidRPr="00271EBD" w:rsidRDefault="00094F8F" w:rsidP="009A35E4">
            <w:pPr>
              <w:jc w:val="center"/>
              <w:rPr>
                <w:rFonts w:ascii="Times New Roman" w:hAnsi="Times New Roman" w:cs="Times New Roman"/>
                <w:sz w:val="24"/>
                <w:szCs w:val="24"/>
              </w:rPr>
            </w:pPr>
            <w:r w:rsidRPr="00271EBD">
              <w:rPr>
                <w:rFonts w:ascii="Times New Roman" w:hAnsi="Times New Roman" w:cs="Times New Roman"/>
                <w:sz w:val="24"/>
                <w:szCs w:val="24"/>
              </w:rPr>
              <w:t>25</w:t>
            </w:r>
          </w:p>
        </w:tc>
        <w:tc>
          <w:tcPr>
            <w:tcW w:w="1397" w:type="dxa"/>
          </w:tcPr>
          <w:p w:rsidR="009A35E4" w:rsidRPr="00271EBD" w:rsidRDefault="00094F8F" w:rsidP="009A35E4">
            <w:pPr>
              <w:jc w:val="center"/>
              <w:rPr>
                <w:rFonts w:ascii="Times New Roman" w:hAnsi="Times New Roman" w:cs="Times New Roman"/>
                <w:sz w:val="24"/>
                <w:szCs w:val="24"/>
              </w:rPr>
            </w:pPr>
            <w:r w:rsidRPr="00271EBD">
              <w:rPr>
                <w:rFonts w:ascii="Times New Roman" w:hAnsi="Times New Roman" w:cs="Times New Roman"/>
                <w:sz w:val="24"/>
                <w:szCs w:val="24"/>
              </w:rPr>
              <w:t>35</w:t>
            </w:r>
          </w:p>
        </w:tc>
      </w:tr>
      <w:tr w:rsidR="002C76E1" w:rsidRPr="00271EBD" w:rsidTr="00094F8F">
        <w:trPr>
          <w:jc w:val="center"/>
        </w:trPr>
        <w:tc>
          <w:tcPr>
            <w:tcW w:w="3936" w:type="dxa"/>
          </w:tcPr>
          <w:p w:rsidR="009A35E4" w:rsidRPr="00271EBD" w:rsidRDefault="009A35E4" w:rsidP="009A35E4">
            <w:pPr>
              <w:jc w:val="center"/>
              <w:rPr>
                <w:rFonts w:ascii="Times New Roman" w:hAnsi="Times New Roman" w:cs="Times New Roman"/>
                <w:sz w:val="24"/>
                <w:szCs w:val="24"/>
              </w:rPr>
            </w:pPr>
            <w:r w:rsidRPr="00271EBD">
              <w:rPr>
                <w:rFonts w:ascii="Times New Roman" w:hAnsi="Times New Roman" w:cs="Times New Roman"/>
                <w:sz w:val="24"/>
                <w:szCs w:val="24"/>
              </w:rPr>
              <w:t>Волонтёрский отряд</w:t>
            </w:r>
            <w:r w:rsidR="00094F8F" w:rsidRPr="00271EBD">
              <w:rPr>
                <w:rFonts w:ascii="Times New Roman" w:hAnsi="Times New Roman" w:cs="Times New Roman"/>
                <w:sz w:val="24"/>
                <w:szCs w:val="24"/>
              </w:rPr>
              <w:t xml:space="preserve"> (%)</w:t>
            </w:r>
          </w:p>
        </w:tc>
        <w:tc>
          <w:tcPr>
            <w:tcW w:w="1438" w:type="dxa"/>
          </w:tcPr>
          <w:p w:rsidR="009A35E4" w:rsidRPr="00271EBD" w:rsidRDefault="00094F8F" w:rsidP="009A35E4">
            <w:pPr>
              <w:jc w:val="center"/>
              <w:rPr>
                <w:rFonts w:ascii="Times New Roman" w:hAnsi="Times New Roman" w:cs="Times New Roman"/>
                <w:sz w:val="24"/>
                <w:szCs w:val="24"/>
              </w:rPr>
            </w:pPr>
            <w:r w:rsidRPr="00271EBD">
              <w:rPr>
                <w:rFonts w:ascii="Times New Roman" w:hAnsi="Times New Roman" w:cs="Times New Roman"/>
                <w:sz w:val="24"/>
                <w:szCs w:val="24"/>
              </w:rPr>
              <w:t>7,4</w:t>
            </w:r>
          </w:p>
        </w:tc>
        <w:tc>
          <w:tcPr>
            <w:tcW w:w="1559" w:type="dxa"/>
          </w:tcPr>
          <w:p w:rsidR="009A35E4" w:rsidRPr="00271EBD" w:rsidRDefault="00094F8F" w:rsidP="009A35E4">
            <w:pPr>
              <w:jc w:val="center"/>
              <w:rPr>
                <w:rFonts w:ascii="Times New Roman" w:hAnsi="Times New Roman" w:cs="Times New Roman"/>
                <w:sz w:val="24"/>
                <w:szCs w:val="24"/>
              </w:rPr>
            </w:pPr>
            <w:r w:rsidRPr="00271EBD">
              <w:rPr>
                <w:rFonts w:ascii="Times New Roman" w:hAnsi="Times New Roman" w:cs="Times New Roman"/>
                <w:sz w:val="24"/>
                <w:szCs w:val="24"/>
              </w:rPr>
              <w:t>11</w:t>
            </w:r>
          </w:p>
        </w:tc>
        <w:tc>
          <w:tcPr>
            <w:tcW w:w="1276" w:type="dxa"/>
          </w:tcPr>
          <w:p w:rsidR="009A35E4" w:rsidRPr="00271EBD" w:rsidRDefault="00094F8F" w:rsidP="009A35E4">
            <w:pPr>
              <w:jc w:val="center"/>
              <w:rPr>
                <w:rFonts w:ascii="Times New Roman" w:hAnsi="Times New Roman" w:cs="Times New Roman"/>
                <w:sz w:val="24"/>
                <w:szCs w:val="24"/>
              </w:rPr>
            </w:pPr>
            <w:r w:rsidRPr="00271EBD">
              <w:rPr>
                <w:rFonts w:ascii="Times New Roman" w:hAnsi="Times New Roman" w:cs="Times New Roman"/>
                <w:sz w:val="24"/>
                <w:szCs w:val="24"/>
              </w:rPr>
              <w:t>32</w:t>
            </w:r>
          </w:p>
        </w:tc>
        <w:tc>
          <w:tcPr>
            <w:tcW w:w="1397" w:type="dxa"/>
          </w:tcPr>
          <w:p w:rsidR="009A35E4" w:rsidRPr="00271EBD" w:rsidRDefault="00094F8F" w:rsidP="009A35E4">
            <w:pPr>
              <w:jc w:val="center"/>
              <w:rPr>
                <w:rFonts w:ascii="Times New Roman" w:hAnsi="Times New Roman" w:cs="Times New Roman"/>
                <w:sz w:val="24"/>
                <w:szCs w:val="24"/>
              </w:rPr>
            </w:pPr>
            <w:r w:rsidRPr="00271EBD">
              <w:rPr>
                <w:rFonts w:ascii="Times New Roman" w:hAnsi="Times New Roman" w:cs="Times New Roman"/>
                <w:sz w:val="24"/>
                <w:szCs w:val="24"/>
              </w:rPr>
              <w:t>42</w:t>
            </w:r>
          </w:p>
        </w:tc>
      </w:tr>
    </w:tbl>
    <w:p w:rsidR="0027100C" w:rsidRPr="002C76E1" w:rsidRDefault="0027100C" w:rsidP="009A35E4">
      <w:pPr>
        <w:spacing w:after="0"/>
        <w:jc w:val="center"/>
        <w:rPr>
          <w:rFonts w:ascii="Times New Roman" w:eastAsia="Calibri" w:hAnsi="Times New Roman" w:cs="Times New Roman"/>
          <w:b/>
          <w:color w:val="FF0000"/>
          <w:sz w:val="24"/>
          <w:szCs w:val="24"/>
          <w:lang w:eastAsia="en-US"/>
        </w:rPr>
      </w:pPr>
    </w:p>
    <w:p w:rsidR="00CB3492" w:rsidRPr="008E040E" w:rsidRDefault="00CB3492" w:rsidP="00271EBD">
      <w:pPr>
        <w:spacing w:after="0" w:line="240" w:lineRule="auto"/>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За период  2021</w:t>
      </w:r>
      <w:r w:rsidR="002C76E1" w:rsidRPr="008E040E">
        <w:rPr>
          <w:rFonts w:ascii="Times New Roman" w:eastAsia="Calibri" w:hAnsi="Times New Roman" w:cs="Times New Roman"/>
          <w:sz w:val="24"/>
          <w:szCs w:val="24"/>
          <w:lang w:eastAsia="en-US"/>
        </w:rPr>
        <w:t>-2022 учебного</w:t>
      </w:r>
      <w:r w:rsidRPr="008E040E">
        <w:rPr>
          <w:rFonts w:ascii="Times New Roman" w:eastAsia="Calibri" w:hAnsi="Times New Roman" w:cs="Times New Roman"/>
          <w:sz w:val="24"/>
          <w:szCs w:val="24"/>
          <w:lang w:eastAsia="en-US"/>
        </w:rPr>
        <w:t xml:space="preserve"> года на 21 % выросла доля вовлечённых обучающихся в деятельность молодёжных организаций, пользующихся государственной поддержкой.</w:t>
      </w:r>
    </w:p>
    <w:p w:rsidR="002C76E1" w:rsidRPr="008E040E" w:rsidRDefault="009A35E4" w:rsidP="008E040E">
      <w:pPr>
        <w:spacing w:after="0" w:line="240" w:lineRule="auto"/>
        <w:ind w:firstLine="567"/>
        <w:rPr>
          <w:rFonts w:ascii="Times New Roman" w:eastAsia="Calibri" w:hAnsi="Times New Roman" w:cs="Times New Roman"/>
          <w:b/>
          <w:sz w:val="24"/>
          <w:szCs w:val="24"/>
          <w:lang w:eastAsia="en-US"/>
        </w:rPr>
      </w:pPr>
      <w:r w:rsidRPr="008E040E">
        <w:rPr>
          <w:rFonts w:ascii="Times New Roman" w:eastAsia="Calibri" w:hAnsi="Times New Roman" w:cs="Times New Roman"/>
          <w:b/>
          <w:sz w:val="24"/>
          <w:szCs w:val="24"/>
          <w:lang w:eastAsia="en-US"/>
        </w:rPr>
        <w:t>Развитие студенческого самоуправления</w:t>
      </w:r>
    </w:p>
    <w:p w:rsidR="009A35E4" w:rsidRPr="008E040E" w:rsidRDefault="00F172D9" w:rsidP="00271EBD">
      <w:pPr>
        <w:spacing w:after="0" w:line="240" w:lineRule="auto"/>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В соответствии с Уставом колледжа о</w:t>
      </w:r>
      <w:r w:rsidR="009A35E4" w:rsidRPr="008E040E">
        <w:rPr>
          <w:rFonts w:ascii="Times New Roman" w:eastAsia="Calibri" w:hAnsi="Times New Roman" w:cs="Times New Roman"/>
          <w:sz w:val="24"/>
          <w:szCs w:val="24"/>
          <w:lang w:eastAsia="en-US"/>
        </w:rPr>
        <w:t>рганы студенческого самоуправления представлены</w:t>
      </w:r>
      <w:r w:rsidRPr="008E040E">
        <w:rPr>
          <w:rFonts w:ascii="Times New Roman" w:eastAsia="Calibri" w:hAnsi="Times New Roman" w:cs="Times New Roman"/>
          <w:sz w:val="24"/>
          <w:szCs w:val="24"/>
          <w:lang w:eastAsia="en-US"/>
        </w:rPr>
        <w:t>:</w:t>
      </w:r>
      <w:r w:rsidR="009A35E4" w:rsidRPr="008E040E">
        <w:rPr>
          <w:rFonts w:ascii="Times New Roman" w:eastAsia="Calibri" w:hAnsi="Times New Roman" w:cs="Times New Roman"/>
          <w:sz w:val="24"/>
          <w:szCs w:val="24"/>
          <w:lang w:eastAsia="en-US"/>
        </w:rPr>
        <w:t xml:space="preserve"> </w:t>
      </w:r>
      <w:r w:rsidR="00CB3492" w:rsidRPr="008E040E">
        <w:rPr>
          <w:rFonts w:ascii="Times New Roman" w:eastAsia="Calibri" w:hAnsi="Times New Roman" w:cs="Times New Roman"/>
          <w:sz w:val="24"/>
          <w:szCs w:val="24"/>
          <w:lang w:eastAsia="en-US"/>
        </w:rPr>
        <w:t>Советом обучающихся, Советами обучающихся отделений, активами учебных групп.</w:t>
      </w:r>
      <w:r w:rsidR="009A35E4" w:rsidRPr="008E040E">
        <w:rPr>
          <w:rFonts w:ascii="Times New Roman" w:eastAsia="Calibri" w:hAnsi="Times New Roman" w:cs="Times New Roman"/>
          <w:sz w:val="24"/>
          <w:szCs w:val="24"/>
          <w:lang w:eastAsia="en-US"/>
        </w:rPr>
        <w:t xml:space="preserve"> </w:t>
      </w:r>
      <w:r w:rsidR="009A35E4" w:rsidRPr="008E040E">
        <w:rPr>
          <w:rFonts w:ascii="Times New Roman" w:eastAsia="Tahoma" w:hAnsi="Times New Roman" w:cs="Times New Roman"/>
          <w:sz w:val="24"/>
          <w:szCs w:val="24"/>
          <w:lang w:eastAsia="en-US"/>
        </w:rPr>
        <w:t xml:space="preserve">В колледже складывается </w:t>
      </w:r>
      <w:r w:rsidR="009A35E4" w:rsidRPr="008E040E">
        <w:rPr>
          <w:rFonts w:ascii="Times New Roman" w:eastAsia="Calibri" w:hAnsi="Times New Roman" w:cs="Times New Roman"/>
          <w:sz w:val="24"/>
          <w:szCs w:val="24"/>
          <w:lang w:eastAsia="en-US"/>
        </w:rPr>
        <w:t>единый студенческий коллектив, устойчивые межвозрастные связи и общение, в</w:t>
      </w:r>
      <w:r w:rsidR="009A35E4" w:rsidRPr="008E040E">
        <w:rPr>
          <w:rFonts w:ascii="Times New Roman" w:eastAsia="Calibri" w:hAnsi="Times New Roman" w:cs="Times New Roman"/>
          <w:spacing w:val="1"/>
          <w:sz w:val="24"/>
          <w:szCs w:val="24"/>
          <w:lang w:eastAsia="en-US"/>
        </w:rPr>
        <w:t xml:space="preserve">озрастает роль студенческого самоуправления в жизнедеятельности колледжа. </w:t>
      </w:r>
    </w:p>
    <w:p w:rsidR="00CB3492" w:rsidRPr="008E040E" w:rsidRDefault="00CB3492" w:rsidP="00CB3492">
      <w:pPr>
        <w:widowControl w:val="0"/>
        <w:shd w:val="clear" w:color="auto" w:fill="FFFFFF"/>
        <w:tabs>
          <w:tab w:val="left" w:pos="540"/>
        </w:tabs>
        <w:autoSpaceDE w:val="0"/>
        <w:autoSpaceDN w:val="0"/>
        <w:adjustRightInd w:val="0"/>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С целью создания эффективной деятельности Совета обучающихся и студенческих лидеров отделений в 2021</w:t>
      </w:r>
      <w:r w:rsidR="00126E7F" w:rsidRPr="008E040E">
        <w:rPr>
          <w:rFonts w:ascii="Times New Roman" w:eastAsia="Calibri" w:hAnsi="Times New Roman" w:cs="Times New Roman"/>
          <w:sz w:val="24"/>
          <w:szCs w:val="24"/>
          <w:lang w:eastAsia="en-US"/>
        </w:rPr>
        <w:t xml:space="preserve">-2022 учебном </w:t>
      </w:r>
      <w:r w:rsidRPr="008E040E">
        <w:rPr>
          <w:rFonts w:ascii="Times New Roman" w:eastAsia="Calibri" w:hAnsi="Times New Roman" w:cs="Times New Roman"/>
          <w:sz w:val="24"/>
          <w:szCs w:val="24"/>
          <w:lang w:eastAsia="en-US"/>
        </w:rPr>
        <w:t xml:space="preserve"> году в системе проводились:</w:t>
      </w:r>
    </w:p>
    <w:p w:rsidR="00094F8F" w:rsidRPr="008E040E" w:rsidRDefault="00CB3492" w:rsidP="00CB3492">
      <w:pPr>
        <w:widowControl w:val="0"/>
        <w:shd w:val="clear" w:color="auto" w:fill="FFFFFF"/>
        <w:tabs>
          <w:tab w:val="left" w:pos="540"/>
        </w:tabs>
        <w:autoSpaceDE w:val="0"/>
        <w:autoSpaceDN w:val="0"/>
        <w:adjustRightInd w:val="0"/>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1.</w:t>
      </w:r>
      <w:r w:rsidRPr="008E040E">
        <w:rPr>
          <w:rFonts w:ascii="Times New Roman" w:eastAsia="Calibri" w:hAnsi="Times New Roman" w:cs="Times New Roman"/>
          <w:sz w:val="24"/>
          <w:szCs w:val="24"/>
          <w:lang w:eastAsia="en-US"/>
        </w:rPr>
        <w:tab/>
        <w:t xml:space="preserve">Учеба актива Совета обучающихся с привлечением специалистов общественной организации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Лига профессионалов</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члено</w:t>
      </w:r>
      <w:r w:rsidR="00094F8F" w:rsidRPr="008E040E">
        <w:rPr>
          <w:rFonts w:ascii="Times New Roman" w:eastAsia="Calibri" w:hAnsi="Times New Roman" w:cs="Times New Roman"/>
          <w:sz w:val="24"/>
          <w:szCs w:val="24"/>
          <w:lang w:eastAsia="en-US"/>
        </w:rPr>
        <w:t>в Попечительского совета и т.д.</w:t>
      </w:r>
    </w:p>
    <w:p w:rsidR="00CB3492" w:rsidRPr="008E040E" w:rsidRDefault="00CB3492" w:rsidP="00CB3492">
      <w:pPr>
        <w:widowControl w:val="0"/>
        <w:shd w:val="clear" w:color="auto" w:fill="FFFFFF"/>
        <w:tabs>
          <w:tab w:val="left" w:pos="540"/>
        </w:tabs>
        <w:autoSpaceDE w:val="0"/>
        <w:autoSpaceDN w:val="0"/>
        <w:adjustRightInd w:val="0"/>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2.</w:t>
      </w:r>
      <w:r w:rsidRPr="008E040E">
        <w:rPr>
          <w:rFonts w:ascii="Times New Roman" w:eastAsia="Calibri" w:hAnsi="Times New Roman" w:cs="Times New Roman"/>
          <w:sz w:val="24"/>
          <w:szCs w:val="24"/>
          <w:lang w:eastAsia="en-US"/>
        </w:rPr>
        <w:tab/>
        <w:t>Осуществлялись социологические исследования по выявлению тенденций к разв</w:t>
      </w:r>
      <w:r w:rsidR="00094F8F" w:rsidRPr="008E040E">
        <w:rPr>
          <w:rFonts w:ascii="Times New Roman" w:eastAsia="Calibri" w:hAnsi="Times New Roman" w:cs="Times New Roman"/>
          <w:sz w:val="24"/>
          <w:szCs w:val="24"/>
          <w:lang w:eastAsia="en-US"/>
        </w:rPr>
        <w:t>итию самоуправления</w:t>
      </w:r>
      <w:r w:rsidRPr="008E040E">
        <w:rPr>
          <w:rFonts w:ascii="Times New Roman" w:eastAsia="Calibri" w:hAnsi="Times New Roman" w:cs="Times New Roman"/>
          <w:sz w:val="24"/>
          <w:szCs w:val="24"/>
          <w:lang w:eastAsia="en-US"/>
        </w:rPr>
        <w:t>.</w:t>
      </w:r>
    </w:p>
    <w:p w:rsidR="00CB3492" w:rsidRPr="008E040E" w:rsidRDefault="00094F8F" w:rsidP="00CB3492">
      <w:pPr>
        <w:widowControl w:val="0"/>
        <w:shd w:val="clear" w:color="auto" w:fill="FFFFFF"/>
        <w:tabs>
          <w:tab w:val="left" w:pos="540"/>
        </w:tabs>
        <w:autoSpaceDE w:val="0"/>
        <w:autoSpaceDN w:val="0"/>
        <w:adjustRightInd w:val="0"/>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3.</w:t>
      </w:r>
      <w:r w:rsidRPr="008E040E">
        <w:rPr>
          <w:rFonts w:ascii="Times New Roman" w:eastAsia="Calibri" w:hAnsi="Times New Roman" w:cs="Times New Roman"/>
          <w:sz w:val="24"/>
          <w:szCs w:val="24"/>
          <w:lang w:eastAsia="en-US"/>
        </w:rPr>
        <w:tab/>
        <w:t xml:space="preserve">Заключены договоры и планы взаимодействия </w:t>
      </w:r>
      <w:r w:rsidR="00CB3492" w:rsidRPr="008E040E">
        <w:rPr>
          <w:rFonts w:ascii="Times New Roman" w:eastAsia="Calibri" w:hAnsi="Times New Roman" w:cs="Times New Roman"/>
          <w:sz w:val="24"/>
          <w:szCs w:val="24"/>
          <w:lang w:eastAsia="en-US"/>
        </w:rPr>
        <w:t xml:space="preserve">с городскими организациями </w:t>
      </w:r>
      <w:r w:rsidR="00D62284" w:rsidRPr="008E040E">
        <w:rPr>
          <w:rFonts w:ascii="Times New Roman" w:eastAsia="Calibri" w:hAnsi="Times New Roman" w:cs="Times New Roman"/>
          <w:sz w:val="24"/>
          <w:szCs w:val="24"/>
          <w:lang w:eastAsia="en-US"/>
        </w:rPr>
        <w:t>«</w:t>
      </w:r>
      <w:r w:rsidR="00CB3492" w:rsidRPr="008E040E">
        <w:rPr>
          <w:rFonts w:ascii="Times New Roman" w:eastAsia="Calibri" w:hAnsi="Times New Roman" w:cs="Times New Roman"/>
          <w:sz w:val="24"/>
          <w:szCs w:val="24"/>
          <w:lang w:eastAsia="en-US"/>
        </w:rPr>
        <w:t>Правобережное общество инвалидов</w:t>
      </w:r>
      <w:r w:rsidR="00D62284" w:rsidRPr="008E040E">
        <w:rPr>
          <w:rFonts w:ascii="Times New Roman" w:eastAsia="Calibri" w:hAnsi="Times New Roman" w:cs="Times New Roman"/>
          <w:sz w:val="24"/>
          <w:szCs w:val="24"/>
          <w:lang w:eastAsia="en-US"/>
        </w:rPr>
        <w:t>»</w:t>
      </w:r>
      <w:r w:rsidR="00CB3492" w:rsidRPr="008E040E">
        <w:rPr>
          <w:rFonts w:ascii="Times New Roman" w:eastAsia="Calibri" w:hAnsi="Times New Roman" w:cs="Times New Roman"/>
          <w:sz w:val="24"/>
          <w:szCs w:val="24"/>
          <w:lang w:eastAsia="en-US"/>
        </w:rPr>
        <w:t xml:space="preserve"> (Рогалин А.В.), </w:t>
      </w:r>
      <w:r w:rsidR="00D62284" w:rsidRPr="008E040E">
        <w:rPr>
          <w:rFonts w:ascii="Times New Roman" w:eastAsia="Calibri" w:hAnsi="Times New Roman" w:cs="Times New Roman"/>
          <w:sz w:val="24"/>
          <w:szCs w:val="24"/>
          <w:lang w:eastAsia="en-US"/>
        </w:rPr>
        <w:t>«</w:t>
      </w:r>
      <w:r w:rsidR="00CB3492" w:rsidRPr="008E040E">
        <w:rPr>
          <w:rFonts w:ascii="Times New Roman" w:eastAsia="Calibri" w:hAnsi="Times New Roman" w:cs="Times New Roman"/>
          <w:sz w:val="24"/>
          <w:szCs w:val="24"/>
          <w:lang w:eastAsia="en-US"/>
        </w:rPr>
        <w:t>Волонтёры Победы</w:t>
      </w:r>
      <w:r w:rsidR="00D62284" w:rsidRPr="008E040E">
        <w:rPr>
          <w:rFonts w:ascii="Times New Roman" w:eastAsia="Calibri" w:hAnsi="Times New Roman" w:cs="Times New Roman"/>
          <w:sz w:val="24"/>
          <w:szCs w:val="24"/>
          <w:lang w:eastAsia="en-US"/>
        </w:rPr>
        <w:t>»</w:t>
      </w:r>
      <w:r w:rsidR="00CB3492" w:rsidRPr="008E040E">
        <w:rPr>
          <w:rFonts w:ascii="Times New Roman" w:eastAsia="Calibri" w:hAnsi="Times New Roman" w:cs="Times New Roman"/>
          <w:sz w:val="24"/>
          <w:szCs w:val="24"/>
          <w:lang w:eastAsia="en-US"/>
        </w:rPr>
        <w:t xml:space="preserve"> (Шахов В.В), Общественной молодёжной палатой (Локтионов А.В.), отдел молодёжной политики и внешних связей ад</w:t>
      </w:r>
      <w:r w:rsidRPr="008E040E">
        <w:rPr>
          <w:rFonts w:ascii="Times New Roman" w:eastAsia="Calibri" w:hAnsi="Times New Roman" w:cs="Times New Roman"/>
          <w:sz w:val="24"/>
          <w:szCs w:val="24"/>
          <w:lang w:eastAsia="en-US"/>
        </w:rPr>
        <w:t>министрации г. Магнитогорска</w:t>
      </w:r>
      <w:r w:rsidR="00CB3492" w:rsidRPr="008E040E">
        <w:rPr>
          <w:rFonts w:ascii="Times New Roman" w:eastAsia="Calibri" w:hAnsi="Times New Roman" w:cs="Times New Roman"/>
          <w:sz w:val="24"/>
          <w:szCs w:val="24"/>
          <w:lang w:eastAsia="en-US"/>
        </w:rPr>
        <w:t>.</w:t>
      </w:r>
    </w:p>
    <w:p w:rsidR="008E040E" w:rsidRDefault="00126E7F" w:rsidP="008E040E">
      <w:pPr>
        <w:widowControl w:val="0"/>
        <w:shd w:val="clear" w:color="auto" w:fill="FFFFFF"/>
        <w:tabs>
          <w:tab w:val="left" w:pos="540"/>
        </w:tabs>
        <w:autoSpaceDE w:val="0"/>
        <w:autoSpaceDN w:val="0"/>
        <w:adjustRightInd w:val="0"/>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Во время встречи обучающихся с Главой г. Магнитогорска С.Н. Бердниковым Председателем </w:t>
      </w:r>
      <w:r w:rsidR="00140447" w:rsidRPr="008E040E">
        <w:rPr>
          <w:rFonts w:ascii="Times New Roman" w:eastAsia="Calibri" w:hAnsi="Times New Roman" w:cs="Times New Roman"/>
          <w:sz w:val="24"/>
          <w:szCs w:val="24"/>
          <w:lang w:eastAsia="en-US"/>
        </w:rPr>
        <w:t>Совета обучающихся Ксенией Чернавиной была продвинута идея о подписании Договора взаимодействия между Советом обучающихся и Администрацией г. Магнитогорска.</w:t>
      </w:r>
    </w:p>
    <w:p w:rsidR="00313DB1" w:rsidRPr="008E040E" w:rsidRDefault="00313DB1" w:rsidP="008E040E">
      <w:pPr>
        <w:widowControl w:val="0"/>
        <w:shd w:val="clear" w:color="auto" w:fill="FFFFFF"/>
        <w:tabs>
          <w:tab w:val="left" w:pos="540"/>
        </w:tabs>
        <w:autoSpaceDE w:val="0"/>
        <w:autoSpaceDN w:val="0"/>
        <w:adjustRightInd w:val="0"/>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В 2021</w:t>
      </w:r>
      <w:r w:rsidR="00140447" w:rsidRPr="008E040E">
        <w:rPr>
          <w:rFonts w:ascii="Times New Roman" w:eastAsia="Calibri" w:hAnsi="Times New Roman" w:cs="Times New Roman"/>
          <w:sz w:val="24"/>
          <w:szCs w:val="24"/>
          <w:lang w:eastAsia="en-US"/>
        </w:rPr>
        <w:t>-2022 учебном</w:t>
      </w:r>
      <w:r w:rsidRPr="008E040E">
        <w:rPr>
          <w:rFonts w:ascii="Times New Roman" w:eastAsia="Calibri" w:hAnsi="Times New Roman" w:cs="Times New Roman"/>
          <w:sz w:val="24"/>
          <w:szCs w:val="24"/>
          <w:lang w:eastAsia="en-US"/>
        </w:rPr>
        <w:t xml:space="preserve"> году </w:t>
      </w:r>
      <w:r w:rsidR="00094F8F" w:rsidRPr="008E040E">
        <w:rPr>
          <w:rFonts w:ascii="Times New Roman" w:eastAsia="Calibri" w:hAnsi="Times New Roman" w:cs="Times New Roman"/>
          <w:sz w:val="24"/>
          <w:szCs w:val="24"/>
          <w:lang w:eastAsia="en-US"/>
        </w:rPr>
        <w:t xml:space="preserve">проходило </w:t>
      </w:r>
      <w:r w:rsidRPr="008E040E">
        <w:rPr>
          <w:rFonts w:ascii="Times New Roman" w:eastAsia="Calibri" w:hAnsi="Times New Roman" w:cs="Times New Roman"/>
          <w:sz w:val="24"/>
          <w:szCs w:val="24"/>
          <w:lang w:eastAsia="en-US"/>
        </w:rPr>
        <w:t xml:space="preserve">обучение студенческому самоуправлению лидеров активов групп обучающихся, подготовка к  проведению </w:t>
      </w:r>
      <w:r w:rsidRPr="008E040E">
        <w:rPr>
          <w:rFonts w:ascii="Times New Roman" w:eastAsia="Calibri" w:hAnsi="Times New Roman" w:cs="Times New Roman"/>
          <w:sz w:val="24"/>
          <w:szCs w:val="24"/>
          <w:lang w:val="en-US" w:eastAsia="en-US"/>
        </w:rPr>
        <w:t>PR</w:t>
      </w:r>
      <w:r w:rsidRPr="008E040E">
        <w:rPr>
          <w:rFonts w:ascii="Times New Roman" w:eastAsia="Calibri" w:hAnsi="Times New Roman" w:cs="Times New Roman"/>
          <w:sz w:val="24"/>
          <w:szCs w:val="24"/>
          <w:lang w:eastAsia="en-US"/>
        </w:rPr>
        <w:t>- компании по формированию электоральной культуры, организация работы  Совета</w:t>
      </w:r>
      <w:r w:rsidR="00094F8F" w:rsidRPr="008E040E">
        <w:rPr>
          <w:rFonts w:ascii="Times New Roman" w:eastAsia="Calibri" w:hAnsi="Times New Roman" w:cs="Times New Roman"/>
          <w:sz w:val="24"/>
          <w:szCs w:val="24"/>
          <w:lang w:eastAsia="en-US"/>
        </w:rPr>
        <w:t xml:space="preserve"> обучающихся</w:t>
      </w:r>
      <w:r w:rsidRPr="008E040E">
        <w:rPr>
          <w:rFonts w:ascii="Times New Roman" w:eastAsia="Calibri" w:hAnsi="Times New Roman" w:cs="Times New Roman"/>
          <w:sz w:val="24"/>
          <w:szCs w:val="24"/>
          <w:lang w:eastAsia="en-US"/>
        </w:rPr>
        <w:t>. Для обучения лидеры Совета обучающихся представили опыт и перенимали опыт других образовательных организаций на слёте лидеров студенческого самоуправления в ноябре 2021 года.</w:t>
      </w:r>
    </w:p>
    <w:p w:rsidR="00313DB1" w:rsidRPr="008E040E" w:rsidRDefault="00313DB1" w:rsidP="00313DB1">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В результате анализа деятельности были выявлены </w:t>
      </w:r>
      <w:r w:rsidRPr="008E040E">
        <w:rPr>
          <w:rFonts w:ascii="Times New Roman" w:eastAsia="Calibri" w:hAnsi="Times New Roman" w:cs="Times New Roman"/>
          <w:b/>
          <w:sz w:val="24"/>
          <w:szCs w:val="24"/>
          <w:lang w:eastAsia="en-US"/>
        </w:rPr>
        <w:t>проблемы</w:t>
      </w:r>
      <w:r w:rsidRPr="008E040E">
        <w:rPr>
          <w:rFonts w:ascii="Times New Roman" w:eastAsia="Calibri" w:hAnsi="Times New Roman" w:cs="Times New Roman"/>
          <w:sz w:val="24"/>
          <w:szCs w:val="24"/>
          <w:lang w:eastAsia="en-US"/>
        </w:rPr>
        <w:t>:</w:t>
      </w:r>
    </w:p>
    <w:p w:rsidR="00313DB1" w:rsidRPr="008E040E" w:rsidRDefault="00313DB1" w:rsidP="00094F8F">
      <w:pPr>
        <w:spacing w:after="0"/>
        <w:ind w:firstLine="709"/>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1. Большая учебная нагрузка, загруженность в системе дополнительной курсовой подготовки, прохождения практики студентов снижает их активность как при работе в волонтёрском отряде, так и в студенческом самоуправлении в целом.</w:t>
      </w:r>
    </w:p>
    <w:p w:rsidR="00094F8F" w:rsidRPr="008E040E" w:rsidRDefault="00313DB1" w:rsidP="00094F8F">
      <w:pPr>
        <w:spacing w:after="0"/>
        <w:ind w:firstLine="709"/>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2. Отсутствие квалифицированных специалистов в области организации волонтёрского движения и лидерства на уровне области и города. </w:t>
      </w:r>
    </w:p>
    <w:p w:rsidR="00313DB1" w:rsidRPr="008E040E" w:rsidRDefault="00313DB1" w:rsidP="00094F8F">
      <w:pPr>
        <w:spacing w:after="0"/>
        <w:ind w:firstLine="709"/>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3</w:t>
      </w:r>
      <w:r w:rsidR="00DF3364" w:rsidRPr="008E040E">
        <w:rPr>
          <w:rFonts w:ascii="Times New Roman" w:eastAsia="Times New Roman" w:hAnsi="Times New Roman" w:cs="Times New Roman"/>
          <w:sz w:val="24"/>
          <w:szCs w:val="24"/>
        </w:rPr>
        <w:t xml:space="preserve">. Профессиональное самоопределение </w:t>
      </w:r>
      <w:r w:rsidRPr="008E040E">
        <w:rPr>
          <w:rFonts w:ascii="Times New Roman" w:eastAsia="Times New Roman" w:hAnsi="Times New Roman" w:cs="Times New Roman"/>
          <w:sz w:val="24"/>
          <w:szCs w:val="24"/>
        </w:rPr>
        <w:t>(боязнь трудностей, большая учебная нагрузка и др.).</w:t>
      </w:r>
    </w:p>
    <w:p w:rsidR="00313DB1" w:rsidRPr="008E040E" w:rsidRDefault="00313DB1" w:rsidP="00094F8F">
      <w:pPr>
        <w:spacing w:after="0"/>
        <w:ind w:firstLine="709"/>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4. Низкая социальная активность, интернет-зависимость современной молодёжи.</w:t>
      </w:r>
    </w:p>
    <w:p w:rsidR="00313DB1" w:rsidRPr="008E040E" w:rsidRDefault="00313DB1" w:rsidP="00313DB1">
      <w:pPr>
        <w:tabs>
          <w:tab w:val="left" w:pos="709"/>
        </w:tabs>
        <w:spacing w:after="0"/>
        <w:ind w:firstLine="567"/>
        <w:rPr>
          <w:rFonts w:ascii="Times New Roman" w:eastAsia="Calibri" w:hAnsi="Times New Roman" w:cs="Times New Roman"/>
          <w:b/>
          <w:sz w:val="24"/>
          <w:szCs w:val="24"/>
          <w:lang w:eastAsia="en-US"/>
        </w:rPr>
      </w:pPr>
      <w:r w:rsidRPr="008E040E">
        <w:rPr>
          <w:rFonts w:ascii="Times New Roman" w:eastAsia="Calibri" w:hAnsi="Times New Roman" w:cs="Times New Roman"/>
          <w:b/>
          <w:sz w:val="24"/>
          <w:szCs w:val="24"/>
          <w:lang w:eastAsia="en-US"/>
        </w:rPr>
        <w:t>Пути решения:</w:t>
      </w:r>
    </w:p>
    <w:p w:rsidR="00094F8F" w:rsidRPr="008E040E" w:rsidRDefault="00313DB1" w:rsidP="00094F8F">
      <w:pPr>
        <w:tabs>
          <w:tab w:val="left" w:pos="709"/>
        </w:tabs>
        <w:spacing w:after="0"/>
        <w:ind w:firstLine="709"/>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lastRenderedPageBreak/>
        <w:t>1.Кураторам учебных групп усилить разъяснительную работу с обучающимися, в том числе с лицами с ОВЗ и инвалидами, по развитию добровольчес</w:t>
      </w:r>
      <w:r w:rsidR="00094F8F" w:rsidRPr="008E040E">
        <w:rPr>
          <w:rFonts w:ascii="Times New Roman" w:eastAsia="Calibri" w:hAnsi="Times New Roman" w:cs="Times New Roman"/>
          <w:sz w:val="24"/>
          <w:szCs w:val="24"/>
          <w:lang w:eastAsia="en-US"/>
        </w:rPr>
        <w:t>тва.</w:t>
      </w:r>
    </w:p>
    <w:p w:rsidR="00313DB1" w:rsidRPr="008E040E" w:rsidRDefault="00DC1D10" w:rsidP="00094F8F">
      <w:pPr>
        <w:tabs>
          <w:tab w:val="left" w:pos="709"/>
        </w:tabs>
        <w:spacing w:after="0"/>
        <w:ind w:firstLine="709"/>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2</w:t>
      </w:r>
      <w:r w:rsidR="00313DB1" w:rsidRPr="008E040E">
        <w:rPr>
          <w:rFonts w:ascii="Times New Roman" w:eastAsia="Calibri" w:hAnsi="Times New Roman" w:cs="Times New Roman"/>
          <w:sz w:val="24"/>
          <w:szCs w:val="24"/>
          <w:lang w:eastAsia="en-US"/>
        </w:rPr>
        <w:t xml:space="preserve">. Совершенствовать деятельность добровольческих организаций, привлекая обучающихся из категории </w:t>
      </w:r>
      <w:r w:rsidR="00D62284" w:rsidRPr="008E040E">
        <w:rPr>
          <w:rFonts w:ascii="Times New Roman" w:eastAsia="Calibri" w:hAnsi="Times New Roman" w:cs="Times New Roman"/>
          <w:sz w:val="24"/>
          <w:szCs w:val="24"/>
          <w:lang w:eastAsia="en-US"/>
        </w:rPr>
        <w:t>«</w:t>
      </w:r>
      <w:r w:rsidR="00313DB1" w:rsidRPr="008E040E">
        <w:rPr>
          <w:rFonts w:ascii="Times New Roman" w:eastAsia="Calibri" w:hAnsi="Times New Roman" w:cs="Times New Roman"/>
          <w:sz w:val="24"/>
          <w:szCs w:val="24"/>
          <w:lang w:eastAsia="en-US"/>
        </w:rPr>
        <w:t>сироты, опекаемые,обучающиеся из многодетных семей, обучающиеся, находящиеся в трудной жизненной ситуации</w:t>
      </w:r>
      <w:r w:rsidR="00D62284" w:rsidRPr="008E040E">
        <w:rPr>
          <w:rFonts w:ascii="Times New Roman" w:eastAsia="Calibri" w:hAnsi="Times New Roman" w:cs="Times New Roman"/>
          <w:sz w:val="24"/>
          <w:szCs w:val="24"/>
          <w:lang w:eastAsia="en-US"/>
        </w:rPr>
        <w:t>»</w:t>
      </w:r>
      <w:r w:rsidR="00313DB1" w:rsidRPr="008E040E">
        <w:rPr>
          <w:rFonts w:ascii="Times New Roman" w:eastAsia="Calibri" w:hAnsi="Times New Roman" w:cs="Times New Roman"/>
          <w:sz w:val="24"/>
          <w:szCs w:val="24"/>
          <w:lang w:eastAsia="en-US"/>
        </w:rPr>
        <w:t xml:space="preserve"> и др.</w:t>
      </w:r>
    </w:p>
    <w:p w:rsidR="001C23FE" w:rsidRDefault="00DC1D10" w:rsidP="008E040E">
      <w:pPr>
        <w:tabs>
          <w:tab w:val="left" w:pos="709"/>
        </w:tabs>
        <w:spacing w:after="0"/>
        <w:ind w:firstLine="709"/>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3</w:t>
      </w:r>
      <w:r w:rsidR="00313DB1" w:rsidRPr="008E040E">
        <w:rPr>
          <w:rFonts w:ascii="Times New Roman" w:eastAsia="Calibri" w:hAnsi="Times New Roman" w:cs="Times New Roman"/>
          <w:sz w:val="24"/>
          <w:szCs w:val="24"/>
          <w:lang w:eastAsia="en-US"/>
        </w:rPr>
        <w:t xml:space="preserve">. </w:t>
      </w:r>
      <w:r w:rsidR="00094F8F" w:rsidRPr="008E040E">
        <w:rPr>
          <w:rFonts w:ascii="Times New Roman" w:eastAsia="Calibri" w:hAnsi="Times New Roman" w:cs="Times New Roman"/>
          <w:sz w:val="24"/>
          <w:szCs w:val="24"/>
          <w:lang w:eastAsia="en-US"/>
        </w:rPr>
        <w:t xml:space="preserve">Скорректировать </w:t>
      </w:r>
      <w:r w:rsidR="001C23FE" w:rsidRPr="008E040E">
        <w:rPr>
          <w:rFonts w:ascii="Times New Roman" w:eastAsia="Calibri" w:hAnsi="Times New Roman" w:cs="Times New Roman"/>
          <w:sz w:val="24"/>
          <w:szCs w:val="24"/>
          <w:lang w:eastAsia="en-US"/>
        </w:rPr>
        <w:t>п</w:t>
      </w:r>
      <w:r w:rsidR="00313DB1" w:rsidRPr="008E040E">
        <w:rPr>
          <w:rFonts w:ascii="Times New Roman" w:eastAsia="Calibri" w:hAnsi="Times New Roman" w:cs="Times New Roman"/>
          <w:sz w:val="24"/>
          <w:szCs w:val="24"/>
          <w:lang w:eastAsia="en-US"/>
        </w:rPr>
        <w:t>рограмму по формированию кадрового резерва студенческого самоуправления и волонтёрской деятельности по повышению мотивации к общественной деятельности, развитию лидерских качеств и развитию желания работать в команде (с включением тренингов на командообразование по отделениям) для обучающихся, в том числе лиц с ОВЗ и инвалидов.</w:t>
      </w:r>
    </w:p>
    <w:p w:rsidR="001C23FE" w:rsidRPr="008E040E" w:rsidRDefault="00212ED0" w:rsidP="008E040E">
      <w:pPr>
        <w:spacing w:line="240" w:lineRule="auto"/>
        <w:jc w:val="center"/>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Таблица 41</w:t>
      </w:r>
      <w:r w:rsidR="009A35E4" w:rsidRPr="008E040E">
        <w:rPr>
          <w:rFonts w:ascii="Times New Roman" w:eastAsia="Calibri" w:hAnsi="Times New Roman" w:cs="Times New Roman"/>
          <w:sz w:val="24"/>
          <w:szCs w:val="24"/>
          <w:lang w:eastAsia="en-US"/>
        </w:rPr>
        <w:t xml:space="preserve"> </w:t>
      </w:r>
      <w:r w:rsidR="00313DB1" w:rsidRPr="008E040E">
        <w:rPr>
          <w:rFonts w:ascii="Times New Roman" w:eastAsia="Calibri" w:hAnsi="Times New Roman" w:cs="Times New Roman"/>
          <w:sz w:val="24"/>
          <w:szCs w:val="24"/>
          <w:lang w:eastAsia="en-US"/>
        </w:rPr>
        <w:t>–</w:t>
      </w:r>
      <w:r w:rsidR="009A35E4" w:rsidRPr="008E040E">
        <w:rPr>
          <w:rFonts w:ascii="Times New Roman" w:eastAsia="Calibri" w:hAnsi="Times New Roman" w:cs="Times New Roman"/>
          <w:sz w:val="24"/>
          <w:szCs w:val="24"/>
          <w:lang w:eastAsia="en-US"/>
        </w:rPr>
        <w:t xml:space="preserve"> </w:t>
      </w:r>
      <w:r w:rsidR="00313DB1" w:rsidRPr="008E040E">
        <w:rPr>
          <w:rFonts w:ascii="Times New Roman" w:eastAsia="Calibri" w:hAnsi="Times New Roman" w:cs="Times New Roman"/>
          <w:sz w:val="24"/>
          <w:szCs w:val="24"/>
          <w:lang w:eastAsia="en-US"/>
        </w:rPr>
        <w:t>Доля обучающихся, участвующих очно в областных конкурсах, входящих в Календарь областных мероприятий (за исключением конкурсов профессиональной направленности), в общем количестве обучающихся в ПОО (%)</w:t>
      </w:r>
    </w:p>
    <w:tbl>
      <w:tblPr>
        <w:tblW w:w="8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101"/>
        <w:gridCol w:w="1134"/>
        <w:gridCol w:w="1134"/>
        <w:gridCol w:w="1134"/>
        <w:gridCol w:w="992"/>
        <w:gridCol w:w="992"/>
        <w:gridCol w:w="1648"/>
      </w:tblGrid>
      <w:tr w:rsidR="008E040E" w:rsidRPr="008E040E" w:rsidTr="008E040E">
        <w:trPr>
          <w:trHeight w:val="458"/>
          <w:jc w:val="center"/>
        </w:trPr>
        <w:tc>
          <w:tcPr>
            <w:tcW w:w="2235" w:type="dxa"/>
            <w:gridSpan w:val="2"/>
            <w:shd w:val="clear" w:color="auto" w:fill="auto"/>
            <w:tcMar>
              <w:top w:w="15" w:type="dxa"/>
              <w:left w:w="108" w:type="dxa"/>
              <w:bottom w:w="0" w:type="dxa"/>
              <w:right w:w="108" w:type="dxa"/>
            </w:tcMar>
            <w:hideMark/>
          </w:tcPr>
          <w:p w:rsidR="00DC1D10" w:rsidRPr="008E040E" w:rsidRDefault="00DC1D10" w:rsidP="00DC1D10">
            <w:pPr>
              <w:spacing w:after="0" w:line="256" w:lineRule="auto"/>
              <w:jc w:val="center"/>
              <w:rPr>
                <w:rFonts w:ascii="Times New Roman" w:eastAsia="Calibri" w:hAnsi="Times New Roman" w:cs="Times New Roman"/>
                <w:bCs/>
                <w:kern w:val="24"/>
                <w:sz w:val="24"/>
                <w:szCs w:val="24"/>
              </w:rPr>
            </w:pPr>
            <w:r w:rsidRPr="008E040E">
              <w:rPr>
                <w:rFonts w:ascii="Times New Roman" w:eastAsia="Calibri" w:hAnsi="Times New Roman" w:cs="Times New Roman"/>
                <w:bCs/>
                <w:kern w:val="24"/>
                <w:sz w:val="24"/>
                <w:szCs w:val="24"/>
              </w:rPr>
              <w:t>2019-2020</w:t>
            </w:r>
          </w:p>
          <w:p w:rsidR="00DC1D10" w:rsidRPr="008E040E" w:rsidRDefault="00DC1D10" w:rsidP="00DC1D10">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bCs/>
                <w:kern w:val="24"/>
                <w:sz w:val="24"/>
                <w:szCs w:val="24"/>
              </w:rPr>
              <w:t>учебный год</w:t>
            </w:r>
          </w:p>
        </w:tc>
        <w:tc>
          <w:tcPr>
            <w:tcW w:w="2268" w:type="dxa"/>
            <w:gridSpan w:val="2"/>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Calibri" w:hAnsi="Times New Roman" w:cs="Times New Roman"/>
                <w:bCs/>
                <w:kern w:val="24"/>
                <w:sz w:val="24"/>
                <w:szCs w:val="24"/>
              </w:rPr>
            </w:pPr>
            <w:r w:rsidRPr="008E040E">
              <w:rPr>
                <w:rFonts w:ascii="Times New Roman" w:eastAsia="Calibri" w:hAnsi="Times New Roman" w:cs="Times New Roman"/>
                <w:bCs/>
                <w:kern w:val="24"/>
                <w:sz w:val="24"/>
                <w:szCs w:val="24"/>
              </w:rPr>
              <w:t xml:space="preserve">2020-2021 </w:t>
            </w:r>
          </w:p>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bCs/>
                <w:kern w:val="24"/>
                <w:sz w:val="24"/>
                <w:szCs w:val="24"/>
              </w:rPr>
              <w:t>учебный год</w:t>
            </w:r>
          </w:p>
        </w:tc>
        <w:tc>
          <w:tcPr>
            <w:tcW w:w="1984" w:type="dxa"/>
            <w:gridSpan w:val="2"/>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bCs/>
                <w:kern w:val="24"/>
                <w:sz w:val="24"/>
                <w:szCs w:val="24"/>
              </w:rPr>
              <w:t>2021-2022 учебный год</w:t>
            </w:r>
          </w:p>
        </w:tc>
        <w:tc>
          <w:tcPr>
            <w:tcW w:w="1648"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kern w:val="24"/>
                <w:sz w:val="24"/>
                <w:szCs w:val="24"/>
              </w:rPr>
              <w:t>Область</w:t>
            </w:r>
          </w:p>
        </w:tc>
      </w:tr>
      <w:tr w:rsidR="008E040E" w:rsidRPr="008E040E" w:rsidTr="008E040E">
        <w:trPr>
          <w:trHeight w:val="498"/>
          <w:jc w:val="center"/>
        </w:trPr>
        <w:tc>
          <w:tcPr>
            <w:tcW w:w="1101"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kern w:val="24"/>
                <w:sz w:val="24"/>
                <w:szCs w:val="24"/>
              </w:rPr>
              <w:t>План</w:t>
            </w:r>
          </w:p>
        </w:tc>
        <w:tc>
          <w:tcPr>
            <w:tcW w:w="1134"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kern w:val="24"/>
                <w:sz w:val="24"/>
                <w:szCs w:val="24"/>
              </w:rPr>
              <w:t>Факт</w:t>
            </w:r>
          </w:p>
        </w:tc>
        <w:tc>
          <w:tcPr>
            <w:tcW w:w="1134"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kern w:val="24"/>
                <w:sz w:val="24"/>
                <w:szCs w:val="24"/>
              </w:rPr>
              <w:t>План</w:t>
            </w:r>
          </w:p>
        </w:tc>
        <w:tc>
          <w:tcPr>
            <w:tcW w:w="1134"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kern w:val="24"/>
                <w:sz w:val="24"/>
                <w:szCs w:val="24"/>
              </w:rPr>
              <w:t>Факт</w:t>
            </w:r>
          </w:p>
        </w:tc>
        <w:tc>
          <w:tcPr>
            <w:tcW w:w="992"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kern w:val="24"/>
                <w:sz w:val="24"/>
                <w:szCs w:val="24"/>
              </w:rPr>
              <w:t>План</w:t>
            </w:r>
          </w:p>
        </w:tc>
        <w:tc>
          <w:tcPr>
            <w:tcW w:w="992"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kern w:val="24"/>
                <w:sz w:val="24"/>
                <w:szCs w:val="24"/>
              </w:rPr>
              <w:t>Факт</w:t>
            </w:r>
          </w:p>
        </w:tc>
        <w:tc>
          <w:tcPr>
            <w:tcW w:w="1648" w:type="dxa"/>
            <w:shd w:val="clear" w:color="auto" w:fill="auto"/>
            <w:tcMar>
              <w:top w:w="15" w:type="dxa"/>
              <w:left w:w="108" w:type="dxa"/>
              <w:bottom w:w="0" w:type="dxa"/>
              <w:right w:w="108" w:type="dxa"/>
            </w:tcMar>
            <w:hideMark/>
          </w:tcPr>
          <w:p w:rsidR="00DC1D10" w:rsidRPr="008E040E" w:rsidRDefault="00DC1D10" w:rsidP="00313DB1">
            <w:pPr>
              <w:spacing w:after="0" w:line="240" w:lineRule="auto"/>
              <w:rPr>
                <w:rFonts w:ascii="Times New Roman" w:eastAsia="Times New Roman" w:hAnsi="Times New Roman" w:cs="Times New Roman"/>
                <w:sz w:val="24"/>
                <w:szCs w:val="24"/>
              </w:rPr>
            </w:pPr>
          </w:p>
        </w:tc>
      </w:tr>
      <w:tr w:rsidR="008E040E" w:rsidRPr="008E040E" w:rsidTr="008E040E">
        <w:trPr>
          <w:trHeight w:val="727"/>
          <w:jc w:val="center"/>
        </w:trPr>
        <w:tc>
          <w:tcPr>
            <w:tcW w:w="1101"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bCs/>
                <w:kern w:val="24"/>
                <w:sz w:val="24"/>
                <w:szCs w:val="24"/>
              </w:rPr>
              <w:t>28%</w:t>
            </w:r>
          </w:p>
        </w:tc>
        <w:tc>
          <w:tcPr>
            <w:tcW w:w="1134"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bCs/>
                <w:kern w:val="24"/>
                <w:sz w:val="24"/>
                <w:szCs w:val="24"/>
              </w:rPr>
              <w:t>28%</w:t>
            </w:r>
          </w:p>
        </w:tc>
        <w:tc>
          <w:tcPr>
            <w:tcW w:w="1134"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bCs/>
                <w:kern w:val="24"/>
                <w:sz w:val="24"/>
                <w:szCs w:val="24"/>
              </w:rPr>
              <w:t>30%</w:t>
            </w:r>
          </w:p>
        </w:tc>
        <w:tc>
          <w:tcPr>
            <w:tcW w:w="1134"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bCs/>
                <w:kern w:val="24"/>
                <w:sz w:val="24"/>
                <w:szCs w:val="24"/>
              </w:rPr>
              <w:t>35%</w:t>
            </w:r>
          </w:p>
        </w:tc>
        <w:tc>
          <w:tcPr>
            <w:tcW w:w="992"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bCs/>
                <w:kern w:val="24"/>
                <w:sz w:val="24"/>
                <w:szCs w:val="24"/>
              </w:rPr>
              <w:t>30%</w:t>
            </w:r>
          </w:p>
        </w:tc>
        <w:tc>
          <w:tcPr>
            <w:tcW w:w="992"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bCs/>
                <w:kern w:val="24"/>
                <w:sz w:val="24"/>
                <w:szCs w:val="24"/>
              </w:rPr>
              <w:t>35%</w:t>
            </w:r>
          </w:p>
        </w:tc>
        <w:tc>
          <w:tcPr>
            <w:tcW w:w="1648" w:type="dxa"/>
            <w:shd w:val="clear" w:color="auto" w:fill="auto"/>
            <w:tcMar>
              <w:top w:w="15" w:type="dxa"/>
              <w:left w:w="108" w:type="dxa"/>
              <w:bottom w:w="0" w:type="dxa"/>
              <w:right w:w="108" w:type="dxa"/>
            </w:tcMar>
            <w:hideMark/>
          </w:tcPr>
          <w:p w:rsidR="00DC1D10" w:rsidRPr="008E040E" w:rsidRDefault="00DC1D10" w:rsidP="00313DB1">
            <w:pPr>
              <w:spacing w:after="0" w:line="256" w:lineRule="auto"/>
              <w:jc w:val="center"/>
              <w:rPr>
                <w:rFonts w:ascii="Times New Roman" w:eastAsia="Times New Roman" w:hAnsi="Times New Roman" w:cs="Times New Roman"/>
                <w:sz w:val="24"/>
                <w:szCs w:val="24"/>
              </w:rPr>
            </w:pPr>
            <w:r w:rsidRPr="008E040E">
              <w:rPr>
                <w:rFonts w:ascii="Times New Roman" w:eastAsia="Calibri" w:hAnsi="Times New Roman" w:cs="Times New Roman"/>
                <w:bCs/>
                <w:kern w:val="24"/>
                <w:sz w:val="24"/>
                <w:szCs w:val="24"/>
              </w:rPr>
              <w:t>13,98%</w:t>
            </w:r>
          </w:p>
        </w:tc>
      </w:tr>
    </w:tbl>
    <w:p w:rsidR="0027100C" w:rsidRPr="0027100C" w:rsidRDefault="0027100C" w:rsidP="00313DB1">
      <w:pPr>
        <w:spacing w:after="0"/>
        <w:jc w:val="both"/>
        <w:rPr>
          <w:rFonts w:ascii="Times New Roman" w:eastAsia="Times New Roman" w:hAnsi="Times New Roman" w:cs="Times New Roman"/>
          <w:sz w:val="24"/>
          <w:szCs w:val="24"/>
        </w:rPr>
      </w:pPr>
    </w:p>
    <w:p w:rsidR="009A35E4" w:rsidRPr="001C23FE" w:rsidRDefault="00212ED0" w:rsidP="009A35E4">
      <w:pPr>
        <w:spacing w:after="0"/>
        <w:jc w:val="center"/>
        <w:rPr>
          <w:rFonts w:ascii="Times New Roman" w:eastAsia="Calibri" w:hAnsi="Times New Roman" w:cs="Times New Roman"/>
          <w:color w:val="FF0000"/>
          <w:sz w:val="24"/>
          <w:szCs w:val="24"/>
          <w:lang w:eastAsia="en-US"/>
        </w:rPr>
      </w:pPr>
      <w:r>
        <w:rPr>
          <w:rFonts w:ascii="Times New Roman" w:eastAsia="Times New Roman" w:hAnsi="Times New Roman" w:cs="Times New Roman"/>
          <w:sz w:val="24"/>
          <w:szCs w:val="24"/>
        </w:rPr>
        <w:t>Таблица 42</w:t>
      </w:r>
      <w:r w:rsidR="009A35E4" w:rsidRPr="0027100C">
        <w:rPr>
          <w:rFonts w:ascii="Times New Roman" w:eastAsia="Times New Roman" w:hAnsi="Times New Roman" w:cs="Times New Roman"/>
          <w:sz w:val="24"/>
          <w:szCs w:val="24"/>
        </w:rPr>
        <w:t xml:space="preserve"> -  </w:t>
      </w:r>
      <w:r w:rsidR="009A35E4" w:rsidRPr="0027100C">
        <w:rPr>
          <w:rFonts w:ascii="Times New Roman" w:eastAsia="Calibri" w:hAnsi="Times New Roman" w:cs="Times New Roman"/>
          <w:sz w:val="24"/>
          <w:szCs w:val="24"/>
          <w:lang w:eastAsia="en-US"/>
        </w:rPr>
        <w:t xml:space="preserve">Проекты и мероприятия по </w:t>
      </w:r>
      <w:r w:rsidR="005F478B">
        <w:rPr>
          <w:rFonts w:ascii="Times New Roman" w:eastAsia="Calibri" w:hAnsi="Times New Roman" w:cs="Times New Roman"/>
          <w:sz w:val="24"/>
          <w:szCs w:val="24"/>
          <w:lang w:eastAsia="en-US"/>
        </w:rPr>
        <w:t>реализации</w:t>
      </w:r>
      <w:r w:rsidR="008E040E">
        <w:rPr>
          <w:rFonts w:ascii="Times New Roman" w:eastAsia="Calibri" w:hAnsi="Times New Roman" w:cs="Times New Roman"/>
          <w:sz w:val="24"/>
          <w:szCs w:val="24"/>
          <w:lang w:eastAsia="en-US"/>
        </w:rPr>
        <w:t xml:space="preserve"> направлений программы воспитания</w:t>
      </w:r>
    </w:p>
    <w:p w:rsidR="001C23FE" w:rsidRPr="001C23FE" w:rsidRDefault="001C23FE" w:rsidP="009A35E4">
      <w:pPr>
        <w:spacing w:after="0"/>
        <w:jc w:val="center"/>
        <w:rPr>
          <w:rFonts w:ascii="Times New Roman" w:eastAsia="Calibri" w:hAnsi="Times New Roman" w:cs="Times New Roman"/>
          <w:color w:val="FF0000"/>
          <w:sz w:val="24"/>
          <w:szCs w:val="24"/>
          <w:lang w:eastAsia="en-US"/>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3"/>
        <w:gridCol w:w="3450"/>
        <w:gridCol w:w="3342"/>
      </w:tblGrid>
      <w:tr w:rsidR="005476B0" w:rsidRPr="008E040E" w:rsidTr="009A35E4">
        <w:trPr>
          <w:jc w:val="center"/>
        </w:trPr>
        <w:tc>
          <w:tcPr>
            <w:tcW w:w="3103" w:type="dxa"/>
            <w:tcBorders>
              <w:top w:val="single" w:sz="4" w:space="0" w:color="auto"/>
              <w:left w:val="single" w:sz="4" w:space="0" w:color="auto"/>
              <w:bottom w:val="single" w:sz="4" w:space="0" w:color="auto"/>
              <w:right w:val="single" w:sz="4" w:space="0" w:color="auto"/>
            </w:tcBorders>
          </w:tcPr>
          <w:p w:rsidR="009A35E4" w:rsidRPr="008E040E" w:rsidRDefault="009A35E4" w:rsidP="005476B0">
            <w:pPr>
              <w:spacing w:after="0" w:line="240" w:lineRule="auto"/>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Художественно </w:t>
            </w:r>
            <w:r w:rsidR="005476B0"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 xml:space="preserve"> </w:t>
            </w:r>
            <w:r w:rsidR="005476B0" w:rsidRPr="008E040E">
              <w:rPr>
                <w:rFonts w:ascii="Times New Roman" w:eastAsia="Times New Roman" w:hAnsi="Times New Roman" w:cs="Times New Roman"/>
                <w:sz w:val="24"/>
                <w:szCs w:val="24"/>
              </w:rPr>
              <w:t xml:space="preserve">творческое </w:t>
            </w:r>
            <w:r w:rsidRPr="008E040E">
              <w:rPr>
                <w:rFonts w:ascii="Times New Roman" w:eastAsia="Times New Roman" w:hAnsi="Times New Roman" w:cs="Times New Roman"/>
                <w:sz w:val="24"/>
                <w:szCs w:val="24"/>
              </w:rPr>
              <w:t>направление</w:t>
            </w:r>
          </w:p>
        </w:tc>
        <w:tc>
          <w:tcPr>
            <w:tcW w:w="3450" w:type="dxa"/>
            <w:tcBorders>
              <w:top w:val="single" w:sz="4" w:space="0" w:color="auto"/>
              <w:left w:val="single" w:sz="4" w:space="0" w:color="auto"/>
              <w:bottom w:val="single" w:sz="4" w:space="0" w:color="auto"/>
              <w:right w:val="single" w:sz="4" w:space="0" w:color="auto"/>
            </w:tcBorders>
          </w:tcPr>
          <w:p w:rsidR="009A35E4" w:rsidRPr="008E040E" w:rsidRDefault="009A35E4" w:rsidP="009A35E4">
            <w:pPr>
              <w:spacing w:after="0" w:line="240" w:lineRule="auto"/>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Гражданско-патриотическое направление</w:t>
            </w:r>
          </w:p>
        </w:tc>
        <w:tc>
          <w:tcPr>
            <w:tcW w:w="3342" w:type="dxa"/>
            <w:tcBorders>
              <w:top w:val="single" w:sz="4" w:space="0" w:color="auto"/>
              <w:left w:val="single" w:sz="4" w:space="0" w:color="auto"/>
              <w:bottom w:val="single" w:sz="4" w:space="0" w:color="auto"/>
              <w:right w:val="single" w:sz="4" w:space="0" w:color="auto"/>
            </w:tcBorders>
          </w:tcPr>
          <w:p w:rsidR="009A35E4" w:rsidRPr="008E040E" w:rsidRDefault="009A35E4" w:rsidP="009A35E4">
            <w:pPr>
              <w:spacing w:after="0" w:line="240" w:lineRule="auto"/>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Спортивно-оздоровительное направление</w:t>
            </w:r>
          </w:p>
        </w:tc>
      </w:tr>
      <w:tr w:rsidR="005476B0" w:rsidRPr="008E040E" w:rsidTr="009A35E4">
        <w:trPr>
          <w:jc w:val="center"/>
        </w:trPr>
        <w:tc>
          <w:tcPr>
            <w:tcW w:w="3103" w:type="dxa"/>
            <w:tcBorders>
              <w:top w:val="single" w:sz="4" w:space="0" w:color="auto"/>
              <w:left w:val="single" w:sz="4" w:space="0" w:color="auto"/>
              <w:bottom w:val="single" w:sz="4" w:space="0" w:color="auto"/>
              <w:right w:val="single" w:sz="4" w:space="0" w:color="auto"/>
            </w:tcBorders>
          </w:tcPr>
          <w:p w:rsidR="00B03B1E" w:rsidRPr="008E040E" w:rsidRDefault="009A35E4"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Проект </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Посвящение в студенты</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 xml:space="preserve"> на базе Дворца им. С. Орджоникидзе </w:t>
            </w:r>
            <w:r w:rsidR="00B03B1E" w:rsidRPr="008E040E">
              <w:rPr>
                <w:rFonts w:ascii="Times New Roman" w:eastAsia="Times New Roman" w:hAnsi="Times New Roman" w:cs="Times New Roman"/>
                <w:sz w:val="24"/>
                <w:szCs w:val="24"/>
              </w:rPr>
              <w:t>(840 чел.)</w:t>
            </w:r>
          </w:p>
        </w:tc>
        <w:tc>
          <w:tcPr>
            <w:tcW w:w="3450" w:type="dxa"/>
            <w:tcBorders>
              <w:top w:val="single" w:sz="4" w:space="0" w:color="auto"/>
              <w:left w:val="single" w:sz="4" w:space="0" w:color="auto"/>
              <w:bottom w:val="single" w:sz="4" w:space="0" w:color="auto"/>
              <w:right w:val="single" w:sz="4" w:space="0" w:color="auto"/>
            </w:tcBorders>
          </w:tcPr>
          <w:p w:rsidR="009A35E4" w:rsidRPr="008E040E" w:rsidRDefault="009A35E4"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Организация и проведение Регинального конкурса патриотической песни на базе ГБПОУ </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МПК</w:t>
            </w:r>
            <w:r w:rsidR="00D62284" w:rsidRPr="008E040E">
              <w:rPr>
                <w:rFonts w:ascii="Times New Roman" w:eastAsia="Times New Roman" w:hAnsi="Times New Roman" w:cs="Times New Roman"/>
                <w:sz w:val="24"/>
                <w:szCs w:val="24"/>
              </w:rPr>
              <w:t>»</w:t>
            </w:r>
            <w:r w:rsidR="00212ED0" w:rsidRPr="008E040E">
              <w:rPr>
                <w:rFonts w:ascii="Times New Roman" w:eastAsia="Times New Roman" w:hAnsi="Times New Roman" w:cs="Times New Roman"/>
                <w:sz w:val="24"/>
                <w:szCs w:val="24"/>
              </w:rPr>
              <w:t xml:space="preserve"> </w:t>
            </w:r>
            <w:r w:rsidR="00B03B1E" w:rsidRPr="008E040E">
              <w:rPr>
                <w:rFonts w:ascii="Times New Roman" w:eastAsia="Times New Roman" w:hAnsi="Times New Roman" w:cs="Times New Roman"/>
                <w:sz w:val="24"/>
                <w:szCs w:val="24"/>
              </w:rPr>
              <w:t>(500 чел.)</w:t>
            </w:r>
          </w:p>
        </w:tc>
        <w:tc>
          <w:tcPr>
            <w:tcW w:w="3342" w:type="dxa"/>
            <w:tcBorders>
              <w:top w:val="single" w:sz="4" w:space="0" w:color="auto"/>
              <w:left w:val="single" w:sz="4" w:space="0" w:color="auto"/>
              <w:bottom w:val="single" w:sz="4" w:space="0" w:color="auto"/>
              <w:right w:val="single" w:sz="4" w:space="0" w:color="auto"/>
            </w:tcBorders>
          </w:tcPr>
          <w:p w:rsidR="00B03B1E" w:rsidRPr="008E040E" w:rsidRDefault="009A35E4"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Организация и проведение Областной Спартакиады студентов ССУЗов пр</w:t>
            </w:r>
            <w:r w:rsidR="001C23FE" w:rsidRPr="008E040E">
              <w:rPr>
                <w:rFonts w:ascii="Times New Roman" w:eastAsia="Times New Roman" w:hAnsi="Times New Roman" w:cs="Times New Roman"/>
                <w:sz w:val="24"/>
                <w:szCs w:val="24"/>
              </w:rPr>
              <w:t>оведено в сокращённом формате (</w:t>
            </w:r>
            <w:r w:rsidRPr="008E040E">
              <w:rPr>
                <w:rFonts w:ascii="Times New Roman" w:eastAsia="Times New Roman" w:hAnsi="Times New Roman" w:cs="Times New Roman"/>
                <w:sz w:val="24"/>
                <w:szCs w:val="24"/>
              </w:rPr>
              <w:t xml:space="preserve">участвовали по направлению </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Плавание</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w:t>
            </w:r>
            <w:r w:rsidR="00212ED0" w:rsidRPr="008E040E">
              <w:rPr>
                <w:rFonts w:ascii="Times New Roman" w:eastAsia="Times New Roman" w:hAnsi="Times New Roman" w:cs="Times New Roman"/>
                <w:sz w:val="24"/>
                <w:szCs w:val="24"/>
              </w:rPr>
              <w:t xml:space="preserve"> </w:t>
            </w:r>
            <w:r w:rsidR="00B03B1E" w:rsidRPr="008E040E">
              <w:rPr>
                <w:rFonts w:ascii="Times New Roman" w:eastAsia="Times New Roman" w:hAnsi="Times New Roman" w:cs="Times New Roman"/>
                <w:sz w:val="24"/>
                <w:szCs w:val="24"/>
              </w:rPr>
              <w:t>(15</w:t>
            </w:r>
            <w:r w:rsidR="00212ED0" w:rsidRPr="008E040E">
              <w:rPr>
                <w:rFonts w:ascii="Times New Roman" w:eastAsia="Times New Roman" w:hAnsi="Times New Roman" w:cs="Times New Roman"/>
                <w:sz w:val="24"/>
                <w:szCs w:val="24"/>
              </w:rPr>
              <w:t xml:space="preserve"> чел.</w:t>
            </w:r>
            <w:r w:rsidR="00B03B1E" w:rsidRPr="008E040E">
              <w:rPr>
                <w:rFonts w:ascii="Times New Roman" w:eastAsia="Times New Roman" w:hAnsi="Times New Roman" w:cs="Times New Roman"/>
                <w:sz w:val="24"/>
                <w:szCs w:val="24"/>
              </w:rPr>
              <w:t>)</w:t>
            </w:r>
          </w:p>
        </w:tc>
      </w:tr>
      <w:tr w:rsidR="005476B0" w:rsidRPr="008E040E" w:rsidTr="009A35E4">
        <w:trPr>
          <w:jc w:val="center"/>
        </w:trPr>
        <w:tc>
          <w:tcPr>
            <w:tcW w:w="3103" w:type="dxa"/>
            <w:tcBorders>
              <w:top w:val="single" w:sz="4" w:space="0" w:color="auto"/>
              <w:left w:val="single" w:sz="4" w:space="0" w:color="auto"/>
              <w:bottom w:val="single" w:sz="4" w:space="0" w:color="auto"/>
              <w:right w:val="single" w:sz="4" w:space="0" w:color="auto"/>
            </w:tcBorders>
          </w:tcPr>
          <w:p w:rsidR="00B03B1E" w:rsidRPr="008E040E" w:rsidRDefault="009A35E4"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Смотр – конкурс талантов </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Минута славы</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 xml:space="preserve"> переведён в онлайн-режим, результат выложен на официальный сайт (ноябрь, 2021 г)</w:t>
            </w:r>
            <w:r w:rsidR="00212ED0" w:rsidRPr="008E040E">
              <w:rPr>
                <w:rFonts w:ascii="Times New Roman" w:eastAsia="Times New Roman" w:hAnsi="Times New Roman" w:cs="Times New Roman"/>
                <w:sz w:val="24"/>
                <w:szCs w:val="24"/>
              </w:rPr>
              <w:t xml:space="preserve"> </w:t>
            </w:r>
            <w:r w:rsidR="00B03B1E" w:rsidRPr="008E040E">
              <w:rPr>
                <w:rFonts w:ascii="Times New Roman" w:eastAsia="Times New Roman" w:hAnsi="Times New Roman" w:cs="Times New Roman"/>
                <w:sz w:val="24"/>
                <w:szCs w:val="24"/>
              </w:rPr>
              <w:t>(345 чел</w:t>
            </w:r>
            <w:r w:rsidR="00212ED0" w:rsidRPr="008E040E">
              <w:rPr>
                <w:rFonts w:ascii="Times New Roman" w:eastAsia="Times New Roman" w:hAnsi="Times New Roman" w:cs="Times New Roman"/>
                <w:sz w:val="24"/>
                <w:szCs w:val="24"/>
              </w:rPr>
              <w:t>.</w:t>
            </w:r>
            <w:r w:rsidR="00B03B1E" w:rsidRPr="008E040E">
              <w:rPr>
                <w:rFonts w:ascii="Times New Roman" w:eastAsia="Times New Roman" w:hAnsi="Times New Roman" w:cs="Times New Roman"/>
                <w:sz w:val="24"/>
                <w:szCs w:val="24"/>
              </w:rPr>
              <w:t>)</w:t>
            </w:r>
          </w:p>
        </w:tc>
        <w:tc>
          <w:tcPr>
            <w:tcW w:w="3450" w:type="dxa"/>
            <w:tcBorders>
              <w:top w:val="single" w:sz="4" w:space="0" w:color="auto"/>
              <w:left w:val="single" w:sz="4" w:space="0" w:color="auto"/>
              <w:bottom w:val="single" w:sz="4" w:space="0" w:color="auto"/>
              <w:right w:val="single" w:sz="4" w:space="0" w:color="auto"/>
            </w:tcBorders>
          </w:tcPr>
          <w:p w:rsidR="00B03B1E" w:rsidRPr="008E040E" w:rsidRDefault="009A35E4"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Встречи с лидерами общественной организации </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Лига профессионалов</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 xml:space="preserve">, </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Зелёная лига</w:t>
            </w:r>
            <w:r w:rsidR="00D62284" w:rsidRPr="008E040E">
              <w:rPr>
                <w:rFonts w:ascii="Times New Roman" w:eastAsia="Times New Roman" w:hAnsi="Times New Roman" w:cs="Times New Roman"/>
                <w:sz w:val="24"/>
                <w:szCs w:val="24"/>
              </w:rPr>
              <w:t>»</w:t>
            </w:r>
            <w:r w:rsidR="00212ED0" w:rsidRPr="008E040E">
              <w:rPr>
                <w:rFonts w:ascii="Times New Roman" w:eastAsia="Times New Roman" w:hAnsi="Times New Roman" w:cs="Times New Roman"/>
                <w:sz w:val="24"/>
                <w:szCs w:val="24"/>
              </w:rPr>
              <w:t xml:space="preserve"> </w:t>
            </w:r>
            <w:r w:rsidR="00B03B1E" w:rsidRPr="008E040E">
              <w:rPr>
                <w:rFonts w:ascii="Times New Roman" w:eastAsia="Times New Roman" w:hAnsi="Times New Roman" w:cs="Times New Roman"/>
                <w:sz w:val="24"/>
                <w:szCs w:val="24"/>
              </w:rPr>
              <w:t>(300 чел.)</w:t>
            </w:r>
          </w:p>
        </w:tc>
        <w:tc>
          <w:tcPr>
            <w:tcW w:w="3342" w:type="dxa"/>
            <w:tcBorders>
              <w:top w:val="single" w:sz="4" w:space="0" w:color="auto"/>
              <w:left w:val="single" w:sz="4" w:space="0" w:color="auto"/>
              <w:bottom w:val="single" w:sz="4" w:space="0" w:color="auto"/>
              <w:right w:val="single" w:sz="4" w:space="0" w:color="auto"/>
            </w:tcBorders>
          </w:tcPr>
          <w:p w:rsidR="00B03B1E" w:rsidRPr="008E040E" w:rsidRDefault="009A35E4"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Участие в региональных соревнованиях по различным видам спорта согласно Календарю спортивных мероприятий  </w:t>
            </w:r>
            <w:r w:rsidR="00212ED0" w:rsidRPr="008E040E">
              <w:rPr>
                <w:rFonts w:ascii="Times New Roman" w:eastAsia="Times New Roman" w:hAnsi="Times New Roman" w:cs="Times New Roman"/>
                <w:sz w:val="24"/>
                <w:szCs w:val="24"/>
              </w:rPr>
              <w:t xml:space="preserve"> </w:t>
            </w:r>
            <w:r w:rsidR="00B03B1E" w:rsidRPr="008E040E">
              <w:rPr>
                <w:rFonts w:ascii="Times New Roman" w:eastAsia="Times New Roman" w:hAnsi="Times New Roman" w:cs="Times New Roman"/>
                <w:sz w:val="24"/>
                <w:szCs w:val="24"/>
              </w:rPr>
              <w:t>(45 чел.)</w:t>
            </w:r>
          </w:p>
        </w:tc>
      </w:tr>
      <w:tr w:rsidR="005476B0" w:rsidRPr="008E040E" w:rsidTr="009A35E4">
        <w:trPr>
          <w:jc w:val="center"/>
        </w:trPr>
        <w:tc>
          <w:tcPr>
            <w:tcW w:w="3103" w:type="dxa"/>
            <w:tcBorders>
              <w:top w:val="single" w:sz="4" w:space="0" w:color="auto"/>
              <w:left w:val="single" w:sz="4" w:space="0" w:color="auto"/>
              <w:bottom w:val="single" w:sz="4" w:space="0" w:color="auto"/>
              <w:right w:val="single" w:sz="4" w:space="0" w:color="auto"/>
            </w:tcBorders>
          </w:tcPr>
          <w:p w:rsidR="00B03B1E" w:rsidRPr="008E040E" w:rsidRDefault="009A35E4"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Акция ССУ </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Паломничество к искусству или культурный драйв</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 xml:space="preserve">  (посещение музеев и выставок в</w:t>
            </w:r>
            <w:r w:rsidR="001C23FE" w:rsidRPr="008E040E">
              <w:rPr>
                <w:rFonts w:ascii="Times New Roman" w:eastAsia="Times New Roman" w:hAnsi="Times New Roman" w:cs="Times New Roman"/>
                <w:sz w:val="24"/>
                <w:szCs w:val="24"/>
              </w:rPr>
              <w:t xml:space="preserve"> г. Челябинск, г. Магнитогорск </w:t>
            </w:r>
            <w:r w:rsidR="00212ED0" w:rsidRPr="008E040E">
              <w:rPr>
                <w:rFonts w:ascii="Times New Roman" w:eastAsia="Times New Roman" w:hAnsi="Times New Roman" w:cs="Times New Roman"/>
                <w:sz w:val="24"/>
                <w:szCs w:val="24"/>
              </w:rPr>
              <w:t xml:space="preserve"> </w:t>
            </w:r>
            <w:r w:rsidR="00B03B1E" w:rsidRPr="008E040E">
              <w:rPr>
                <w:rFonts w:ascii="Times New Roman" w:eastAsia="Times New Roman" w:hAnsi="Times New Roman" w:cs="Times New Roman"/>
                <w:sz w:val="24"/>
                <w:szCs w:val="24"/>
              </w:rPr>
              <w:t>(125 чел.)</w:t>
            </w:r>
          </w:p>
        </w:tc>
        <w:tc>
          <w:tcPr>
            <w:tcW w:w="3450" w:type="dxa"/>
            <w:tcBorders>
              <w:top w:val="single" w:sz="4" w:space="0" w:color="auto"/>
              <w:left w:val="single" w:sz="4" w:space="0" w:color="auto"/>
              <w:bottom w:val="single" w:sz="4" w:space="0" w:color="auto"/>
              <w:right w:val="single" w:sz="4" w:space="0" w:color="auto"/>
            </w:tcBorders>
          </w:tcPr>
          <w:p w:rsidR="009A35E4" w:rsidRPr="008E040E" w:rsidRDefault="009A35E4" w:rsidP="009A35E4">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Торжественный митинг, посвященный принятию Присяги с привлечением высшего состава МВД и ветеранов боевых действий</w:t>
            </w:r>
          </w:p>
          <w:p w:rsidR="00B03B1E" w:rsidRPr="008E040E" w:rsidRDefault="00B03B1E" w:rsidP="00212ED0">
            <w:pPr>
              <w:spacing w:after="0" w:line="240" w:lineRule="auto"/>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(700 чел.)</w:t>
            </w:r>
          </w:p>
        </w:tc>
        <w:tc>
          <w:tcPr>
            <w:tcW w:w="3342" w:type="dxa"/>
            <w:tcBorders>
              <w:top w:val="single" w:sz="4" w:space="0" w:color="auto"/>
              <w:left w:val="single" w:sz="4" w:space="0" w:color="auto"/>
              <w:bottom w:val="single" w:sz="4" w:space="0" w:color="auto"/>
              <w:right w:val="single" w:sz="4" w:space="0" w:color="auto"/>
            </w:tcBorders>
          </w:tcPr>
          <w:p w:rsidR="00B03B1E" w:rsidRPr="008E040E" w:rsidRDefault="009A35E4"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Сотрудничество с Магнитогорским Центром медицинской профилактики (2 встречи со специалистами проводились на базе общежития) </w:t>
            </w:r>
            <w:r w:rsidR="00B03B1E" w:rsidRPr="008E040E">
              <w:rPr>
                <w:rFonts w:ascii="Times New Roman" w:eastAsia="Times New Roman" w:hAnsi="Times New Roman" w:cs="Times New Roman"/>
                <w:sz w:val="24"/>
                <w:szCs w:val="24"/>
              </w:rPr>
              <w:t>( 320 чел.)</w:t>
            </w:r>
          </w:p>
        </w:tc>
      </w:tr>
      <w:tr w:rsidR="005476B0" w:rsidRPr="008E040E" w:rsidTr="00B03B1E">
        <w:trPr>
          <w:trHeight w:val="303"/>
          <w:jc w:val="center"/>
        </w:trPr>
        <w:tc>
          <w:tcPr>
            <w:tcW w:w="3103" w:type="dxa"/>
            <w:tcBorders>
              <w:top w:val="single" w:sz="4" w:space="0" w:color="auto"/>
              <w:left w:val="single" w:sz="4" w:space="0" w:color="auto"/>
              <w:bottom w:val="single" w:sz="4" w:space="0" w:color="auto"/>
              <w:right w:val="single" w:sz="4" w:space="0" w:color="auto"/>
            </w:tcBorders>
          </w:tcPr>
          <w:p w:rsidR="00B03B1E" w:rsidRPr="008E040E" w:rsidRDefault="00D62284"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w:t>
            </w:r>
            <w:r w:rsidR="009A35E4" w:rsidRPr="008E040E">
              <w:rPr>
                <w:rFonts w:ascii="Times New Roman" w:eastAsia="Times New Roman" w:hAnsi="Times New Roman" w:cs="Times New Roman"/>
                <w:sz w:val="24"/>
                <w:szCs w:val="24"/>
              </w:rPr>
              <w:t>Новогодний театрализованный марафон</w:t>
            </w:r>
            <w:r w:rsidRPr="008E040E">
              <w:rPr>
                <w:rFonts w:ascii="Times New Roman" w:eastAsia="Times New Roman" w:hAnsi="Times New Roman" w:cs="Times New Roman"/>
                <w:sz w:val="24"/>
                <w:szCs w:val="24"/>
              </w:rPr>
              <w:t>»</w:t>
            </w:r>
            <w:r w:rsidR="009A35E4" w:rsidRPr="008E040E">
              <w:rPr>
                <w:rFonts w:ascii="Times New Roman" w:eastAsia="Times New Roman" w:hAnsi="Times New Roman" w:cs="Times New Roman"/>
                <w:sz w:val="24"/>
                <w:szCs w:val="24"/>
              </w:rPr>
              <w:t xml:space="preserve"> для обучающихся и детей сотрудников проходил на базе колледжа</w:t>
            </w:r>
            <w:r w:rsidR="00212ED0" w:rsidRPr="008E040E">
              <w:rPr>
                <w:rFonts w:ascii="Times New Roman" w:eastAsia="Times New Roman" w:hAnsi="Times New Roman" w:cs="Times New Roman"/>
                <w:sz w:val="24"/>
                <w:szCs w:val="24"/>
              </w:rPr>
              <w:t xml:space="preserve"> </w:t>
            </w:r>
            <w:r w:rsidR="00B03B1E" w:rsidRPr="008E040E">
              <w:rPr>
                <w:rFonts w:ascii="Times New Roman" w:eastAsia="Times New Roman" w:hAnsi="Times New Roman" w:cs="Times New Roman"/>
                <w:sz w:val="24"/>
                <w:szCs w:val="24"/>
              </w:rPr>
              <w:t>(150 чел.)</w:t>
            </w:r>
          </w:p>
        </w:tc>
        <w:tc>
          <w:tcPr>
            <w:tcW w:w="3450" w:type="dxa"/>
            <w:tcBorders>
              <w:top w:val="single" w:sz="4" w:space="0" w:color="auto"/>
              <w:left w:val="single" w:sz="4" w:space="0" w:color="auto"/>
              <w:bottom w:val="single" w:sz="4" w:space="0" w:color="auto"/>
              <w:right w:val="single" w:sz="4" w:space="0" w:color="auto"/>
            </w:tcBorders>
          </w:tcPr>
          <w:p w:rsidR="009A35E4" w:rsidRPr="008E040E" w:rsidRDefault="009A35E4" w:rsidP="009A35E4">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Акции ССУ: </w:t>
            </w:r>
          </w:p>
          <w:p w:rsidR="009A35E4" w:rsidRPr="008E040E" w:rsidRDefault="00D62284" w:rsidP="009A35E4">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w:t>
            </w:r>
            <w:r w:rsidR="009A35E4" w:rsidRPr="008E040E">
              <w:rPr>
                <w:rFonts w:ascii="Times New Roman" w:eastAsia="Times New Roman" w:hAnsi="Times New Roman" w:cs="Times New Roman"/>
                <w:sz w:val="24"/>
                <w:szCs w:val="24"/>
              </w:rPr>
              <w:t>Мой город-чистый город!</w:t>
            </w:r>
            <w:r w:rsidRPr="008E040E">
              <w:rPr>
                <w:rFonts w:ascii="Times New Roman" w:eastAsia="Times New Roman" w:hAnsi="Times New Roman" w:cs="Times New Roman"/>
                <w:sz w:val="24"/>
                <w:szCs w:val="24"/>
              </w:rPr>
              <w:t>»</w:t>
            </w:r>
            <w:r w:rsidR="009A35E4" w:rsidRPr="008E040E">
              <w:rPr>
                <w:rFonts w:ascii="Times New Roman" w:eastAsia="Times New Roman" w:hAnsi="Times New Roman" w:cs="Times New Roman"/>
                <w:sz w:val="24"/>
                <w:szCs w:val="24"/>
              </w:rPr>
              <w:t>,</w:t>
            </w:r>
          </w:p>
          <w:p w:rsidR="009A35E4" w:rsidRPr="008E040E" w:rsidRDefault="00D62284" w:rsidP="009A35E4">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w:t>
            </w:r>
            <w:r w:rsidR="009A35E4" w:rsidRPr="008E040E">
              <w:rPr>
                <w:rFonts w:ascii="Times New Roman" w:eastAsia="Times New Roman" w:hAnsi="Times New Roman" w:cs="Times New Roman"/>
                <w:sz w:val="24"/>
                <w:szCs w:val="24"/>
              </w:rPr>
              <w:t>МЫ ВМЕСТЕ</w:t>
            </w:r>
            <w:r w:rsidRPr="008E040E">
              <w:rPr>
                <w:rFonts w:ascii="Times New Roman" w:eastAsia="Times New Roman" w:hAnsi="Times New Roman" w:cs="Times New Roman"/>
                <w:sz w:val="24"/>
                <w:szCs w:val="24"/>
              </w:rPr>
              <w:t>»</w:t>
            </w:r>
            <w:r w:rsidR="009A35E4" w:rsidRPr="008E040E">
              <w:rPr>
                <w:rFonts w:ascii="Times New Roman" w:eastAsia="Times New Roman" w:hAnsi="Times New Roman" w:cs="Times New Roman"/>
                <w:sz w:val="24"/>
                <w:szCs w:val="24"/>
              </w:rPr>
              <w:t>,</w:t>
            </w:r>
          </w:p>
          <w:p w:rsidR="009A35E4" w:rsidRPr="008E040E" w:rsidRDefault="00D62284" w:rsidP="009A35E4">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w:t>
            </w:r>
            <w:r w:rsidR="009A35E4" w:rsidRPr="008E040E">
              <w:rPr>
                <w:rFonts w:ascii="Times New Roman" w:eastAsia="Times New Roman" w:hAnsi="Times New Roman" w:cs="Times New Roman"/>
                <w:sz w:val="24"/>
                <w:szCs w:val="24"/>
              </w:rPr>
              <w:t>Зелёная жизнь колледжа</w:t>
            </w:r>
            <w:r w:rsidRPr="008E040E">
              <w:rPr>
                <w:rFonts w:ascii="Times New Roman" w:eastAsia="Times New Roman" w:hAnsi="Times New Roman" w:cs="Times New Roman"/>
                <w:sz w:val="24"/>
                <w:szCs w:val="24"/>
              </w:rPr>
              <w:t>»</w:t>
            </w:r>
          </w:p>
          <w:p w:rsidR="00B03B1E" w:rsidRPr="008E040E" w:rsidRDefault="00B03B1E" w:rsidP="00212ED0">
            <w:pPr>
              <w:spacing w:after="0" w:line="240" w:lineRule="auto"/>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(765 чел.)</w:t>
            </w:r>
          </w:p>
        </w:tc>
        <w:tc>
          <w:tcPr>
            <w:tcW w:w="3342" w:type="dxa"/>
            <w:tcBorders>
              <w:top w:val="single" w:sz="4" w:space="0" w:color="auto"/>
              <w:left w:val="single" w:sz="4" w:space="0" w:color="auto"/>
              <w:bottom w:val="single" w:sz="4" w:space="0" w:color="auto"/>
              <w:right w:val="single" w:sz="4" w:space="0" w:color="auto"/>
            </w:tcBorders>
          </w:tcPr>
          <w:p w:rsidR="00B03B1E" w:rsidRPr="008E040E" w:rsidRDefault="009A35E4"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 Сотрудничество с подростковым наркологическим кабинетом г. Магнитогорска ( Участие в 3 Круглых столах по вопросам профилактики </w:t>
            </w:r>
            <w:r w:rsidRPr="008E040E">
              <w:rPr>
                <w:rFonts w:ascii="Times New Roman" w:eastAsia="Times New Roman" w:hAnsi="Times New Roman" w:cs="Times New Roman"/>
                <w:sz w:val="24"/>
                <w:szCs w:val="24"/>
              </w:rPr>
              <w:lastRenderedPageBreak/>
              <w:t>наркомании и несанкционированного распространения)</w:t>
            </w:r>
            <w:r w:rsidR="00212ED0" w:rsidRPr="008E040E">
              <w:rPr>
                <w:rFonts w:ascii="Times New Roman" w:eastAsia="Times New Roman" w:hAnsi="Times New Roman" w:cs="Times New Roman"/>
                <w:sz w:val="24"/>
                <w:szCs w:val="24"/>
              </w:rPr>
              <w:t xml:space="preserve"> </w:t>
            </w:r>
            <w:r w:rsidR="00B03B1E" w:rsidRPr="008E040E">
              <w:rPr>
                <w:rFonts w:ascii="Times New Roman" w:eastAsia="Times New Roman" w:hAnsi="Times New Roman" w:cs="Times New Roman"/>
                <w:sz w:val="24"/>
                <w:szCs w:val="24"/>
              </w:rPr>
              <w:t>(300 чел.)</w:t>
            </w:r>
          </w:p>
        </w:tc>
      </w:tr>
      <w:tr w:rsidR="005476B0" w:rsidRPr="008E040E" w:rsidTr="009A35E4">
        <w:trPr>
          <w:trHeight w:val="640"/>
          <w:jc w:val="center"/>
        </w:trPr>
        <w:tc>
          <w:tcPr>
            <w:tcW w:w="3103" w:type="dxa"/>
            <w:tcBorders>
              <w:top w:val="single" w:sz="4" w:space="0" w:color="auto"/>
              <w:left w:val="single" w:sz="4" w:space="0" w:color="auto"/>
              <w:right w:val="single" w:sz="4" w:space="0" w:color="auto"/>
            </w:tcBorders>
          </w:tcPr>
          <w:p w:rsidR="005476B0" w:rsidRPr="008E040E" w:rsidRDefault="005476B0" w:rsidP="009A35E4">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lastRenderedPageBreak/>
              <w:t>Акции Совета обучающихся переведены в электронный формат флеш-моба</w:t>
            </w:r>
          </w:p>
        </w:tc>
        <w:tc>
          <w:tcPr>
            <w:tcW w:w="3450" w:type="dxa"/>
            <w:tcBorders>
              <w:top w:val="single" w:sz="4" w:space="0" w:color="auto"/>
              <w:left w:val="single" w:sz="4" w:space="0" w:color="auto"/>
              <w:right w:val="single" w:sz="4" w:space="0" w:color="auto"/>
            </w:tcBorders>
          </w:tcPr>
          <w:p w:rsidR="005476B0" w:rsidRPr="008E040E" w:rsidRDefault="005476B0" w:rsidP="005E7502">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Подготовка проектов по патриотическому воспитанию в ИКТ–среде, посвященных 350-летию со дня рождения Петра Первого, к 75-летию Великой Победы  (результаты на сайте колледжа) (437 чел.)</w:t>
            </w:r>
          </w:p>
        </w:tc>
        <w:tc>
          <w:tcPr>
            <w:tcW w:w="3342" w:type="dxa"/>
            <w:tcBorders>
              <w:top w:val="single" w:sz="4" w:space="0" w:color="auto"/>
              <w:left w:val="single" w:sz="4" w:space="0" w:color="auto"/>
              <w:right w:val="single" w:sz="4" w:space="0" w:color="auto"/>
            </w:tcBorders>
          </w:tcPr>
          <w:p w:rsidR="005476B0" w:rsidRPr="008E040E" w:rsidRDefault="005476B0"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Проведение и участие в городском Фестивале ГТО (на базе экологического парка работали спортивные волонтёры) ( 430 чел.)</w:t>
            </w:r>
          </w:p>
        </w:tc>
      </w:tr>
      <w:tr w:rsidR="005476B0" w:rsidRPr="008E040E" w:rsidTr="009A35E4">
        <w:trPr>
          <w:jc w:val="center"/>
        </w:trPr>
        <w:tc>
          <w:tcPr>
            <w:tcW w:w="3103" w:type="dxa"/>
            <w:tcBorders>
              <w:top w:val="single" w:sz="4" w:space="0" w:color="auto"/>
              <w:left w:val="single" w:sz="4" w:space="0" w:color="auto"/>
              <w:bottom w:val="single" w:sz="4" w:space="0" w:color="auto"/>
              <w:right w:val="single" w:sz="4" w:space="0" w:color="auto"/>
            </w:tcBorders>
          </w:tcPr>
          <w:p w:rsidR="005476B0" w:rsidRPr="008E040E" w:rsidRDefault="005476B0"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Парад победителей только для групп нового набора и Победителей (723 чел.)</w:t>
            </w:r>
          </w:p>
        </w:tc>
        <w:tc>
          <w:tcPr>
            <w:tcW w:w="3450" w:type="dxa"/>
            <w:tcBorders>
              <w:top w:val="single" w:sz="4" w:space="0" w:color="auto"/>
              <w:left w:val="single" w:sz="4" w:space="0" w:color="auto"/>
              <w:bottom w:val="single" w:sz="4" w:space="0" w:color="auto"/>
              <w:right w:val="single" w:sz="4" w:space="0" w:color="auto"/>
            </w:tcBorders>
          </w:tcPr>
          <w:p w:rsidR="005476B0" w:rsidRPr="008E040E" w:rsidRDefault="005476B0" w:rsidP="009A35E4">
            <w:pPr>
              <w:spacing w:after="0" w:line="240" w:lineRule="auto"/>
              <w:jc w:val="both"/>
              <w:rPr>
                <w:rFonts w:ascii="Times New Roman" w:eastAsia="Times New Roman" w:hAnsi="Times New Roman" w:cs="Times New Roman"/>
                <w:sz w:val="24"/>
                <w:szCs w:val="24"/>
              </w:rPr>
            </w:pPr>
          </w:p>
        </w:tc>
        <w:tc>
          <w:tcPr>
            <w:tcW w:w="3342" w:type="dxa"/>
            <w:tcBorders>
              <w:top w:val="single" w:sz="4" w:space="0" w:color="auto"/>
              <w:left w:val="single" w:sz="4" w:space="0" w:color="auto"/>
              <w:bottom w:val="single" w:sz="4" w:space="0" w:color="auto"/>
              <w:right w:val="single" w:sz="4" w:space="0" w:color="auto"/>
            </w:tcBorders>
          </w:tcPr>
          <w:p w:rsidR="005476B0" w:rsidRPr="008E040E" w:rsidRDefault="005476B0" w:rsidP="00B03B1E">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В 2021 году активизировалось сотрудничество с ГКДН и ЗП в связи с участием в городском конкурсе на лучшую воспитательную систему по профилактике употребления ПАВ среди СУЗов города. В 2016-2017 уч. году – 3 место; в 2017-2018 уч. году – 1 место и 2 место). В 2020 году  - 3 место на муниципальном уровне.В 2021 – 1,2,3 места в каждой номинации.</w:t>
            </w:r>
          </w:p>
        </w:tc>
      </w:tr>
      <w:tr w:rsidR="005476B0" w:rsidRPr="008E040E" w:rsidTr="009A35E4">
        <w:trPr>
          <w:jc w:val="center"/>
        </w:trPr>
        <w:tc>
          <w:tcPr>
            <w:tcW w:w="3103" w:type="dxa"/>
            <w:tcBorders>
              <w:top w:val="single" w:sz="4" w:space="0" w:color="auto"/>
              <w:left w:val="single" w:sz="4" w:space="0" w:color="auto"/>
              <w:bottom w:val="single" w:sz="4" w:space="0" w:color="auto"/>
              <w:right w:val="single" w:sz="4" w:space="0" w:color="auto"/>
            </w:tcBorders>
          </w:tcPr>
          <w:p w:rsidR="005476B0" w:rsidRPr="008E040E" w:rsidRDefault="005476B0"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Сотрудничество с драматическим  театром им. А.С. Пушкина (соц. проекты) с сентября- декабря 2021 г в рамках проекта «Пушкинская карта» (542 чел.)</w:t>
            </w:r>
          </w:p>
        </w:tc>
        <w:tc>
          <w:tcPr>
            <w:tcW w:w="3450" w:type="dxa"/>
            <w:tcBorders>
              <w:top w:val="single" w:sz="4" w:space="0" w:color="auto"/>
              <w:left w:val="single" w:sz="4" w:space="0" w:color="auto"/>
              <w:bottom w:val="single" w:sz="4" w:space="0" w:color="auto"/>
              <w:right w:val="single" w:sz="4" w:space="0" w:color="auto"/>
            </w:tcBorders>
          </w:tcPr>
          <w:p w:rsidR="005476B0" w:rsidRPr="008E040E" w:rsidRDefault="005476B0" w:rsidP="00212ED0">
            <w:pPr>
              <w:spacing w:after="0" w:line="240" w:lineRule="auto"/>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Участие в Областном конкурсе социальных проектов ( 2 место в номинации «Студенческая пресса») (15 чел.)</w:t>
            </w:r>
          </w:p>
          <w:p w:rsidR="005476B0" w:rsidRPr="008E040E" w:rsidRDefault="005476B0" w:rsidP="009A35E4">
            <w:pPr>
              <w:spacing w:after="0" w:line="240" w:lineRule="auto"/>
              <w:jc w:val="both"/>
              <w:rPr>
                <w:rFonts w:ascii="Times New Roman" w:eastAsia="Times New Roman" w:hAnsi="Times New Roman" w:cs="Times New Roman"/>
                <w:sz w:val="24"/>
                <w:szCs w:val="24"/>
              </w:rPr>
            </w:pPr>
          </w:p>
          <w:p w:rsidR="005476B0" w:rsidRPr="008E040E" w:rsidRDefault="005476B0" w:rsidP="009A35E4">
            <w:pPr>
              <w:spacing w:after="0" w:line="240" w:lineRule="auto"/>
              <w:jc w:val="both"/>
              <w:rPr>
                <w:rFonts w:ascii="Times New Roman" w:eastAsia="Times New Roman" w:hAnsi="Times New Roman" w:cs="Times New Roman"/>
                <w:sz w:val="24"/>
                <w:szCs w:val="24"/>
              </w:rPr>
            </w:pPr>
          </w:p>
        </w:tc>
        <w:tc>
          <w:tcPr>
            <w:tcW w:w="3342" w:type="dxa"/>
            <w:tcBorders>
              <w:top w:val="single" w:sz="4" w:space="0" w:color="auto"/>
              <w:left w:val="single" w:sz="4" w:space="0" w:color="auto"/>
              <w:bottom w:val="single" w:sz="4" w:space="0" w:color="auto"/>
              <w:right w:val="single" w:sz="4" w:space="0" w:color="auto"/>
            </w:tcBorders>
          </w:tcPr>
          <w:p w:rsidR="005476B0" w:rsidRPr="008E040E" w:rsidRDefault="005476B0" w:rsidP="009A35E4">
            <w:pPr>
              <w:spacing w:after="0" w:line="240" w:lineRule="auto"/>
              <w:jc w:val="both"/>
              <w:rPr>
                <w:rFonts w:ascii="Times New Roman" w:eastAsia="Times New Roman" w:hAnsi="Times New Roman" w:cs="Times New Roman"/>
                <w:sz w:val="24"/>
                <w:szCs w:val="24"/>
              </w:rPr>
            </w:pPr>
          </w:p>
        </w:tc>
      </w:tr>
    </w:tbl>
    <w:p w:rsidR="009A35E4" w:rsidRPr="0027100C" w:rsidRDefault="009A35E4" w:rsidP="009A35E4">
      <w:pPr>
        <w:spacing w:after="0" w:line="240" w:lineRule="auto"/>
        <w:jc w:val="both"/>
        <w:rPr>
          <w:rFonts w:ascii="Times New Roman" w:eastAsia="Times New Roman" w:hAnsi="Times New Roman" w:cs="Times New Roman"/>
          <w:sz w:val="24"/>
          <w:szCs w:val="24"/>
        </w:rPr>
      </w:pPr>
      <w:r w:rsidRPr="0027100C">
        <w:rPr>
          <w:rFonts w:ascii="Times New Roman" w:eastAsia="Times New Roman" w:hAnsi="Times New Roman" w:cs="Times New Roman"/>
          <w:sz w:val="24"/>
          <w:szCs w:val="24"/>
        </w:rPr>
        <w:t xml:space="preserve">       </w:t>
      </w:r>
    </w:p>
    <w:p w:rsidR="001C23FE" w:rsidRPr="008E040E" w:rsidRDefault="009A35E4" w:rsidP="008E040E">
      <w:pPr>
        <w:spacing w:after="0"/>
        <w:ind w:firstLine="567"/>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В рамках гражданско-патриотического восп</w:t>
      </w:r>
      <w:r w:rsidR="0094104F" w:rsidRPr="008E040E">
        <w:rPr>
          <w:rFonts w:ascii="Times New Roman" w:eastAsia="Times New Roman" w:hAnsi="Times New Roman" w:cs="Times New Roman"/>
          <w:sz w:val="24"/>
          <w:szCs w:val="24"/>
        </w:rPr>
        <w:t>итания обучающихся на протяжении</w:t>
      </w:r>
      <w:r w:rsidRPr="008E040E">
        <w:rPr>
          <w:rFonts w:ascii="Times New Roman" w:eastAsia="Times New Roman" w:hAnsi="Times New Roman" w:cs="Times New Roman"/>
          <w:sz w:val="24"/>
          <w:szCs w:val="24"/>
        </w:rPr>
        <w:t xml:space="preserve"> с сентября 2021  по </w:t>
      </w:r>
      <w:r w:rsidR="0094104F" w:rsidRPr="008E040E">
        <w:rPr>
          <w:rFonts w:ascii="Times New Roman" w:eastAsia="Times New Roman" w:hAnsi="Times New Roman" w:cs="Times New Roman"/>
          <w:sz w:val="24"/>
          <w:szCs w:val="24"/>
        </w:rPr>
        <w:t>июнь 2022</w:t>
      </w:r>
      <w:r w:rsidRPr="008E040E">
        <w:rPr>
          <w:rFonts w:ascii="Times New Roman" w:eastAsia="Times New Roman" w:hAnsi="Times New Roman" w:cs="Times New Roman"/>
          <w:sz w:val="24"/>
          <w:szCs w:val="24"/>
        </w:rPr>
        <w:t xml:space="preserve"> года  велась активная работа по профилактике экстремистских </w:t>
      </w:r>
      <w:r w:rsidR="008E040E" w:rsidRPr="008E040E">
        <w:rPr>
          <w:rFonts w:ascii="Times New Roman" w:eastAsia="Times New Roman" w:hAnsi="Times New Roman" w:cs="Times New Roman"/>
          <w:sz w:val="24"/>
          <w:szCs w:val="24"/>
        </w:rPr>
        <w:t xml:space="preserve">настроений в молодёжной среде. </w:t>
      </w:r>
    </w:p>
    <w:p w:rsidR="009A35E4" w:rsidRPr="008E040E" w:rsidRDefault="00212ED0" w:rsidP="009A35E4">
      <w:pPr>
        <w:spacing w:after="0"/>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Таблица 43</w:t>
      </w:r>
      <w:r w:rsidR="009A35E4" w:rsidRPr="008E040E">
        <w:rPr>
          <w:rFonts w:ascii="Times New Roman" w:eastAsia="Times New Roman" w:hAnsi="Times New Roman" w:cs="Times New Roman"/>
          <w:sz w:val="24"/>
          <w:szCs w:val="24"/>
        </w:rPr>
        <w:t xml:space="preserve"> – Мероприятия по профилактике экстремистских настроений в молодёжной среде</w:t>
      </w:r>
    </w:p>
    <w:tbl>
      <w:tblPr>
        <w:tblStyle w:val="110"/>
        <w:tblW w:w="9748" w:type="dxa"/>
        <w:jc w:val="center"/>
        <w:tblLook w:val="04A0" w:firstRow="1" w:lastRow="0" w:firstColumn="1" w:lastColumn="0" w:noHBand="0" w:noVBand="1"/>
      </w:tblPr>
      <w:tblGrid>
        <w:gridCol w:w="8222"/>
        <w:gridCol w:w="1526"/>
      </w:tblGrid>
      <w:tr w:rsidR="009A35E4" w:rsidRPr="008E040E" w:rsidTr="009A35E4">
        <w:trPr>
          <w:jc w:val="center"/>
        </w:trPr>
        <w:tc>
          <w:tcPr>
            <w:tcW w:w="8222" w:type="dxa"/>
            <w:tcMar>
              <w:top w:w="57" w:type="dxa"/>
              <w:bottom w:w="57" w:type="dxa"/>
            </w:tcMar>
            <w:vAlign w:val="center"/>
          </w:tcPr>
          <w:p w:rsidR="009A35E4" w:rsidRPr="008E040E" w:rsidRDefault="009A35E4" w:rsidP="009A35E4">
            <w:pPr>
              <w:tabs>
                <w:tab w:val="decimal" w:pos="14459"/>
                <w:tab w:val="decimal" w:pos="14884"/>
              </w:tabs>
              <w:jc w:val="both"/>
              <w:rPr>
                <w:rFonts w:ascii="Times New Roman" w:hAnsi="Times New Roman" w:cs="Times New Roman"/>
                <w:sz w:val="24"/>
                <w:szCs w:val="24"/>
              </w:rPr>
            </w:pPr>
            <w:r w:rsidRPr="008E040E">
              <w:rPr>
                <w:rFonts w:ascii="Times New Roman" w:hAnsi="Times New Roman" w:cs="Times New Roman"/>
                <w:sz w:val="24"/>
                <w:szCs w:val="24"/>
              </w:rPr>
              <w:t>Список мероприятий проведенных с лицами, прибывающими в РФ из стран Центрально-Азиатского региона для обучения, на базе образовательных организаций ВО и СПО (в том числе при участии представителей религиозных и общественных организаций, психологов)</w:t>
            </w:r>
          </w:p>
        </w:tc>
        <w:tc>
          <w:tcPr>
            <w:tcW w:w="1526" w:type="dxa"/>
            <w:tcMar>
              <w:top w:w="57" w:type="dxa"/>
              <w:bottom w:w="57" w:type="dxa"/>
            </w:tcMar>
          </w:tcPr>
          <w:p w:rsidR="009A35E4" w:rsidRPr="008E040E" w:rsidRDefault="009A35E4" w:rsidP="009A35E4">
            <w:pPr>
              <w:tabs>
                <w:tab w:val="decimal" w:pos="14459"/>
                <w:tab w:val="decimal" w:pos="14884"/>
              </w:tabs>
              <w:jc w:val="center"/>
              <w:rPr>
                <w:rFonts w:ascii="Times New Roman" w:hAnsi="Times New Roman" w:cs="Times New Roman"/>
                <w:sz w:val="24"/>
                <w:szCs w:val="24"/>
              </w:rPr>
            </w:pPr>
            <w:r w:rsidRPr="008E040E">
              <w:rPr>
                <w:rFonts w:ascii="Times New Roman" w:hAnsi="Times New Roman" w:cs="Times New Roman"/>
                <w:sz w:val="24"/>
                <w:szCs w:val="24"/>
              </w:rPr>
              <w:t>Кол. чел.</w:t>
            </w:r>
          </w:p>
        </w:tc>
      </w:tr>
      <w:tr w:rsidR="009A35E4" w:rsidRPr="008E040E" w:rsidTr="009A35E4">
        <w:trPr>
          <w:jc w:val="center"/>
        </w:trPr>
        <w:tc>
          <w:tcPr>
            <w:tcW w:w="8222" w:type="dxa"/>
            <w:tcMar>
              <w:top w:w="57" w:type="dxa"/>
              <w:bottom w:w="57" w:type="dxa"/>
            </w:tcMar>
          </w:tcPr>
          <w:p w:rsidR="009A35E4" w:rsidRPr="008E040E" w:rsidRDefault="009A35E4" w:rsidP="009A35E4">
            <w:pPr>
              <w:tabs>
                <w:tab w:val="decimal" w:pos="14459"/>
                <w:tab w:val="decimal" w:pos="14884"/>
              </w:tabs>
              <w:ind w:right="34"/>
              <w:rPr>
                <w:rFonts w:ascii="Times New Roman" w:hAnsi="Times New Roman" w:cs="Times New Roman"/>
                <w:sz w:val="24"/>
                <w:szCs w:val="24"/>
              </w:rPr>
            </w:pPr>
            <w:r w:rsidRPr="008E040E">
              <w:rPr>
                <w:rFonts w:ascii="Times New Roman" w:hAnsi="Times New Roman" w:cs="Times New Roman"/>
                <w:sz w:val="24"/>
                <w:szCs w:val="24"/>
              </w:rPr>
              <w:t>Общее количество лиц прибывающих в РФ из стран Центрально-Азиатского региона для обучения, находящихся на территории субъекта Российской Федерации</w:t>
            </w:r>
          </w:p>
        </w:tc>
        <w:tc>
          <w:tcPr>
            <w:tcW w:w="1526"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7</w:t>
            </w:r>
          </w:p>
        </w:tc>
      </w:tr>
      <w:tr w:rsidR="009A35E4" w:rsidRPr="008E040E" w:rsidTr="009A35E4">
        <w:trPr>
          <w:jc w:val="center"/>
        </w:trPr>
        <w:tc>
          <w:tcPr>
            <w:tcW w:w="8222"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Количество лиц, с которыми проведены мероприятия (индивидуальных / групповых бесед)</w:t>
            </w:r>
          </w:p>
        </w:tc>
        <w:tc>
          <w:tcPr>
            <w:tcW w:w="1526"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7</w:t>
            </w:r>
          </w:p>
        </w:tc>
      </w:tr>
      <w:tr w:rsidR="009A35E4" w:rsidRPr="008E040E" w:rsidTr="009A35E4">
        <w:trPr>
          <w:jc w:val="center"/>
        </w:trPr>
        <w:tc>
          <w:tcPr>
            <w:tcW w:w="8222" w:type="dxa"/>
            <w:tcMar>
              <w:top w:w="57" w:type="dxa"/>
              <w:bottom w:w="57" w:type="dxa"/>
            </w:tcMar>
          </w:tcPr>
          <w:p w:rsidR="009A35E4" w:rsidRPr="008E040E" w:rsidRDefault="009A35E4" w:rsidP="009A35E4">
            <w:pPr>
              <w:tabs>
                <w:tab w:val="decimal" w:pos="13041"/>
                <w:tab w:val="decimal" w:pos="14459"/>
                <w:tab w:val="decimal" w:pos="14884"/>
              </w:tabs>
              <w:ind w:right="34"/>
              <w:rPr>
                <w:rFonts w:ascii="Times New Roman" w:hAnsi="Times New Roman" w:cs="Times New Roman"/>
                <w:sz w:val="24"/>
                <w:szCs w:val="24"/>
              </w:rPr>
            </w:pPr>
            <w:r w:rsidRPr="008E040E">
              <w:rPr>
                <w:rFonts w:ascii="Times New Roman" w:hAnsi="Times New Roman" w:cs="Times New Roman"/>
                <w:sz w:val="24"/>
                <w:szCs w:val="24"/>
              </w:rPr>
              <w:t>Количество мероприятий, реализованных с участием представителей правоохранительных органов / религиозных деятелей / представителей общественных организаций / психологов</w:t>
            </w:r>
          </w:p>
        </w:tc>
        <w:tc>
          <w:tcPr>
            <w:tcW w:w="1526"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14</w:t>
            </w:r>
          </w:p>
        </w:tc>
      </w:tr>
      <w:tr w:rsidR="009A35E4" w:rsidRPr="008E040E" w:rsidTr="009A35E4">
        <w:trPr>
          <w:jc w:val="center"/>
        </w:trPr>
        <w:tc>
          <w:tcPr>
            <w:tcW w:w="8222" w:type="dxa"/>
            <w:tcMar>
              <w:top w:w="57" w:type="dxa"/>
              <w:bottom w:w="57" w:type="dxa"/>
            </w:tcMar>
          </w:tcPr>
          <w:p w:rsidR="009A35E4" w:rsidRPr="008E040E" w:rsidRDefault="009A35E4" w:rsidP="009A35E4">
            <w:pPr>
              <w:tabs>
                <w:tab w:val="decimal" w:pos="14459"/>
                <w:tab w:val="decimal" w:pos="14884"/>
              </w:tabs>
              <w:ind w:right="34"/>
              <w:jc w:val="both"/>
              <w:rPr>
                <w:rFonts w:ascii="Times New Roman" w:hAnsi="Times New Roman" w:cs="Times New Roman"/>
                <w:sz w:val="24"/>
                <w:szCs w:val="24"/>
              </w:rPr>
            </w:pPr>
            <w:r w:rsidRPr="008E040E">
              <w:rPr>
                <w:rFonts w:ascii="Times New Roman" w:hAnsi="Times New Roman" w:cs="Times New Roman"/>
                <w:sz w:val="24"/>
                <w:szCs w:val="24"/>
              </w:rPr>
              <w:lastRenderedPageBreak/>
              <w:t>Количество уголовных дел, возбужденных по признакам преступлений террористического характера в отношении лиц из числа прибывших в Российскую Федерацию для обучения на базе образовательных организаций высшего и среднего профессионального образования</w:t>
            </w:r>
          </w:p>
        </w:tc>
        <w:tc>
          <w:tcPr>
            <w:tcW w:w="1526"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w:t>
            </w:r>
          </w:p>
        </w:tc>
      </w:tr>
      <w:tr w:rsidR="009A35E4" w:rsidRPr="008E040E" w:rsidTr="009A35E4">
        <w:trPr>
          <w:jc w:val="center"/>
        </w:trPr>
        <w:tc>
          <w:tcPr>
            <w:tcW w:w="8222"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Общее количество лиц данной категории, находящихся на территории субъекта Российской Федерации</w:t>
            </w:r>
          </w:p>
        </w:tc>
        <w:tc>
          <w:tcPr>
            <w:tcW w:w="1526"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7</w:t>
            </w:r>
          </w:p>
        </w:tc>
      </w:tr>
      <w:tr w:rsidR="009A35E4" w:rsidRPr="008E040E" w:rsidTr="009A35E4">
        <w:trPr>
          <w:jc w:val="center"/>
        </w:trPr>
        <w:tc>
          <w:tcPr>
            <w:tcW w:w="8222"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 xml:space="preserve">Проведено конференций, форумов, семинаров,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круглых столов</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по вопросам противодействия идеологии терроризма</w:t>
            </w:r>
          </w:p>
        </w:tc>
        <w:tc>
          <w:tcPr>
            <w:tcW w:w="1526"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2</w:t>
            </w:r>
          </w:p>
        </w:tc>
      </w:tr>
      <w:tr w:rsidR="009A35E4" w:rsidRPr="008E040E" w:rsidTr="009A35E4">
        <w:trPr>
          <w:jc w:val="center"/>
        </w:trPr>
        <w:tc>
          <w:tcPr>
            <w:tcW w:w="8222"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Количество наименований методических материалов, подготовленных по итогам проведенных мероприятий</w:t>
            </w:r>
          </w:p>
        </w:tc>
        <w:tc>
          <w:tcPr>
            <w:tcW w:w="1526"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1</w:t>
            </w:r>
          </w:p>
        </w:tc>
      </w:tr>
      <w:tr w:rsidR="009A35E4" w:rsidRPr="008E040E" w:rsidTr="009A35E4">
        <w:trPr>
          <w:jc w:val="center"/>
        </w:trPr>
        <w:tc>
          <w:tcPr>
            <w:tcW w:w="8222" w:type="dxa"/>
            <w:tcMar>
              <w:top w:w="57" w:type="dxa"/>
              <w:bottom w:w="57" w:type="dxa"/>
            </w:tcMar>
          </w:tcPr>
          <w:p w:rsidR="009A35E4" w:rsidRPr="008E040E" w:rsidRDefault="009A35E4" w:rsidP="009A35E4">
            <w:pPr>
              <w:tabs>
                <w:tab w:val="decimal" w:pos="14459"/>
                <w:tab w:val="decimal" w:pos="14884"/>
              </w:tabs>
              <w:ind w:right="34"/>
              <w:rPr>
                <w:rFonts w:ascii="Times New Roman" w:hAnsi="Times New Roman" w:cs="Times New Roman"/>
                <w:sz w:val="24"/>
                <w:szCs w:val="24"/>
              </w:rPr>
            </w:pPr>
            <w:r w:rsidRPr="008E040E">
              <w:rPr>
                <w:rFonts w:ascii="Times New Roman" w:hAnsi="Times New Roman" w:cs="Times New Roman"/>
                <w:sz w:val="24"/>
                <w:szCs w:val="24"/>
              </w:rPr>
              <w:t xml:space="preserve">Количество сообщений в СМИ о проведенных в отчетный период конференциях, форумах, семинарах,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круглых столах</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по вопросам противодействия идеологии терроризма</w:t>
            </w:r>
          </w:p>
        </w:tc>
        <w:tc>
          <w:tcPr>
            <w:tcW w:w="1526" w:type="dxa"/>
            <w:tcMar>
              <w:top w:w="57" w:type="dxa"/>
              <w:bottom w:w="57" w:type="dxa"/>
            </w:tcMar>
          </w:tcPr>
          <w:p w:rsidR="009A35E4" w:rsidRPr="008E040E" w:rsidRDefault="009A35E4" w:rsidP="009A35E4">
            <w:pPr>
              <w:tabs>
                <w:tab w:val="decimal" w:pos="14459"/>
                <w:tab w:val="decimal" w:pos="14884"/>
              </w:tabs>
              <w:ind w:right="678"/>
              <w:rPr>
                <w:rFonts w:ascii="Times New Roman" w:hAnsi="Times New Roman" w:cs="Times New Roman"/>
                <w:sz w:val="24"/>
                <w:szCs w:val="24"/>
              </w:rPr>
            </w:pPr>
            <w:r w:rsidRPr="008E040E">
              <w:rPr>
                <w:rFonts w:ascii="Times New Roman" w:hAnsi="Times New Roman" w:cs="Times New Roman"/>
                <w:sz w:val="24"/>
                <w:szCs w:val="24"/>
              </w:rPr>
              <w:t>2</w:t>
            </w:r>
          </w:p>
        </w:tc>
      </w:tr>
    </w:tbl>
    <w:p w:rsidR="009A35E4" w:rsidRPr="0027100C" w:rsidRDefault="009A35E4" w:rsidP="009A35E4">
      <w:pPr>
        <w:spacing w:after="0"/>
        <w:ind w:firstLine="567"/>
        <w:jc w:val="both"/>
        <w:rPr>
          <w:rFonts w:ascii="Times New Roman" w:eastAsia="Times New Roman" w:hAnsi="Times New Roman" w:cs="Times New Roman"/>
          <w:sz w:val="24"/>
          <w:szCs w:val="24"/>
        </w:rPr>
      </w:pPr>
    </w:p>
    <w:p w:rsidR="0027100C" w:rsidRPr="008E040E" w:rsidRDefault="009A35E4" w:rsidP="00313DB1">
      <w:pPr>
        <w:spacing w:after="0"/>
        <w:ind w:firstLine="567"/>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В 2021</w:t>
      </w:r>
      <w:r w:rsidR="0094104F" w:rsidRPr="008E040E">
        <w:rPr>
          <w:rFonts w:ascii="Times New Roman" w:eastAsia="Times New Roman" w:hAnsi="Times New Roman" w:cs="Times New Roman"/>
          <w:sz w:val="24"/>
          <w:szCs w:val="24"/>
        </w:rPr>
        <w:t>-2022 учебном</w:t>
      </w:r>
      <w:r w:rsidRPr="008E040E">
        <w:rPr>
          <w:rFonts w:ascii="Times New Roman" w:eastAsia="Times New Roman" w:hAnsi="Times New Roman" w:cs="Times New Roman"/>
          <w:sz w:val="24"/>
          <w:szCs w:val="24"/>
        </w:rPr>
        <w:t xml:space="preserve"> году реализованы мероприятия и воспитательные проекты, направленные на формирование национальной толерантности, формирования чувства патриотизма, гордости за подвиг дедов и прадедов в Великой Отечественной войне, уважения к родной истории (мероприятия, посвященные 350-летию со дня рождения Петра Первого</w:t>
      </w:r>
      <w:r w:rsidR="0094104F" w:rsidRPr="008E040E">
        <w:rPr>
          <w:rFonts w:ascii="Times New Roman" w:eastAsia="Times New Roman" w:hAnsi="Times New Roman" w:cs="Times New Roman"/>
          <w:sz w:val="24"/>
          <w:szCs w:val="24"/>
        </w:rPr>
        <w:t>, 2022году – году народной культуры</w:t>
      </w:r>
      <w:r w:rsidRPr="008E040E">
        <w:rPr>
          <w:rFonts w:ascii="Times New Roman" w:eastAsia="Times New Roman" w:hAnsi="Times New Roman" w:cs="Times New Roman"/>
          <w:sz w:val="24"/>
          <w:szCs w:val="24"/>
        </w:rPr>
        <w:t xml:space="preserve"> и др.).</w:t>
      </w:r>
    </w:p>
    <w:p w:rsidR="0027100C" w:rsidRPr="00CE371F" w:rsidRDefault="0027100C" w:rsidP="009A35E4">
      <w:pPr>
        <w:tabs>
          <w:tab w:val="left" w:pos="709"/>
        </w:tabs>
        <w:spacing w:after="0"/>
        <w:ind w:right="-284" w:firstLine="567"/>
        <w:jc w:val="both"/>
        <w:rPr>
          <w:rFonts w:ascii="Times New Roman" w:eastAsia="Times New Roman" w:hAnsi="Times New Roman" w:cs="Times New Roman"/>
          <w:color w:val="FF0000"/>
          <w:sz w:val="24"/>
          <w:szCs w:val="24"/>
        </w:rPr>
      </w:pPr>
    </w:p>
    <w:p w:rsidR="0027100C" w:rsidRDefault="0027100C" w:rsidP="00313DB1">
      <w:pPr>
        <w:tabs>
          <w:tab w:val="left" w:pos="709"/>
        </w:tabs>
        <w:spacing w:after="0"/>
        <w:ind w:right="-284"/>
        <w:jc w:val="both"/>
        <w:rPr>
          <w:rFonts w:ascii="Times New Roman" w:eastAsia="Times New Roman" w:hAnsi="Times New Roman" w:cs="Times New Roman"/>
          <w:sz w:val="24"/>
          <w:szCs w:val="24"/>
        </w:rPr>
      </w:pPr>
    </w:p>
    <w:p w:rsidR="0027100C" w:rsidRDefault="0027100C" w:rsidP="009A35E4">
      <w:pPr>
        <w:tabs>
          <w:tab w:val="left" w:pos="709"/>
        </w:tabs>
        <w:spacing w:after="0"/>
        <w:ind w:right="-284" w:firstLine="567"/>
        <w:jc w:val="both"/>
        <w:rPr>
          <w:rFonts w:ascii="Times New Roman" w:eastAsia="Times New Roman" w:hAnsi="Times New Roman" w:cs="Times New Roman"/>
          <w:sz w:val="24"/>
          <w:szCs w:val="24"/>
        </w:rPr>
      </w:pPr>
    </w:p>
    <w:p w:rsidR="0027100C" w:rsidRDefault="0027100C" w:rsidP="009A35E4">
      <w:pPr>
        <w:tabs>
          <w:tab w:val="left" w:pos="709"/>
        </w:tabs>
        <w:spacing w:after="0"/>
        <w:ind w:right="-284" w:firstLine="567"/>
        <w:jc w:val="both"/>
        <w:rPr>
          <w:rFonts w:ascii="Times New Roman" w:eastAsia="Times New Roman" w:hAnsi="Times New Roman" w:cs="Times New Roman"/>
          <w:sz w:val="24"/>
          <w:szCs w:val="24"/>
        </w:rPr>
      </w:pPr>
    </w:p>
    <w:p w:rsidR="0027100C" w:rsidRDefault="0027100C" w:rsidP="009A35E4">
      <w:pPr>
        <w:tabs>
          <w:tab w:val="left" w:pos="709"/>
        </w:tabs>
        <w:spacing w:after="0"/>
        <w:ind w:right="-284" w:firstLine="567"/>
        <w:jc w:val="both"/>
        <w:rPr>
          <w:rFonts w:ascii="Times New Roman" w:eastAsia="Times New Roman" w:hAnsi="Times New Roman" w:cs="Times New Roman"/>
          <w:sz w:val="24"/>
          <w:szCs w:val="24"/>
        </w:rPr>
      </w:pPr>
    </w:p>
    <w:p w:rsidR="0027100C" w:rsidRDefault="0027100C" w:rsidP="009A35E4">
      <w:pPr>
        <w:tabs>
          <w:tab w:val="left" w:pos="709"/>
        </w:tabs>
        <w:spacing w:after="0"/>
        <w:ind w:right="-284" w:firstLine="567"/>
        <w:jc w:val="both"/>
        <w:rPr>
          <w:rFonts w:ascii="Times New Roman" w:eastAsia="Times New Roman" w:hAnsi="Times New Roman" w:cs="Times New Roman"/>
          <w:sz w:val="24"/>
          <w:szCs w:val="24"/>
        </w:rPr>
      </w:pPr>
    </w:p>
    <w:p w:rsidR="0027100C" w:rsidRDefault="0027100C" w:rsidP="00313DB1">
      <w:pPr>
        <w:tabs>
          <w:tab w:val="left" w:pos="709"/>
        </w:tabs>
        <w:spacing w:after="0"/>
        <w:ind w:right="-284"/>
        <w:jc w:val="both"/>
        <w:rPr>
          <w:rFonts w:ascii="Times New Roman" w:eastAsia="Times New Roman" w:hAnsi="Times New Roman" w:cs="Times New Roman"/>
          <w:sz w:val="24"/>
          <w:szCs w:val="24"/>
        </w:rPr>
      </w:pPr>
    </w:p>
    <w:p w:rsidR="0027100C" w:rsidRDefault="0027100C" w:rsidP="009A35E4">
      <w:pPr>
        <w:tabs>
          <w:tab w:val="left" w:pos="709"/>
        </w:tabs>
        <w:spacing w:after="0"/>
        <w:ind w:right="-284" w:firstLine="567"/>
        <w:jc w:val="both"/>
        <w:rPr>
          <w:rFonts w:ascii="Times New Roman" w:eastAsia="Times New Roman" w:hAnsi="Times New Roman" w:cs="Times New Roman"/>
          <w:sz w:val="24"/>
          <w:szCs w:val="24"/>
        </w:rPr>
        <w:sectPr w:rsidR="0027100C" w:rsidSect="008E040E">
          <w:pgSz w:w="11906" w:h="16838"/>
          <w:pgMar w:top="1134" w:right="851" w:bottom="1134" w:left="1560" w:header="709" w:footer="709" w:gutter="0"/>
          <w:cols w:space="708"/>
          <w:titlePg/>
          <w:docGrid w:linePitch="360"/>
        </w:sectPr>
      </w:pPr>
    </w:p>
    <w:p w:rsidR="009A35E4" w:rsidRPr="006A5F40" w:rsidRDefault="00212ED0" w:rsidP="009A35E4">
      <w:pPr>
        <w:tabs>
          <w:tab w:val="left" w:pos="709"/>
        </w:tabs>
        <w:spacing w:after="0"/>
        <w:ind w:right="-284" w:firstLine="567"/>
        <w:jc w:val="both"/>
        <w:rPr>
          <w:rFonts w:ascii="Times New Roman" w:hAnsi="Times New Roman" w:cs="Times New Roman"/>
          <w:sz w:val="24"/>
          <w:szCs w:val="24"/>
        </w:rPr>
      </w:pPr>
      <w:r w:rsidRPr="006A5F40">
        <w:rPr>
          <w:rFonts w:ascii="Times New Roman" w:eastAsia="Times New Roman" w:hAnsi="Times New Roman" w:cs="Times New Roman"/>
          <w:sz w:val="24"/>
          <w:szCs w:val="24"/>
        </w:rPr>
        <w:lastRenderedPageBreak/>
        <w:t>Таблица 44</w:t>
      </w:r>
      <w:r w:rsidR="009A35E4" w:rsidRPr="006A5F40">
        <w:rPr>
          <w:rFonts w:ascii="Times New Roman" w:eastAsia="Times New Roman" w:hAnsi="Times New Roman" w:cs="Times New Roman"/>
          <w:sz w:val="24"/>
          <w:szCs w:val="24"/>
        </w:rPr>
        <w:t xml:space="preserve"> - </w:t>
      </w:r>
      <w:r w:rsidR="009A35E4" w:rsidRPr="006A5F40">
        <w:rPr>
          <w:rFonts w:ascii="Times New Roman" w:hAnsi="Times New Roman" w:cs="Times New Roman"/>
          <w:sz w:val="24"/>
          <w:szCs w:val="24"/>
        </w:rPr>
        <w:t>Мероприятия и воспитательные проекты, направленные на формирование национальной толерантности, формирования чувства патриотизма</w:t>
      </w:r>
    </w:p>
    <w:p w:rsidR="00C43BE0" w:rsidRPr="00CE371F" w:rsidRDefault="00C43BE0" w:rsidP="009A35E4">
      <w:pPr>
        <w:tabs>
          <w:tab w:val="left" w:pos="709"/>
        </w:tabs>
        <w:spacing w:after="0"/>
        <w:ind w:right="-284" w:firstLine="567"/>
        <w:jc w:val="both"/>
        <w:rPr>
          <w:rFonts w:ascii="Times New Roman" w:hAnsi="Times New Roman" w:cs="Times New Roman"/>
          <w:color w:val="FF0000"/>
          <w:sz w:val="24"/>
          <w:szCs w:val="24"/>
        </w:rPr>
      </w:pPr>
    </w:p>
    <w:tbl>
      <w:tblPr>
        <w:tblStyle w:val="110"/>
        <w:tblW w:w="14601" w:type="dxa"/>
        <w:jc w:val="center"/>
        <w:tblLayout w:type="fixed"/>
        <w:tblLook w:val="04A0" w:firstRow="1" w:lastRow="0" w:firstColumn="1" w:lastColumn="0" w:noHBand="0" w:noVBand="1"/>
      </w:tblPr>
      <w:tblGrid>
        <w:gridCol w:w="567"/>
        <w:gridCol w:w="2552"/>
        <w:gridCol w:w="1984"/>
        <w:gridCol w:w="2552"/>
        <w:gridCol w:w="2693"/>
        <w:gridCol w:w="2410"/>
        <w:gridCol w:w="1843"/>
      </w:tblGrid>
      <w:tr w:rsidR="008E040E" w:rsidRPr="008E040E" w:rsidTr="008E040E">
        <w:trPr>
          <w:trHeight w:val="1649"/>
          <w:jc w:val="center"/>
        </w:trPr>
        <w:tc>
          <w:tcPr>
            <w:tcW w:w="567" w:type="dxa"/>
            <w:tcMar>
              <w:top w:w="57" w:type="dxa"/>
            </w:tcMar>
          </w:tcPr>
          <w:p w:rsidR="00C43BE0" w:rsidRPr="008E040E" w:rsidRDefault="00C43BE0" w:rsidP="00C43BE0">
            <w:pPr>
              <w:tabs>
                <w:tab w:val="decimal" w:pos="14459"/>
                <w:tab w:val="decimal" w:pos="14742"/>
              </w:tabs>
              <w:ind w:right="-31"/>
              <w:jc w:val="center"/>
              <w:rPr>
                <w:rFonts w:ascii="Times New Roman" w:hAnsi="Times New Roman" w:cs="Times New Roman"/>
                <w:sz w:val="24"/>
                <w:szCs w:val="24"/>
              </w:rPr>
            </w:pPr>
            <w:r w:rsidRPr="008E040E">
              <w:rPr>
                <w:rFonts w:ascii="Times New Roman" w:hAnsi="Times New Roman" w:cs="Times New Roman"/>
                <w:sz w:val="24"/>
                <w:szCs w:val="24"/>
              </w:rPr>
              <w:t>№ п/п</w:t>
            </w:r>
          </w:p>
        </w:tc>
        <w:tc>
          <w:tcPr>
            <w:tcW w:w="2552" w:type="dxa"/>
            <w:tcMar>
              <w:top w:w="57" w:type="dxa"/>
            </w:tcMar>
          </w:tcPr>
          <w:p w:rsidR="00C43BE0" w:rsidRPr="008E040E" w:rsidRDefault="00C43BE0" w:rsidP="00C43BE0">
            <w:pPr>
              <w:tabs>
                <w:tab w:val="decimal" w:pos="14459"/>
                <w:tab w:val="decimal" w:pos="14742"/>
              </w:tabs>
              <w:ind w:right="-31"/>
              <w:jc w:val="center"/>
              <w:rPr>
                <w:rFonts w:ascii="Times New Roman" w:hAnsi="Times New Roman" w:cs="Times New Roman"/>
                <w:sz w:val="24"/>
                <w:szCs w:val="24"/>
              </w:rPr>
            </w:pPr>
            <w:r w:rsidRPr="008E040E">
              <w:rPr>
                <w:rFonts w:ascii="Times New Roman" w:hAnsi="Times New Roman" w:cs="Times New Roman"/>
                <w:sz w:val="24"/>
                <w:szCs w:val="24"/>
              </w:rPr>
              <w:t>Название проекта (мероприятия)/Дата/</w:t>
            </w:r>
          </w:p>
          <w:p w:rsidR="00C43BE0" w:rsidRPr="008E040E" w:rsidRDefault="00C43BE0" w:rsidP="00C43BE0">
            <w:pPr>
              <w:tabs>
                <w:tab w:val="decimal" w:pos="14459"/>
                <w:tab w:val="decimal" w:pos="14742"/>
              </w:tabs>
              <w:ind w:right="-31"/>
              <w:jc w:val="center"/>
              <w:rPr>
                <w:rFonts w:ascii="Times New Roman" w:hAnsi="Times New Roman" w:cs="Times New Roman"/>
                <w:sz w:val="24"/>
                <w:szCs w:val="24"/>
              </w:rPr>
            </w:pPr>
            <w:r w:rsidRPr="008E040E">
              <w:rPr>
                <w:rFonts w:ascii="Times New Roman" w:hAnsi="Times New Roman" w:cs="Times New Roman"/>
                <w:sz w:val="24"/>
                <w:szCs w:val="24"/>
              </w:rPr>
              <w:t>Контактное лицо/контактный телефон</w:t>
            </w:r>
          </w:p>
        </w:tc>
        <w:tc>
          <w:tcPr>
            <w:tcW w:w="1984" w:type="dxa"/>
            <w:tcMar>
              <w:top w:w="57" w:type="dxa"/>
            </w:tcMar>
          </w:tcPr>
          <w:p w:rsidR="00C43BE0" w:rsidRPr="008E040E" w:rsidRDefault="00C43BE0" w:rsidP="00C43BE0">
            <w:pPr>
              <w:tabs>
                <w:tab w:val="decimal" w:pos="14459"/>
                <w:tab w:val="decimal" w:pos="14742"/>
              </w:tabs>
              <w:ind w:right="-31"/>
              <w:jc w:val="center"/>
              <w:rPr>
                <w:rFonts w:ascii="Times New Roman" w:hAnsi="Times New Roman" w:cs="Times New Roman"/>
                <w:sz w:val="24"/>
                <w:szCs w:val="24"/>
              </w:rPr>
            </w:pPr>
            <w:r w:rsidRPr="008E040E">
              <w:rPr>
                <w:rFonts w:ascii="Times New Roman" w:hAnsi="Times New Roman" w:cs="Times New Roman"/>
                <w:sz w:val="24"/>
                <w:szCs w:val="24"/>
              </w:rPr>
              <w:t>Основная цель проекта (мероприятия)</w:t>
            </w:r>
          </w:p>
        </w:tc>
        <w:tc>
          <w:tcPr>
            <w:tcW w:w="2552" w:type="dxa"/>
            <w:tcMar>
              <w:top w:w="57" w:type="dxa"/>
            </w:tcMar>
          </w:tcPr>
          <w:p w:rsidR="00C43BE0" w:rsidRPr="008E040E" w:rsidRDefault="00C43BE0" w:rsidP="00C43BE0">
            <w:pPr>
              <w:tabs>
                <w:tab w:val="decimal" w:pos="14459"/>
                <w:tab w:val="decimal" w:pos="14742"/>
              </w:tabs>
              <w:ind w:right="-31"/>
              <w:jc w:val="center"/>
              <w:rPr>
                <w:rFonts w:ascii="Times New Roman" w:hAnsi="Times New Roman" w:cs="Times New Roman"/>
                <w:sz w:val="24"/>
                <w:szCs w:val="24"/>
              </w:rPr>
            </w:pPr>
            <w:r w:rsidRPr="008E040E">
              <w:rPr>
                <w:rFonts w:ascii="Times New Roman" w:hAnsi="Times New Roman" w:cs="Times New Roman"/>
                <w:sz w:val="24"/>
                <w:szCs w:val="24"/>
              </w:rPr>
              <w:t>Результат реализации проекта (мероприятия)</w:t>
            </w:r>
          </w:p>
        </w:tc>
        <w:tc>
          <w:tcPr>
            <w:tcW w:w="2693" w:type="dxa"/>
            <w:tcMar>
              <w:top w:w="57" w:type="dxa"/>
            </w:tcMar>
          </w:tcPr>
          <w:p w:rsidR="00C43BE0" w:rsidRPr="008E040E" w:rsidRDefault="00C43BE0" w:rsidP="00C43BE0">
            <w:pPr>
              <w:tabs>
                <w:tab w:val="decimal" w:pos="14459"/>
                <w:tab w:val="decimal" w:pos="14742"/>
              </w:tabs>
              <w:ind w:right="-31"/>
              <w:jc w:val="center"/>
              <w:rPr>
                <w:rFonts w:ascii="Times New Roman" w:hAnsi="Times New Roman" w:cs="Times New Roman"/>
                <w:sz w:val="24"/>
                <w:szCs w:val="24"/>
              </w:rPr>
            </w:pPr>
            <w:r w:rsidRPr="008E040E">
              <w:rPr>
                <w:rFonts w:ascii="Times New Roman" w:hAnsi="Times New Roman" w:cs="Times New Roman"/>
                <w:sz w:val="24"/>
                <w:szCs w:val="24"/>
              </w:rPr>
              <w:t>Участие представителей религиозных и общественных организаций, деятелей культуры и искусства в организации и проведении проекта (мероприятия)</w:t>
            </w:r>
          </w:p>
          <w:p w:rsidR="00C43BE0" w:rsidRPr="008E040E" w:rsidRDefault="00C43BE0" w:rsidP="00C43BE0">
            <w:pPr>
              <w:tabs>
                <w:tab w:val="decimal" w:pos="14459"/>
                <w:tab w:val="decimal" w:pos="14742"/>
              </w:tabs>
              <w:ind w:right="-31"/>
              <w:jc w:val="center"/>
              <w:rPr>
                <w:rFonts w:ascii="Times New Roman" w:hAnsi="Times New Roman" w:cs="Times New Roman"/>
                <w:sz w:val="24"/>
                <w:szCs w:val="24"/>
              </w:rPr>
            </w:pPr>
            <w:r w:rsidRPr="008E040E">
              <w:rPr>
                <w:rFonts w:ascii="Times New Roman" w:hAnsi="Times New Roman" w:cs="Times New Roman"/>
                <w:sz w:val="24"/>
                <w:szCs w:val="24"/>
              </w:rPr>
              <w:t>(количество участвующих)</w:t>
            </w:r>
          </w:p>
        </w:tc>
        <w:tc>
          <w:tcPr>
            <w:tcW w:w="2410" w:type="dxa"/>
            <w:tcMar>
              <w:top w:w="57" w:type="dxa"/>
            </w:tcMar>
          </w:tcPr>
          <w:p w:rsidR="00C43BE0" w:rsidRPr="008E040E" w:rsidRDefault="00C43BE0" w:rsidP="00C43BE0">
            <w:pPr>
              <w:tabs>
                <w:tab w:val="decimal" w:pos="14459"/>
                <w:tab w:val="decimal" w:pos="14742"/>
              </w:tabs>
              <w:ind w:right="-31"/>
              <w:jc w:val="center"/>
              <w:rPr>
                <w:rFonts w:ascii="Times New Roman" w:hAnsi="Times New Roman" w:cs="Times New Roman"/>
                <w:sz w:val="24"/>
                <w:szCs w:val="24"/>
              </w:rPr>
            </w:pPr>
            <w:r w:rsidRPr="008E040E">
              <w:rPr>
                <w:rFonts w:ascii="Times New Roman" w:hAnsi="Times New Roman" w:cs="Times New Roman"/>
                <w:sz w:val="24"/>
                <w:szCs w:val="24"/>
              </w:rPr>
              <w:t>Общее количество участвующих в проекте (мероприятии)/</w:t>
            </w:r>
            <w:r w:rsidR="001C23FE" w:rsidRPr="008E040E">
              <w:rPr>
                <w:rFonts w:ascii="Times New Roman" w:hAnsi="Times New Roman" w:cs="Times New Roman"/>
                <w:sz w:val="24"/>
                <w:szCs w:val="24"/>
              </w:rPr>
              <w:t xml:space="preserve"> </w:t>
            </w:r>
            <w:r w:rsidRPr="008E040E">
              <w:rPr>
                <w:rFonts w:ascii="Times New Roman" w:hAnsi="Times New Roman" w:cs="Times New Roman"/>
                <w:sz w:val="24"/>
                <w:szCs w:val="24"/>
              </w:rPr>
              <w:t>категория участвующих</w:t>
            </w:r>
          </w:p>
        </w:tc>
        <w:tc>
          <w:tcPr>
            <w:tcW w:w="1843" w:type="dxa"/>
            <w:tcMar>
              <w:top w:w="57" w:type="dxa"/>
            </w:tcMar>
          </w:tcPr>
          <w:p w:rsidR="00C43BE0" w:rsidRPr="008E040E" w:rsidRDefault="00C43BE0" w:rsidP="00C43BE0">
            <w:pPr>
              <w:tabs>
                <w:tab w:val="decimal" w:pos="14459"/>
                <w:tab w:val="decimal" w:pos="14742"/>
              </w:tabs>
              <w:ind w:right="-31"/>
              <w:jc w:val="center"/>
              <w:rPr>
                <w:rFonts w:ascii="Times New Roman" w:hAnsi="Times New Roman" w:cs="Times New Roman"/>
                <w:sz w:val="24"/>
                <w:szCs w:val="24"/>
              </w:rPr>
            </w:pPr>
            <w:r w:rsidRPr="008E040E">
              <w:rPr>
                <w:rFonts w:ascii="Times New Roman" w:hAnsi="Times New Roman" w:cs="Times New Roman"/>
                <w:sz w:val="24"/>
                <w:szCs w:val="24"/>
              </w:rPr>
              <w:t>Освещение в СМИ (ссылки в интернете на данное мероприятие)</w:t>
            </w:r>
          </w:p>
        </w:tc>
      </w:tr>
      <w:tr w:rsidR="008E040E" w:rsidRPr="008E040E" w:rsidTr="008E040E">
        <w:trPr>
          <w:jc w:val="center"/>
        </w:trPr>
        <w:tc>
          <w:tcPr>
            <w:tcW w:w="567"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1</w:t>
            </w:r>
          </w:p>
        </w:tc>
        <w:tc>
          <w:tcPr>
            <w:tcW w:w="2552"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Инструктаж обучающихся по Памяткам по профилактике терроризма и экстреми</w:t>
            </w:r>
            <w:r w:rsidR="001C23FE" w:rsidRPr="008E040E">
              <w:rPr>
                <w:rFonts w:ascii="Times New Roman" w:hAnsi="Times New Roman" w:cs="Times New Roman"/>
                <w:sz w:val="24"/>
                <w:szCs w:val="24"/>
              </w:rPr>
              <w:t xml:space="preserve">зма, ознакомление с ФЗ №, 35 </w:t>
            </w:r>
            <w:r w:rsidR="00D62284" w:rsidRPr="008E040E">
              <w:rPr>
                <w:rFonts w:ascii="Times New Roman" w:hAnsi="Times New Roman" w:cs="Times New Roman"/>
                <w:sz w:val="24"/>
                <w:szCs w:val="24"/>
              </w:rPr>
              <w:t>«</w:t>
            </w:r>
            <w:r w:rsidR="001C23FE" w:rsidRPr="008E040E">
              <w:rPr>
                <w:rFonts w:ascii="Times New Roman" w:hAnsi="Times New Roman" w:cs="Times New Roman"/>
                <w:sz w:val="24"/>
                <w:szCs w:val="24"/>
              </w:rPr>
              <w:t xml:space="preserve">О </w:t>
            </w:r>
            <w:r w:rsidRPr="008E040E">
              <w:rPr>
                <w:rFonts w:ascii="Times New Roman" w:hAnsi="Times New Roman" w:cs="Times New Roman"/>
                <w:sz w:val="24"/>
                <w:szCs w:val="24"/>
              </w:rPr>
              <w:t>противодействии терроризму</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от 06.03.2006  и др.,   се</w:t>
            </w:r>
            <w:r w:rsidR="00CE371F" w:rsidRPr="008E040E">
              <w:rPr>
                <w:rFonts w:ascii="Times New Roman" w:hAnsi="Times New Roman" w:cs="Times New Roman"/>
                <w:sz w:val="24"/>
                <w:szCs w:val="24"/>
              </w:rPr>
              <w:t>нтябрь-октябрь 2021- 2022</w:t>
            </w:r>
            <w:r w:rsidR="001C23FE" w:rsidRPr="008E040E">
              <w:rPr>
                <w:rFonts w:ascii="Times New Roman" w:hAnsi="Times New Roman" w:cs="Times New Roman"/>
                <w:sz w:val="24"/>
                <w:szCs w:val="24"/>
              </w:rPr>
              <w:t xml:space="preserve"> уч.г.</w:t>
            </w:r>
          </w:p>
        </w:tc>
        <w:tc>
          <w:tcPr>
            <w:tcW w:w="1984"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Ознакомление обучающихся с ФЗ РФ по противодействию терроризму и экстремизму</w:t>
            </w:r>
          </w:p>
        </w:tc>
        <w:tc>
          <w:tcPr>
            <w:tcW w:w="2552"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Формирование идеологически устойчивой непримиримой позиции по неприятию идеологии терроризма и экстремизма</w:t>
            </w:r>
          </w:p>
        </w:tc>
        <w:tc>
          <w:tcPr>
            <w:tcW w:w="2693"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1</w:t>
            </w:r>
          </w:p>
        </w:tc>
        <w:tc>
          <w:tcPr>
            <w:tcW w:w="2410"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 xml:space="preserve">1887 чел. – обучающиеся, </w:t>
            </w:r>
          </w:p>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Лидеры Совета обучающихся -15 чел</w:t>
            </w:r>
          </w:p>
        </w:tc>
        <w:tc>
          <w:tcPr>
            <w:tcW w:w="1843"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 xml:space="preserve">Официальный сайт ГБПОУ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МПК</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w:t>
            </w:r>
          </w:p>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 xml:space="preserve">(раздел по профилактике терроризма и экстремизма), газета коллектива ГБПОУ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МПК</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Мой колледж</w:t>
            </w:r>
            <w:r w:rsidR="00D62284" w:rsidRPr="008E040E">
              <w:rPr>
                <w:rFonts w:ascii="Times New Roman" w:hAnsi="Times New Roman" w:cs="Times New Roman"/>
                <w:sz w:val="24"/>
                <w:szCs w:val="24"/>
              </w:rPr>
              <w:t>»</w:t>
            </w:r>
          </w:p>
        </w:tc>
      </w:tr>
      <w:tr w:rsidR="008E040E" w:rsidRPr="008E040E" w:rsidTr="008E040E">
        <w:trPr>
          <w:jc w:val="center"/>
        </w:trPr>
        <w:tc>
          <w:tcPr>
            <w:tcW w:w="567"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2</w:t>
            </w:r>
          </w:p>
        </w:tc>
        <w:tc>
          <w:tcPr>
            <w:tcW w:w="2552"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 xml:space="preserve">Проведены классные часы и инструктажи под роспись с использованием Методических материалов Центра </w:t>
            </w:r>
            <w:r w:rsidRPr="008E040E">
              <w:rPr>
                <w:rFonts w:ascii="Times New Roman" w:hAnsi="Times New Roman" w:cs="Times New Roman"/>
                <w:sz w:val="24"/>
                <w:szCs w:val="24"/>
              </w:rPr>
              <w:lastRenderedPageBreak/>
              <w:t>профилактики экстремизма ноябрь- декабрь 2021 г</w:t>
            </w:r>
          </w:p>
        </w:tc>
        <w:tc>
          <w:tcPr>
            <w:tcW w:w="1984"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lastRenderedPageBreak/>
              <w:t>Ознакомление обучающихся с ФЗ РФ и презентациями по противодействи</w:t>
            </w:r>
            <w:r w:rsidRPr="008E040E">
              <w:rPr>
                <w:rFonts w:ascii="Times New Roman" w:hAnsi="Times New Roman" w:cs="Times New Roman"/>
                <w:sz w:val="24"/>
                <w:szCs w:val="24"/>
              </w:rPr>
              <w:lastRenderedPageBreak/>
              <w:t>ю терроризму и экстремизму</w:t>
            </w:r>
          </w:p>
        </w:tc>
        <w:tc>
          <w:tcPr>
            <w:tcW w:w="2552"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lastRenderedPageBreak/>
              <w:t xml:space="preserve">Формирование идеологически устойчивой непримиримой позиции по неприятию идеологии терроризма </w:t>
            </w:r>
            <w:r w:rsidRPr="008E040E">
              <w:rPr>
                <w:rFonts w:ascii="Times New Roman" w:hAnsi="Times New Roman" w:cs="Times New Roman"/>
                <w:sz w:val="24"/>
                <w:szCs w:val="24"/>
              </w:rPr>
              <w:lastRenderedPageBreak/>
              <w:t>и экстремизма как в среде обуча</w:t>
            </w:r>
            <w:r w:rsidR="001C23FE" w:rsidRPr="008E040E">
              <w:rPr>
                <w:rFonts w:ascii="Times New Roman" w:hAnsi="Times New Roman" w:cs="Times New Roman"/>
                <w:sz w:val="24"/>
                <w:szCs w:val="24"/>
              </w:rPr>
              <w:t>ющихся, так и в среде педагогов</w:t>
            </w:r>
          </w:p>
        </w:tc>
        <w:tc>
          <w:tcPr>
            <w:tcW w:w="2693"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p>
        </w:tc>
        <w:tc>
          <w:tcPr>
            <w:tcW w:w="2410"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2500</w:t>
            </w:r>
          </w:p>
        </w:tc>
        <w:tc>
          <w:tcPr>
            <w:tcW w:w="1843"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 xml:space="preserve">Сдача копий листов регистрации по ознакомлению с Методическими </w:t>
            </w:r>
            <w:r w:rsidRPr="008E040E">
              <w:rPr>
                <w:rFonts w:ascii="Times New Roman" w:hAnsi="Times New Roman" w:cs="Times New Roman"/>
                <w:sz w:val="24"/>
                <w:szCs w:val="24"/>
              </w:rPr>
              <w:lastRenderedPageBreak/>
              <w:t>материалами</w:t>
            </w:r>
          </w:p>
        </w:tc>
      </w:tr>
      <w:tr w:rsidR="008E040E" w:rsidRPr="008E040E" w:rsidTr="008E040E">
        <w:trPr>
          <w:jc w:val="center"/>
        </w:trPr>
        <w:tc>
          <w:tcPr>
            <w:tcW w:w="567"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lastRenderedPageBreak/>
              <w:t>3</w:t>
            </w:r>
          </w:p>
        </w:tc>
        <w:tc>
          <w:tcPr>
            <w:tcW w:w="2552"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 xml:space="preserve">ВК: интернет проект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Я - гражданин…</w:t>
            </w:r>
            <w:r w:rsidR="00D62284" w:rsidRPr="008E040E">
              <w:rPr>
                <w:rFonts w:ascii="Times New Roman" w:hAnsi="Times New Roman" w:cs="Times New Roman"/>
                <w:sz w:val="24"/>
                <w:szCs w:val="24"/>
              </w:rPr>
              <w:t>»</w:t>
            </w:r>
            <w:r w:rsidR="001C6F75" w:rsidRPr="008E040E">
              <w:rPr>
                <w:rFonts w:ascii="Times New Roman" w:hAnsi="Times New Roman" w:cs="Times New Roman"/>
                <w:sz w:val="24"/>
                <w:szCs w:val="24"/>
              </w:rPr>
              <w:t xml:space="preserve"> к 77</w:t>
            </w:r>
            <w:r w:rsidRPr="008E040E">
              <w:rPr>
                <w:rFonts w:ascii="Times New Roman" w:hAnsi="Times New Roman" w:cs="Times New Roman"/>
                <w:sz w:val="24"/>
                <w:szCs w:val="24"/>
              </w:rPr>
              <w:t>-летию Великой Победы</w:t>
            </w:r>
            <w:r w:rsidR="001C6F75" w:rsidRPr="008E040E">
              <w:rPr>
                <w:rFonts w:ascii="Times New Roman" w:hAnsi="Times New Roman" w:cs="Times New Roman"/>
                <w:sz w:val="24"/>
                <w:szCs w:val="24"/>
              </w:rPr>
              <w:t xml:space="preserve"> ( «Город –герой Волгоград»)</w:t>
            </w:r>
          </w:p>
          <w:p w:rsidR="00C43BE0" w:rsidRPr="008E040E" w:rsidRDefault="00C43BE0" w:rsidP="00C43BE0">
            <w:pPr>
              <w:tabs>
                <w:tab w:val="decimal" w:pos="14459"/>
                <w:tab w:val="decimal" w:pos="14742"/>
              </w:tabs>
              <w:ind w:right="-31"/>
              <w:rPr>
                <w:rFonts w:ascii="Times New Roman" w:hAnsi="Times New Roman" w:cs="Times New Roman"/>
                <w:sz w:val="24"/>
                <w:szCs w:val="24"/>
              </w:rPr>
            </w:pPr>
          </w:p>
        </w:tc>
        <w:tc>
          <w:tcPr>
            <w:tcW w:w="1984" w:type="dxa"/>
            <w:tcMar>
              <w:top w:w="57" w:type="dxa"/>
            </w:tcMar>
          </w:tcPr>
          <w:p w:rsidR="00C43BE0" w:rsidRPr="008E040E" w:rsidRDefault="00C43BE0" w:rsidP="001C6F75">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Воспитание с использованием ДОТ в период самоизоляции: рассказать о подвигах героев Великой Отечественной войны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Виртуальный музей</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Книга Памяти…</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флешмоб</w:t>
            </w:r>
            <w:r w:rsidR="001C6F75" w:rsidRPr="008E040E">
              <w:rPr>
                <w:rFonts w:ascii="Times New Roman" w:hAnsi="Times New Roman" w:cs="Times New Roman"/>
                <w:sz w:val="24"/>
                <w:szCs w:val="24"/>
              </w:rPr>
              <w:t>ы</w:t>
            </w:r>
            <w:r w:rsidRPr="008E040E">
              <w:rPr>
                <w:rFonts w:ascii="Times New Roman" w:hAnsi="Times New Roman" w:cs="Times New Roman"/>
                <w:sz w:val="24"/>
                <w:szCs w:val="24"/>
              </w:rPr>
              <w:t xml:space="preserve"> </w:t>
            </w:r>
            <w:r w:rsidR="001C6F75" w:rsidRPr="008E040E">
              <w:rPr>
                <w:rFonts w:ascii="Times New Roman" w:hAnsi="Times New Roman" w:cs="Times New Roman"/>
                <w:sz w:val="24"/>
                <w:szCs w:val="24"/>
              </w:rPr>
              <w:t xml:space="preserve">обучающихся колледжа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Поздравляем с 9 мая!</w:t>
            </w:r>
            <w:r w:rsidR="00D62284" w:rsidRPr="008E040E">
              <w:rPr>
                <w:rFonts w:ascii="Times New Roman" w:hAnsi="Times New Roman" w:cs="Times New Roman"/>
                <w:sz w:val="24"/>
                <w:szCs w:val="24"/>
              </w:rPr>
              <w:t>»</w:t>
            </w:r>
            <w:r w:rsidR="001C6F75" w:rsidRPr="008E040E">
              <w:rPr>
                <w:rFonts w:ascii="Times New Roman" w:hAnsi="Times New Roman" w:cs="Times New Roman"/>
                <w:sz w:val="24"/>
                <w:szCs w:val="24"/>
              </w:rPr>
              <w:t>,</w:t>
            </w:r>
            <w:r w:rsidRPr="008E040E">
              <w:rPr>
                <w:rFonts w:ascii="Times New Roman" w:hAnsi="Times New Roman" w:cs="Times New Roman"/>
                <w:sz w:val="24"/>
                <w:szCs w:val="24"/>
              </w:rPr>
              <w:t xml:space="preserve">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Спасибо деду за Победу!</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и др.)</w:t>
            </w:r>
          </w:p>
        </w:tc>
        <w:tc>
          <w:tcPr>
            <w:tcW w:w="2552"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 xml:space="preserve">Создание виртуальных интернет-площадок по формированию патриотической идеи среди подростков и молодёжи, обучающейся в ГБПОУ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МПК</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личный пример директора, администрации, педагогов в гражданско-патриотическом воспитании</w:t>
            </w:r>
          </w:p>
        </w:tc>
        <w:tc>
          <w:tcPr>
            <w:tcW w:w="2693"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w:t>
            </w:r>
          </w:p>
        </w:tc>
        <w:tc>
          <w:tcPr>
            <w:tcW w:w="2410"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1980</w:t>
            </w:r>
          </w:p>
        </w:tc>
        <w:tc>
          <w:tcPr>
            <w:tcW w:w="1843" w:type="dxa"/>
            <w:tcMar>
              <w:top w:w="57" w:type="dxa"/>
            </w:tcMar>
          </w:tcPr>
          <w:p w:rsidR="00C43BE0" w:rsidRPr="008E040E" w:rsidRDefault="00C43BE0" w:rsidP="00C43BE0">
            <w:pPr>
              <w:tabs>
                <w:tab w:val="decimal" w:pos="14459"/>
                <w:tab w:val="decimal" w:pos="14742"/>
              </w:tabs>
              <w:ind w:right="-31"/>
              <w:rPr>
                <w:rFonts w:ascii="Times New Roman" w:hAnsi="Times New Roman" w:cs="Times New Roman"/>
                <w:sz w:val="24"/>
                <w:szCs w:val="24"/>
              </w:rPr>
            </w:pPr>
            <w:r w:rsidRPr="008E040E">
              <w:rPr>
                <w:rFonts w:ascii="Times New Roman" w:hAnsi="Times New Roman" w:cs="Times New Roman"/>
                <w:sz w:val="24"/>
                <w:szCs w:val="24"/>
              </w:rPr>
              <w:t xml:space="preserve">Официальный сайт ГБПОУ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МПК</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w:t>
            </w:r>
          </w:p>
        </w:tc>
      </w:tr>
    </w:tbl>
    <w:p w:rsidR="0027100C" w:rsidRDefault="0027100C" w:rsidP="00B122DB">
      <w:pPr>
        <w:tabs>
          <w:tab w:val="left" w:pos="709"/>
        </w:tabs>
        <w:spacing w:after="0"/>
        <w:ind w:right="-284"/>
        <w:jc w:val="both"/>
        <w:rPr>
          <w:rFonts w:ascii="Times New Roman" w:eastAsia="Calibri" w:hAnsi="Times New Roman" w:cs="Times New Roman"/>
          <w:sz w:val="24"/>
          <w:szCs w:val="24"/>
          <w:lang w:eastAsia="en-US"/>
        </w:rPr>
        <w:sectPr w:rsidR="0027100C" w:rsidSect="0027100C">
          <w:pgSz w:w="16838" w:h="11906" w:orient="landscape"/>
          <w:pgMar w:top="851" w:right="1134" w:bottom="1701" w:left="1134" w:header="709" w:footer="709" w:gutter="0"/>
          <w:cols w:space="708"/>
          <w:titlePg/>
          <w:docGrid w:linePitch="360"/>
        </w:sectPr>
      </w:pPr>
    </w:p>
    <w:p w:rsidR="00D012E9" w:rsidRPr="008E040E" w:rsidRDefault="001C6F75" w:rsidP="008E040E">
      <w:pPr>
        <w:spacing w:after="0"/>
        <w:ind w:firstLine="709"/>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lastRenderedPageBreak/>
        <w:t>Рабочие программы</w:t>
      </w:r>
      <w:r w:rsidR="00C43BE0" w:rsidRPr="008E040E">
        <w:rPr>
          <w:rFonts w:ascii="Times New Roman" w:eastAsia="Times New Roman" w:hAnsi="Times New Roman" w:cs="Times New Roman"/>
          <w:sz w:val="24"/>
          <w:szCs w:val="24"/>
        </w:rPr>
        <w:t xml:space="preserve"> воспитания обучающихся, в том ч</w:t>
      </w:r>
      <w:r w:rsidR="001C23FE" w:rsidRPr="008E040E">
        <w:rPr>
          <w:rFonts w:ascii="Times New Roman" w:eastAsia="Times New Roman" w:hAnsi="Times New Roman" w:cs="Times New Roman"/>
          <w:sz w:val="24"/>
          <w:szCs w:val="24"/>
        </w:rPr>
        <w:t>исле лиц с ОВЗ и инвалидов, реализуется через проектный подход: портфель проектов.</w:t>
      </w:r>
    </w:p>
    <w:p w:rsidR="001C23FE" w:rsidRPr="008E040E" w:rsidRDefault="00C43BE0" w:rsidP="008E040E">
      <w:pPr>
        <w:spacing w:after="0"/>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Табли</w:t>
      </w:r>
      <w:r w:rsidR="00212ED0" w:rsidRPr="008E040E">
        <w:rPr>
          <w:rFonts w:ascii="Times New Roman" w:eastAsia="Times New Roman" w:hAnsi="Times New Roman" w:cs="Times New Roman"/>
          <w:sz w:val="24"/>
          <w:szCs w:val="24"/>
        </w:rPr>
        <w:t>ца 45</w:t>
      </w:r>
      <w:r w:rsidR="0027100C" w:rsidRPr="008E040E">
        <w:rPr>
          <w:rFonts w:ascii="Times New Roman" w:eastAsia="Times New Roman" w:hAnsi="Times New Roman" w:cs="Times New Roman"/>
          <w:sz w:val="24"/>
          <w:szCs w:val="24"/>
        </w:rPr>
        <w:t xml:space="preserve"> </w:t>
      </w:r>
      <w:r w:rsidRPr="008E040E">
        <w:rPr>
          <w:rFonts w:ascii="Times New Roman" w:eastAsia="Times New Roman" w:hAnsi="Times New Roman" w:cs="Times New Roman"/>
          <w:sz w:val="24"/>
          <w:szCs w:val="24"/>
        </w:rPr>
        <w:t>- Наполнение и реализация портфеля</w:t>
      </w:r>
      <w:r w:rsidR="001C23FE" w:rsidRPr="008E040E">
        <w:rPr>
          <w:rFonts w:ascii="Times New Roman" w:eastAsia="Times New Roman" w:hAnsi="Times New Roman" w:cs="Times New Roman"/>
          <w:sz w:val="24"/>
          <w:szCs w:val="24"/>
        </w:rPr>
        <w:t xml:space="preserve"> проектов</w:t>
      </w:r>
    </w:p>
    <w:tbl>
      <w:tblPr>
        <w:tblStyle w:val="110"/>
        <w:tblW w:w="10155" w:type="dxa"/>
        <w:jc w:val="center"/>
        <w:tblLook w:val="04A0" w:firstRow="1" w:lastRow="0" w:firstColumn="1" w:lastColumn="0" w:noHBand="0" w:noVBand="1"/>
      </w:tblPr>
      <w:tblGrid>
        <w:gridCol w:w="685"/>
        <w:gridCol w:w="2701"/>
        <w:gridCol w:w="2795"/>
        <w:gridCol w:w="2201"/>
        <w:gridCol w:w="1773"/>
      </w:tblGrid>
      <w:tr w:rsidR="0027100C" w:rsidRPr="008E040E" w:rsidTr="0027100C">
        <w:trPr>
          <w:trHeight w:val="647"/>
          <w:jc w:val="center"/>
        </w:trPr>
        <w:tc>
          <w:tcPr>
            <w:tcW w:w="759" w:type="dxa"/>
          </w:tcPr>
          <w:p w:rsidR="00C43BE0" w:rsidRPr="008E040E" w:rsidRDefault="00C43BE0" w:rsidP="00C43BE0">
            <w:pPr>
              <w:jc w:val="center"/>
              <w:rPr>
                <w:rFonts w:ascii="Times New Roman" w:hAnsi="Times New Roman" w:cs="Times New Roman"/>
                <w:bCs/>
                <w:sz w:val="24"/>
                <w:szCs w:val="24"/>
              </w:rPr>
            </w:pPr>
            <w:r w:rsidRPr="008E040E">
              <w:rPr>
                <w:rFonts w:ascii="Times New Roman" w:hAnsi="Times New Roman" w:cs="Times New Roman"/>
                <w:sz w:val="24"/>
                <w:szCs w:val="24"/>
              </w:rPr>
              <w:t>№ п/п</w:t>
            </w:r>
          </w:p>
        </w:tc>
        <w:tc>
          <w:tcPr>
            <w:tcW w:w="2779" w:type="dxa"/>
          </w:tcPr>
          <w:p w:rsidR="00C43BE0" w:rsidRPr="008E040E" w:rsidRDefault="001C23FE" w:rsidP="001C23FE">
            <w:pPr>
              <w:jc w:val="center"/>
              <w:rPr>
                <w:rFonts w:ascii="Times New Roman" w:hAnsi="Times New Roman" w:cs="Times New Roman"/>
                <w:bCs/>
                <w:sz w:val="24"/>
                <w:szCs w:val="24"/>
              </w:rPr>
            </w:pPr>
            <w:r w:rsidRPr="008E040E">
              <w:rPr>
                <w:rFonts w:ascii="Times New Roman" w:hAnsi="Times New Roman" w:cs="Times New Roman"/>
                <w:sz w:val="24"/>
                <w:szCs w:val="24"/>
              </w:rPr>
              <w:t>Н</w:t>
            </w:r>
            <w:r w:rsidR="00C43BE0" w:rsidRPr="008E040E">
              <w:rPr>
                <w:rFonts w:ascii="Times New Roman" w:hAnsi="Times New Roman" w:cs="Times New Roman"/>
                <w:sz w:val="24"/>
                <w:szCs w:val="24"/>
              </w:rPr>
              <w:t xml:space="preserve">аправления воспитания </w:t>
            </w:r>
          </w:p>
        </w:tc>
        <w:tc>
          <w:tcPr>
            <w:tcW w:w="3061"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Портфель проектов</w:t>
            </w:r>
          </w:p>
        </w:tc>
        <w:tc>
          <w:tcPr>
            <w:tcW w:w="2523" w:type="dxa"/>
          </w:tcPr>
          <w:p w:rsidR="00C43BE0" w:rsidRPr="008E040E" w:rsidRDefault="00C43BE0" w:rsidP="00C43BE0">
            <w:pPr>
              <w:jc w:val="center"/>
              <w:rPr>
                <w:rFonts w:ascii="Times New Roman" w:hAnsi="Times New Roman" w:cs="Times New Roman"/>
                <w:bCs/>
                <w:sz w:val="24"/>
                <w:szCs w:val="24"/>
              </w:rPr>
            </w:pPr>
            <w:r w:rsidRPr="008E040E">
              <w:rPr>
                <w:rFonts w:ascii="Times New Roman" w:hAnsi="Times New Roman" w:cs="Times New Roman"/>
                <w:sz w:val="24"/>
                <w:szCs w:val="24"/>
              </w:rPr>
              <w:t>Сроки реализации</w:t>
            </w:r>
          </w:p>
        </w:tc>
        <w:tc>
          <w:tcPr>
            <w:tcW w:w="1033" w:type="dxa"/>
          </w:tcPr>
          <w:p w:rsidR="00C43BE0" w:rsidRPr="008E040E" w:rsidRDefault="00C43BE0" w:rsidP="00C43BE0">
            <w:pPr>
              <w:jc w:val="center"/>
              <w:rPr>
                <w:rFonts w:ascii="Times New Roman" w:hAnsi="Times New Roman" w:cs="Times New Roman"/>
                <w:bCs/>
                <w:sz w:val="24"/>
                <w:szCs w:val="24"/>
              </w:rPr>
            </w:pPr>
            <w:r w:rsidRPr="008E040E">
              <w:rPr>
                <w:rFonts w:ascii="Times New Roman" w:hAnsi="Times New Roman" w:cs="Times New Roman"/>
                <w:sz w:val="24"/>
                <w:szCs w:val="24"/>
              </w:rPr>
              <w:t>Исполнители</w:t>
            </w:r>
          </w:p>
        </w:tc>
      </w:tr>
      <w:tr w:rsidR="0027100C" w:rsidRPr="008E040E" w:rsidTr="0027100C">
        <w:trPr>
          <w:trHeight w:val="665"/>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1.</w:t>
            </w:r>
          </w:p>
        </w:tc>
        <w:tc>
          <w:tcPr>
            <w:tcW w:w="277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Профессионально-трудовое  воспитание</w:t>
            </w:r>
          </w:p>
        </w:tc>
        <w:tc>
          <w:tcPr>
            <w:tcW w:w="3061"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Наставничество: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Педагог-педагог</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 xml:space="preserve">,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Педагог-обучающийся</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 xml:space="preserve"> по направлениям</w:t>
            </w: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Сентябрь - декабрь</w:t>
            </w: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Похилюк Е.В.</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Тельминова А.В.</w:t>
            </w:r>
          </w:p>
        </w:tc>
      </w:tr>
      <w:tr w:rsidR="0027100C" w:rsidRPr="008E040E" w:rsidTr="0027100C">
        <w:trPr>
          <w:trHeight w:val="988"/>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2.</w:t>
            </w:r>
          </w:p>
        </w:tc>
        <w:tc>
          <w:tcPr>
            <w:tcW w:w="277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Гражд</w:t>
            </w:r>
            <w:r w:rsidR="001C23FE" w:rsidRPr="008E040E">
              <w:rPr>
                <w:rFonts w:ascii="Times New Roman" w:hAnsi="Times New Roman" w:cs="Times New Roman"/>
                <w:bCs/>
                <w:sz w:val="24"/>
                <w:szCs w:val="24"/>
              </w:rPr>
              <w:t>анско-патриотическое воспитание</w:t>
            </w:r>
          </w:p>
        </w:tc>
        <w:tc>
          <w:tcPr>
            <w:tcW w:w="3061"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Проект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Я - гражданин</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 xml:space="preserve"> </w:t>
            </w:r>
          </w:p>
          <w:p w:rsidR="00C43BE0" w:rsidRPr="008E040E" w:rsidRDefault="00C43BE0" w:rsidP="00C43BE0">
            <w:pPr>
              <w:rPr>
                <w:rFonts w:ascii="Times New Roman" w:hAnsi="Times New Roman" w:cs="Times New Roman"/>
                <w:bCs/>
                <w:sz w:val="24"/>
                <w:szCs w:val="24"/>
              </w:rPr>
            </w:pPr>
          </w:p>
          <w:p w:rsidR="00C43BE0" w:rsidRPr="008E040E" w:rsidRDefault="00C43BE0" w:rsidP="00DF3364">
            <w:pPr>
              <w:rPr>
                <w:rFonts w:ascii="Times New Roman" w:hAnsi="Times New Roman" w:cs="Times New Roman"/>
                <w:bCs/>
                <w:sz w:val="24"/>
                <w:szCs w:val="24"/>
              </w:rPr>
            </w:pPr>
            <w:r w:rsidRPr="008E040E">
              <w:rPr>
                <w:rFonts w:ascii="Times New Roman" w:hAnsi="Times New Roman" w:cs="Times New Roman"/>
                <w:bCs/>
                <w:sz w:val="24"/>
                <w:szCs w:val="24"/>
              </w:rPr>
              <w:t>Проекты по организации работы Музея, виртуального музея, инсталляций по истории колледжа</w:t>
            </w: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В течение учебного года</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Зам. директора по УВР, УПР, ВР, НМР</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tc>
      </w:tr>
      <w:tr w:rsidR="0027100C" w:rsidRPr="008E040E" w:rsidTr="0027100C">
        <w:trPr>
          <w:trHeight w:val="988"/>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3.</w:t>
            </w:r>
          </w:p>
        </w:tc>
        <w:tc>
          <w:tcPr>
            <w:tcW w:w="277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sz w:val="24"/>
                <w:szCs w:val="24"/>
              </w:rPr>
              <w:t>Духовно-нравственное воспитание</w:t>
            </w:r>
          </w:p>
        </w:tc>
        <w:tc>
          <w:tcPr>
            <w:tcW w:w="3061" w:type="dxa"/>
          </w:tcPr>
          <w:p w:rsidR="00C43BE0" w:rsidRPr="008E040E" w:rsidRDefault="00D62284" w:rsidP="00C43BE0">
            <w:pPr>
              <w:rPr>
                <w:rFonts w:ascii="Times New Roman" w:hAnsi="Times New Roman" w:cs="Times New Roman"/>
                <w:bCs/>
                <w:sz w:val="24"/>
                <w:szCs w:val="24"/>
              </w:rPr>
            </w:pP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Протяни навстречу руку!</w:t>
            </w:r>
            <w:r w:rsidRPr="008E040E">
              <w:rPr>
                <w:rFonts w:ascii="Times New Roman" w:hAnsi="Times New Roman" w:cs="Times New Roman"/>
                <w:bCs/>
                <w:sz w:val="24"/>
                <w:szCs w:val="24"/>
              </w:rPr>
              <w:t>»</w:t>
            </w:r>
          </w:p>
          <w:p w:rsidR="00C43BE0" w:rsidRPr="008E040E" w:rsidRDefault="00D62284" w:rsidP="00C43BE0">
            <w:pPr>
              <w:rPr>
                <w:rFonts w:ascii="Times New Roman" w:hAnsi="Times New Roman" w:cs="Times New Roman"/>
                <w:bCs/>
                <w:sz w:val="24"/>
                <w:szCs w:val="24"/>
              </w:rPr>
            </w:pP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Доброе сердце</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 xml:space="preserve"> (помощь детям, проживающим в интернатах: чтение сказок на ночь, формирование корзины добра, больничные клоуны  и др.)</w:t>
            </w:r>
          </w:p>
          <w:p w:rsidR="00C43BE0" w:rsidRPr="008E040E" w:rsidRDefault="00D62284" w:rsidP="00C43BE0">
            <w:pPr>
              <w:rPr>
                <w:rFonts w:ascii="Times New Roman" w:hAnsi="Times New Roman" w:cs="Times New Roman"/>
                <w:bCs/>
                <w:sz w:val="24"/>
                <w:szCs w:val="24"/>
              </w:rPr>
            </w:pP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Встречи с Прекрасным</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 xml:space="preserve"> (проект с Магнитогорской хоровой капеллой, театром </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НОН - СТОП</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 xml:space="preserve">,  ансамблем </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Баян –позитив</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w:t>
            </w: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В течение года</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2 раза в год</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1 раз в семестр</w:t>
            </w: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Зам. директора по УВР, ВР, </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tc>
      </w:tr>
      <w:tr w:rsidR="0027100C" w:rsidRPr="008E040E" w:rsidTr="0027100C">
        <w:trPr>
          <w:trHeight w:val="647"/>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4.</w:t>
            </w:r>
          </w:p>
        </w:tc>
        <w:tc>
          <w:tcPr>
            <w:tcW w:w="277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Волонтёрская деятельность </w:t>
            </w:r>
          </w:p>
          <w:p w:rsidR="00C43BE0" w:rsidRPr="008E040E" w:rsidRDefault="001C23FE" w:rsidP="00C43BE0">
            <w:pPr>
              <w:rPr>
                <w:rFonts w:ascii="Times New Roman" w:hAnsi="Times New Roman" w:cs="Times New Roman"/>
                <w:bCs/>
                <w:sz w:val="24"/>
                <w:szCs w:val="24"/>
              </w:rPr>
            </w:pPr>
            <w:r w:rsidRPr="008E040E">
              <w:rPr>
                <w:rFonts w:ascii="Times New Roman" w:hAnsi="Times New Roman" w:cs="Times New Roman"/>
                <w:bCs/>
                <w:sz w:val="24"/>
                <w:szCs w:val="24"/>
              </w:rPr>
              <w:t>(добровольчество)</w:t>
            </w:r>
          </w:p>
        </w:tc>
        <w:tc>
          <w:tcPr>
            <w:tcW w:w="3061"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Социальное волонтёрство-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Пульс милосердия</w:t>
            </w:r>
            <w:r w:rsidR="00D62284" w:rsidRPr="008E040E">
              <w:rPr>
                <w:rFonts w:ascii="Times New Roman" w:hAnsi="Times New Roman" w:cs="Times New Roman"/>
                <w:bCs/>
                <w:sz w:val="24"/>
                <w:szCs w:val="24"/>
              </w:rPr>
              <w:t>»</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Арт-волонтёрство –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Айс</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 xml:space="preserve"> организация праздников</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D62284" w:rsidP="00C43BE0">
            <w:pPr>
              <w:rPr>
                <w:rFonts w:ascii="Times New Roman" w:hAnsi="Times New Roman" w:cs="Times New Roman"/>
                <w:bCs/>
                <w:sz w:val="24"/>
                <w:szCs w:val="24"/>
              </w:rPr>
            </w:pP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Волонтёры Победы</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 xml:space="preserve">- </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Бессмертный полк</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w:t>
            </w:r>
          </w:p>
          <w:p w:rsidR="00C43BE0" w:rsidRPr="008E040E" w:rsidRDefault="00D62284" w:rsidP="00C43BE0">
            <w:pPr>
              <w:rPr>
                <w:rFonts w:ascii="Times New Roman" w:hAnsi="Times New Roman" w:cs="Times New Roman"/>
                <w:bCs/>
                <w:sz w:val="24"/>
                <w:szCs w:val="24"/>
              </w:rPr>
            </w:pP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Страницы в музее колледжа</w:t>
            </w:r>
            <w:r w:rsidRPr="008E040E">
              <w:rPr>
                <w:rFonts w:ascii="Times New Roman" w:hAnsi="Times New Roman" w:cs="Times New Roman"/>
                <w:bCs/>
                <w:sz w:val="24"/>
                <w:szCs w:val="24"/>
              </w:rPr>
              <w:t>»</w:t>
            </w:r>
          </w:p>
          <w:p w:rsidR="00C43BE0" w:rsidRPr="008E040E" w:rsidRDefault="00C43BE0" w:rsidP="00C43BE0">
            <w:pPr>
              <w:rPr>
                <w:rFonts w:ascii="Times New Roman" w:hAnsi="Times New Roman" w:cs="Times New Roman"/>
                <w:bCs/>
                <w:sz w:val="24"/>
                <w:szCs w:val="24"/>
              </w:rPr>
            </w:pP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В течение года</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Ноябрь</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Декабрь</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В течение года</w:t>
            </w:r>
          </w:p>
          <w:p w:rsidR="00C43BE0" w:rsidRPr="008E040E" w:rsidRDefault="00C43BE0" w:rsidP="00C43BE0">
            <w:pPr>
              <w:rPr>
                <w:rFonts w:ascii="Times New Roman" w:hAnsi="Times New Roman" w:cs="Times New Roman"/>
                <w:bCs/>
                <w:sz w:val="24"/>
                <w:szCs w:val="24"/>
              </w:rPr>
            </w:pP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Зам. директора по УВР, УПР, ВР, НМР</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Руководитель физического воспитания</w:t>
            </w:r>
          </w:p>
        </w:tc>
      </w:tr>
      <w:tr w:rsidR="0027100C" w:rsidRPr="008E040E" w:rsidTr="0027100C">
        <w:trPr>
          <w:trHeight w:val="647"/>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lastRenderedPageBreak/>
              <w:t>5.</w:t>
            </w:r>
          </w:p>
        </w:tc>
        <w:tc>
          <w:tcPr>
            <w:tcW w:w="277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sz w:val="24"/>
                <w:szCs w:val="24"/>
              </w:rPr>
              <w:t>Правовое воспитание</w:t>
            </w:r>
          </w:p>
        </w:tc>
        <w:tc>
          <w:tcPr>
            <w:tcW w:w="3061" w:type="dxa"/>
          </w:tcPr>
          <w:p w:rsidR="00C43BE0" w:rsidRPr="008E040E" w:rsidRDefault="00D62284" w:rsidP="00C43BE0">
            <w:pPr>
              <w:rPr>
                <w:rFonts w:ascii="Times New Roman" w:hAnsi="Times New Roman" w:cs="Times New Roman"/>
                <w:bCs/>
                <w:sz w:val="24"/>
                <w:szCs w:val="24"/>
              </w:rPr>
            </w:pPr>
            <w:r w:rsidRPr="008E040E">
              <w:rPr>
                <w:rFonts w:ascii="Times New Roman" w:hAnsi="Times New Roman" w:cs="Times New Roman"/>
                <w:bCs/>
                <w:sz w:val="24"/>
                <w:szCs w:val="24"/>
              </w:rPr>
              <w:t>«</w:t>
            </w:r>
            <w:r w:rsidR="00DF3364" w:rsidRPr="008E040E">
              <w:rPr>
                <w:rFonts w:ascii="Times New Roman" w:hAnsi="Times New Roman" w:cs="Times New Roman"/>
                <w:bCs/>
                <w:sz w:val="24"/>
                <w:szCs w:val="24"/>
              </w:rPr>
              <w:t>Юридическая клиника</w:t>
            </w:r>
            <w:r w:rsidRPr="008E040E">
              <w:rPr>
                <w:rFonts w:ascii="Times New Roman" w:hAnsi="Times New Roman" w:cs="Times New Roman"/>
                <w:bCs/>
                <w:sz w:val="24"/>
                <w:szCs w:val="24"/>
              </w:rPr>
              <w:t>»</w:t>
            </w: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1 раз в семестр</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1 раз в семестр</w:t>
            </w: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Зам. директора по УВР, УПР, ВР, НМР</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Юрист колледжа</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Социальный педагог</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tc>
      </w:tr>
      <w:tr w:rsidR="0027100C" w:rsidRPr="008E040E" w:rsidTr="0027100C">
        <w:trPr>
          <w:trHeight w:val="665"/>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6.</w:t>
            </w:r>
          </w:p>
        </w:tc>
        <w:tc>
          <w:tcPr>
            <w:tcW w:w="277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Профилактика безнадзорности и правона</w:t>
            </w:r>
            <w:r w:rsidR="001C23FE" w:rsidRPr="008E040E">
              <w:rPr>
                <w:rFonts w:ascii="Times New Roman" w:hAnsi="Times New Roman" w:cs="Times New Roman"/>
                <w:bCs/>
                <w:sz w:val="24"/>
                <w:szCs w:val="24"/>
              </w:rPr>
              <w:t>рушений</w:t>
            </w:r>
          </w:p>
        </w:tc>
        <w:tc>
          <w:tcPr>
            <w:tcW w:w="3061"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Работа волонтёров в рамках социального межведомственного проекта по одноимённому проекту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ЖИТЬ!</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 xml:space="preserve"> по профилактике безнадзорности, правонарушений</w:t>
            </w: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Ежемесячно</w:t>
            </w: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Зам. директора по УВР, ВР, </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Психолог</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Социальный педагог</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tc>
      </w:tr>
      <w:tr w:rsidR="0027100C" w:rsidRPr="008E040E" w:rsidTr="0027100C">
        <w:trPr>
          <w:trHeight w:val="988"/>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7.</w:t>
            </w:r>
          </w:p>
        </w:tc>
        <w:tc>
          <w:tcPr>
            <w:tcW w:w="277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Противодействие распространению иде</w:t>
            </w:r>
            <w:r w:rsidR="001C23FE" w:rsidRPr="008E040E">
              <w:rPr>
                <w:rFonts w:ascii="Times New Roman" w:hAnsi="Times New Roman" w:cs="Times New Roman"/>
                <w:bCs/>
                <w:sz w:val="24"/>
                <w:szCs w:val="24"/>
              </w:rPr>
              <w:t>ологии терроризма и экстремизма</w:t>
            </w:r>
          </w:p>
        </w:tc>
        <w:tc>
          <w:tcPr>
            <w:tcW w:w="3061"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Видео-проект для участия форуме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Экстремизму-нет!</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интерактив по профилактике экстремистских настроений</w:t>
            </w: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3 сентября</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Раз в семестр</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Раз в семестр</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Ноябрь </w:t>
            </w: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Зам. директора по УВР, УПР, ВР, НМР</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tc>
      </w:tr>
      <w:tr w:rsidR="0027100C" w:rsidRPr="008E040E" w:rsidTr="0027100C">
        <w:trPr>
          <w:trHeight w:val="323"/>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8.</w:t>
            </w:r>
          </w:p>
        </w:tc>
        <w:tc>
          <w:tcPr>
            <w:tcW w:w="2779" w:type="dxa"/>
          </w:tcPr>
          <w:p w:rsidR="00C43BE0" w:rsidRPr="008E040E" w:rsidRDefault="001C23FE" w:rsidP="00C43BE0">
            <w:pPr>
              <w:rPr>
                <w:rFonts w:ascii="Times New Roman" w:hAnsi="Times New Roman" w:cs="Times New Roman"/>
                <w:bCs/>
                <w:sz w:val="24"/>
                <w:szCs w:val="24"/>
              </w:rPr>
            </w:pPr>
            <w:r w:rsidRPr="008E040E">
              <w:rPr>
                <w:rFonts w:ascii="Times New Roman" w:hAnsi="Times New Roman" w:cs="Times New Roman"/>
                <w:bCs/>
                <w:sz w:val="24"/>
                <w:szCs w:val="24"/>
              </w:rPr>
              <w:t>Спортивное воспитание</w:t>
            </w:r>
          </w:p>
        </w:tc>
        <w:tc>
          <w:tcPr>
            <w:tcW w:w="3061" w:type="dxa"/>
          </w:tcPr>
          <w:p w:rsidR="00C43BE0" w:rsidRPr="008E040E" w:rsidRDefault="00DF3364"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Спортивный клуб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Темп</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w:t>
            </w:r>
          </w:p>
          <w:p w:rsidR="00C43BE0" w:rsidRPr="008E040E" w:rsidRDefault="00212ED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Секции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Баскетбол</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 xml:space="preserve">,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Волейбол</w:t>
            </w:r>
            <w:r w:rsidR="00D62284" w:rsidRPr="008E040E">
              <w:rPr>
                <w:rFonts w:ascii="Times New Roman" w:hAnsi="Times New Roman" w:cs="Times New Roman"/>
                <w:bCs/>
                <w:sz w:val="24"/>
                <w:szCs w:val="24"/>
              </w:rPr>
              <w:t>»</w:t>
            </w:r>
          </w:p>
          <w:p w:rsidR="00C43BE0" w:rsidRPr="008E040E" w:rsidRDefault="00C43BE0" w:rsidP="00C43BE0">
            <w:pPr>
              <w:rPr>
                <w:rFonts w:ascii="Times New Roman" w:hAnsi="Times New Roman" w:cs="Times New Roman"/>
                <w:bCs/>
                <w:sz w:val="24"/>
                <w:szCs w:val="24"/>
              </w:rPr>
            </w:pP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Еженедельно</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Зам. директора по УВР, УПР, ВР</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Руководитель физвоспитания колледжа</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tc>
      </w:tr>
      <w:tr w:rsidR="0027100C" w:rsidRPr="008E040E" w:rsidTr="0027100C">
        <w:trPr>
          <w:trHeight w:val="988"/>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9.</w:t>
            </w:r>
          </w:p>
        </w:tc>
        <w:tc>
          <w:tcPr>
            <w:tcW w:w="277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Пропаганда ЗОЖ, профилактика упо</w:t>
            </w:r>
            <w:r w:rsidR="001C23FE" w:rsidRPr="008E040E">
              <w:rPr>
                <w:rFonts w:ascii="Times New Roman" w:hAnsi="Times New Roman" w:cs="Times New Roman"/>
                <w:bCs/>
                <w:sz w:val="24"/>
                <w:szCs w:val="24"/>
              </w:rPr>
              <w:t>требления психоактивных веществ</w:t>
            </w:r>
          </w:p>
        </w:tc>
        <w:tc>
          <w:tcPr>
            <w:tcW w:w="3061"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Тренинговые проекты социально-психологической направленности по коррекции личной траектории развития обучающихся группы риска:</w:t>
            </w:r>
          </w:p>
          <w:p w:rsidR="00C43BE0" w:rsidRPr="008E040E" w:rsidRDefault="00D62284" w:rsidP="00C43BE0">
            <w:pPr>
              <w:rPr>
                <w:rFonts w:ascii="Times New Roman" w:hAnsi="Times New Roman" w:cs="Times New Roman"/>
                <w:bCs/>
                <w:sz w:val="24"/>
                <w:szCs w:val="24"/>
              </w:rPr>
            </w:pP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ПАВ – горькая правда или сладкая  ложь ?</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 xml:space="preserve"> и т.д.</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Проект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СПИД – не спит!</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 xml:space="preserve">  с элементами интерактивной игры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Снежный ком</w:t>
            </w:r>
            <w:r w:rsidR="00D62284" w:rsidRPr="008E040E">
              <w:rPr>
                <w:rFonts w:ascii="Times New Roman" w:hAnsi="Times New Roman" w:cs="Times New Roman"/>
                <w:bCs/>
                <w:sz w:val="24"/>
                <w:szCs w:val="24"/>
              </w:rPr>
              <w:t>»</w:t>
            </w: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lastRenderedPageBreak/>
              <w:t>В системе в течение учебного года</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Декабрь</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Раз в семестр по группам</w:t>
            </w: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lastRenderedPageBreak/>
              <w:t>Зам. директора по УВР, УПР, ВР, НМР</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Психолог</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Социальный педагог</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tc>
      </w:tr>
      <w:tr w:rsidR="0027100C" w:rsidRPr="008E040E" w:rsidTr="0027100C">
        <w:trPr>
          <w:trHeight w:val="323"/>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lastRenderedPageBreak/>
              <w:t>10.</w:t>
            </w:r>
          </w:p>
        </w:tc>
        <w:tc>
          <w:tcPr>
            <w:tcW w:w="2779" w:type="dxa"/>
          </w:tcPr>
          <w:p w:rsidR="00C43BE0" w:rsidRPr="008E040E" w:rsidRDefault="001C23FE" w:rsidP="00C43BE0">
            <w:pPr>
              <w:rPr>
                <w:rFonts w:ascii="Times New Roman" w:hAnsi="Times New Roman" w:cs="Times New Roman"/>
                <w:bCs/>
                <w:sz w:val="24"/>
                <w:szCs w:val="24"/>
              </w:rPr>
            </w:pPr>
            <w:r w:rsidRPr="008E040E">
              <w:rPr>
                <w:rFonts w:ascii="Times New Roman" w:hAnsi="Times New Roman" w:cs="Times New Roman"/>
                <w:bCs/>
                <w:sz w:val="24"/>
                <w:szCs w:val="24"/>
              </w:rPr>
              <w:t>Культурно-творческое воспитание</w:t>
            </w:r>
          </w:p>
        </w:tc>
        <w:tc>
          <w:tcPr>
            <w:tcW w:w="3061" w:type="dxa"/>
          </w:tcPr>
          <w:p w:rsidR="00C43BE0" w:rsidRPr="008E040E" w:rsidRDefault="00D62284" w:rsidP="00C43BE0">
            <w:pPr>
              <w:rPr>
                <w:rFonts w:ascii="Times New Roman" w:hAnsi="Times New Roman" w:cs="Times New Roman"/>
                <w:bCs/>
                <w:sz w:val="24"/>
                <w:szCs w:val="24"/>
              </w:rPr>
            </w:pP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Паломничество к искусству или Культурный драйв</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Проект для первокурсников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Минута Славы</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 xml:space="preserve"> по выявлению одарённостей</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Студенческий театр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ФАРС</w:t>
            </w:r>
            <w:r w:rsidR="00D62284" w:rsidRPr="008E040E">
              <w:rPr>
                <w:rFonts w:ascii="Times New Roman" w:hAnsi="Times New Roman" w:cs="Times New Roman"/>
                <w:bCs/>
                <w:sz w:val="24"/>
                <w:szCs w:val="24"/>
              </w:rPr>
              <w:t>»</w:t>
            </w: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Раз в семестр</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Все пятницы сентября-октября</w:t>
            </w: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В течение учебного года по расписанию</w:t>
            </w:r>
          </w:p>
          <w:p w:rsidR="00C43BE0" w:rsidRPr="008E040E" w:rsidRDefault="00C43BE0" w:rsidP="00C43BE0">
            <w:pPr>
              <w:rPr>
                <w:rFonts w:ascii="Times New Roman" w:hAnsi="Times New Roman" w:cs="Times New Roman"/>
                <w:bCs/>
                <w:sz w:val="24"/>
                <w:szCs w:val="24"/>
              </w:rPr>
            </w:pP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Зам. директора по ВР, заведующий музыкально-эстетическим отделением</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Руководители творческих коллективов</w:t>
            </w:r>
          </w:p>
        </w:tc>
      </w:tr>
      <w:tr w:rsidR="0027100C" w:rsidRPr="008E040E" w:rsidTr="0027100C">
        <w:trPr>
          <w:trHeight w:val="323"/>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11.</w:t>
            </w:r>
          </w:p>
        </w:tc>
        <w:tc>
          <w:tcPr>
            <w:tcW w:w="277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Бизнес-ориентирующее (</w:t>
            </w:r>
            <w:r w:rsidR="001C23FE" w:rsidRPr="008E040E">
              <w:rPr>
                <w:rFonts w:ascii="Times New Roman" w:hAnsi="Times New Roman" w:cs="Times New Roman"/>
                <w:bCs/>
                <w:sz w:val="24"/>
                <w:szCs w:val="24"/>
              </w:rPr>
              <w:t>молодёжное предпринимательство)</w:t>
            </w:r>
          </w:p>
        </w:tc>
        <w:tc>
          <w:tcPr>
            <w:tcW w:w="3061"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Проект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Молодёжное агентство рекламных технологий</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 xml:space="preserve">Проект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Студент –трэвел</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 xml:space="preserve"> по организации экскурсий для школьников и студентов</w:t>
            </w:r>
          </w:p>
          <w:p w:rsidR="00C43BE0" w:rsidRPr="008E040E" w:rsidRDefault="00C43BE0" w:rsidP="001C6F75">
            <w:pPr>
              <w:rPr>
                <w:rFonts w:ascii="Times New Roman" w:hAnsi="Times New Roman" w:cs="Times New Roman"/>
                <w:bCs/>
                <w:sz w:val="24"/>
                <w:szCs w:val="24"/>
              </w:rPr>
            </w:pPr>
            <w:r w:rsidRPr="008E040E">
              <w:rPr>
                <w:rFonts w:ascii="Times New Roman" w:hAnsi="Times New Roman" w:cs="Times New Roman"/>
                <w:bCs/>
                <w:sz w:val="24"/>
                <w:szCs w:val="24"/>
              </w:rPr>
              <w:t xml:space="preserve">Проект по созданию информационного канала о студенческой жизни </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Рельсы</w:t>
            </w:r>
            <w:r w:rsidR="00D62284" w:rsidRPr="008E040E">
              <w:rPr>
                <w:rFonts w:ascii="Times New Roman" w:hAnsi="Times New Roman" w:cs="Times New Roman"/>
                <w:bCs/>
                <w:sz w:val="24"/>
                <w:szCs w:val="24"/>
              </w:rPr>
              <w:t>»</w:t>
            </w:r>
            <w:r w:rsidRPr="008E040E">
              <w:rPr>
                <w:rFonts w:ascii="Times New Roman" w:hAnsi="Times New Roman" w:cs="Times New Roman"/>
                <w:bCs/>
                <w:sz w:val="24"/>
                <w:szCs w:val="24"/>
              </w:rPr>
              <w:t xml:space="preserve"> </w:t>
            </w: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Еженедельно</w:t>
            </w: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Зам. директора по УВР, УПР, ВР, НМР</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tc>
      </w:tr>
      <w:tr w:rsidR="0027100C" w:rsidRPr="008E040E" w:rsidTr="0027100C">
        <w:trPr>
          <w:trHeight w:val="323"/>
          <w:jc w:val="center"/>
        </w:trPr>
        <w:tc>
          <w:tcPr>
            <w:tcW w:w="759"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12.</w:t>
            </w:r>
          </w:p>
        </w:tc>
        <w:tc>
          <w:tcPr>
            <w:tcW w:w="2779" w:type="dxa"/>
          </w:tcPr>
          <w:p w:rsidR="00C43BE0" w:rsidRPr="008E040E" w:rsidRDefault="001C23FE" w:rsidP="00C43BE0">
            <w:pPr>
              <w:rPr>
                <w:rFonts w:ascii="Times New Roman" w:hAnsi="Times New Roman" w:cs="Times New Roman"/>
                <w:bCs/>
                <w:sz w:val="24"/>
                <w:szCs w:val="24"/>
              </w:rPr>
            </w:pPr>
            <w:r w:rsidRPr="008E040E">
              <w:rPr>
                <w:rFonts w:ascii="Times New Roman" w:hAnsi="Times New Roman" w:cs="Times New Roman"/>
                <w:bCs/>
                <w:sz w:val="24"/>
                <w:szCs w:val="24"/>
              </w:rPr>
              <w:t>Экологическое воспитание</w:t>
            </w:r>
          </w:p>
        </w:tc>
        <w:tc>
          <w:tcPr>
            <w:tcW w:w="3061" w:type="dxa"/>
          </w:tcPr>
          <w:p w:rsidR="00C43BE0" w:rsidRPr="008E040E" w:rsidRDefault="00D62284" w:rsidP="00C43BE0">
            <w:pPr>
              <w:rPr>
                <w:rFonts w:ascii="Times New Roman" w:hAnsi="Times New Roman" w:cs="Times New Roman"/>
                <w:bCs/>
                <w:sz w:val="24"/>
                <w:szCs w:val="24"/>
              </w:rPr>
            </w:pP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Зелёная жизнь колледжа</w:t>
            </w:r>
            <w:r w:rsidRPr="008E040E">
              <w:rPr>
                <w:rFonts w:ascii="Times New Roman" w:hAnsi="Times New Roman" w:cs="Times New Roman"/>
                <w:bCs/>
                <w:sz w:val="24"/>
                <w:szCs w:val="24"/>
              </w:rPr>
              <w:t>»</w:t>
            </w:r>
            <w:r w:rsidR="00C43BE0" w:rsidRPr="008E040E">
              <w:rPr>
                <w:rFonts w:ascii="Times New Roman" w:hAnsi="Times New Roman" w:cs="Times New Roman"/>
                <w:bCs/>
                <w:sz w:val="24"/>
                <w:szCs w:val="24"/>
              </w:rPr>
              <w:t xml:space="preserve"> - совместный проект Совета обучающихся и Попечительского совета колледжа по озеленению придворовой территории и помещений колледжа</w:t>
            </w:r>
          </w:p>
        </w:tc>
        <w:tc>
          <w:tcPr>
            <w:tcW w:w="252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Два раза в семестр</w:t>
            </w:r>
          </w:p>
        </w:tc>
        <w:tc>
          <w:tcPr>
            <w:tcW w:w="1033" w:type="dxa"/>
          </w:tcPr>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Зам. директора по УВР, ВР, НМР. АХЧ</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Преподаватели  кафедры естественно-научных дисциплин</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Лидеры Совета обучающихся</w:t>
            </w:r>
          </w:p>
          <w:p w:rsidR="00C43BE0" w:rsidRPr="008E040E" w:rsidRDefault="00C43BE0" w:rsidP="00C43BE0">
            <w:pPr>
              <w:rPr>
                <w:rFonts w:ascii="Times New Roman" w:hAnsi="Times New Roman" w:cs="Times New Roman"/>
                <w:bCs/>
                <w:sz w:val="24"/>
                <w:szCs w:val="24"/>
              </w:rPr>
            </w:pPr>
            <w:r w:rsidRPr="008E040E">
              <w:rPr>
                <w:rFonts w:ascii="Times New Roman" w:hAnsi="Times New Roman" w:cs="Times New Roman"/>
                <w:bCs/>
                <w:sz w:val="24"/>
                <w:szCs w:val="24"/>
              </w:rPr>
              <w:t>Кураторы учебных групп</w:t>
            </w:r>
          </w:p>
        </w:tc>
      </w:tr>
    </w:tbl>
    <w:p w:rsidR="00C43BE0" w:rsidRPr="00D01797" w:rsidRDefault="00C43BE0" w:rsidP="00C43BE0">
      <w:pPr>
        <w:tabs>
          <w:tab w:val="left" w:pos="709"/>
        </w:tabs>
        <w:spacing w:after="0" w:line="240" w:lineRule="auto"/>
        <w:rPr>
          <w:rFonts w:ascii="Times New Roman" w:eastAsia="Calibri" w:hAnsi="Times New Roman" w:cs="Times New Roman"/>
          <w:b/>
          <w:color w:val="00B050"/>
          <w:sz w:val="24"/>
          <w:szCs w:val="24"/>
          <w:lang w:eastAsia="en-US"/>
        </w:rPr>
        <w:sectPr w:rsidR="00C43BE0" w:rsidRPr="00D01797" w:rsidSect="00C43BE0">
          <w:pgSz w:w="11906" w:h="16838"/>
          <w:pgMar w:top="1134" w:right="851" w:bottom="1134" w:left="1701" w:header="709" w:footer="709" w:gutter="0"/>
          <w:cols w:space="708"/>
          <w:titlePg/>
          <w:docGrid w:linePitch="360"/>
        </w:sectPr>
      </w:pPr>
    </w:p>
    <w:p w:rsidR="006D3F4C" w:rsidRPr="008E040E" w:rsidRDefault="00C43BE0" w:rsidP="006A5F40">
      <w:pPr>
        <w:spacing w:after="0"/>
        <w:rPr>
          <w:rFonts w:ascii="Times New Roman" w:eastAsia="Calibri" w:hAnsi="Times New Roman" w:cs="Times New Roman"/>
          <w:b/>
          <w:sz w:val="24"/>
          <w:szCs w:val="24"/>
          <w:lang w:eastAsia="en-US"/>
        </w:rPr>
      </w:pPr>
      <w:r w:rsidRPr="008E040E">
        <w:rPr>
          <w:rFonts w:ascii="Times New Roman" w:eastAsia="Calibri" w:hAnsi="Times New Roman" w:cs="Times New Roman"/>
          <w:b/>
          <w:sz w:val="24"/>
          <w:szCs w:val="24"/>
          <w:lang w:eastAsia="en-US"/>
        </w:rPr>
        <w:lastRenderedPageBreak/>
        <w:t>Работа по профилактике правонаруше</w:t>
      </w:r>
      <w:r w:rsidR="008E040E" w:rsidRPr="008E040E">
        <w:rPr>
          <w:rFonts w:ascii="Times New Roman" w:eastAsia="Calibri" w:hAnsi="Times New Roman" w:cs="Times New Roman"/>
          <w:b/>
          <w:sz w:val="24"/>
          <w:szCs w:val="24"/>
          <w:lang w:eastAsia="en-US"/>
        </w:rPr>
        <w:t>ний среди подростков и молодёжи</w:t>
      </w:r>
    </w:p>
    <w:p w:rsidR="00D012E9" w:rsidRPr="008E040E" w:rsidRDefault="006D3F4C" w:rsidP="00786A94">
      <w:pPr>
        <w:spacing w:after="0"/>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w:t>
      </w:r>
      <w:r w:rsidR="00C43BE0" w:rsidRPr="008E040E">
        <w:rPr>
          <w:rFonts w:ascii="Times New Roman" w:eastAsia="Calibri" w:hAnsi="Times New Roman" w:cs="Times New Roman"/>
          <w:sz w:val="24"/>
          <w:szCs w:val="24"/>
          <w:lang w:eastAsia="en-US"/>
        </w:rPr>
        <w:t xml:space="preserve"> </w:t>
      </w:r>
      <w:r w:rsidR="00D012E9" w:rsidRPr="008E040E">
        <w:rPr>
          <w:rFonts w:ascii="Times New Roman" w:eastAsia="Calibri" w:hAnsi="Times New Roman" w:cs="Times New Roman"/>
          <w:sz w:val="24"/>
          <w:szCs w:val="24"/>
          <w:lang w:eastAsia="en-US"/>
        </w:rPr>
        <w:t>С</w:t>
      </w:r>
      <w:r w:rsidR="00D35BA8" w:rsidRPr="008E040E">
        <w:rPr>
          <w:rFonts w:ascii="Times New Roman" w:eastAsia="Calibri" w:hAnsi="Times New Roman" w:cs="Times New Roman"/>
          <w:sz w:val="24"/>
          <w:szCs w:val="24"/>
          <w:lang w:eastAsia="en-US"/>
        </w:rPr>
        <w:t>оциально-психологическая служба</w:t>
      </w:r>
      <w:r w:rsidR="00D012E9" w:rsidRPr="008E040E">
        <w:rPr>
          <w:rFonts w:ascii="Times New Roman" w:eastAsia="Calibri" w:hAnsi="Times New Roman" w:cs="Times New Roman"/>
          <w:sz w:val="24"/>
          <w:szCs w:val="24"/>
          <w:lang w:eastAsia="en-US"/>
        </w:rPr>
        <w:t xml:space="preserve"> в 2021</w:t>
      </w:r>
      <w:r w:rsidR="001C6F75" w:rsidRPr="008E040E">
        <w:rPr>
          <w:rFonts w:ascii="Times New Roman" w:eastAsia="Calibri" w:hAnsi="Times New Roman" w:cs="Times New Roman"/>
          <w:sz w:val="24"/>
          <w:szCs w:val="24"/>
          <w:lang w:eastAsia="en-US"/>
        </w:rPr>
        <w:t>-2022 учебном</w:t>
      </w:r>
      <w:r w:rsidR="00D012E9" w:rsidRPr="008E040E">
        <w:rPr>
          <w:rFonts w:ascii="Times New Roman" w:eastAsia="Calibri" w:hAnsi="Times New Roman" w:cs="Times New Roman"/>
          <w:sz w:val="24"/>
          <w:szCs w:val="24"/>
          <w:lang w:eastAsia="en-US"/>
        </w:rPr>
        <w:t xml:space="preserve"> году </w:t>
      </w:r>
      <w:r w:rsidR="00D35BA8" w:rsidRPr="008E040E">
        <w:rPr>
          <w:rFonts w:ascii="Times New Roman" w:eastAsia="Calibri" w:hAnsi="Times New Roman" w:cs="Times New Roman"/>
          <w:sz w:val="24"/>
          <w:szCs w:val="24"/>
          <w:lang w:eastAsia="en-US"/>
        </w:rPr>
        <w:t xml:space="preserve"> </w:t>
      </w:r>
      <w:r w:rsidR="00D012E9" w:rsidRPr="008E040E">
        <w:rPr>
          <w:rFonts w:ascii="Times New Roman" w:eastAsia="Calibri" w:hAnsi="Times New Roman" w:cs="Times New Roman"/>
          <w:sz w:val="24"/>
          <w:szCs w:val="24"/>
          <w:lang w:eastAsia="en-US"/>
        </w:rPr>
        <w:t>работала</w:t>
      </w:r>
      <w:r w:rsidR="00D35BA8" w:rsidRPr="008E040E">
        <w:rPr>
          <w:rFonts w:ascii="Times New Roman" w:eastAsia="Calibri" w:hAnsi="Times New Roman" w:cs="Times New Roman"/>
          <w:sz w:val="24"/>
          <w:szCs w:val="24"/>
          <w:lang w:eastAsia="en-US"/>
        </w:rPr>
        <w:t xml:space="preserve"> по </w:t>
      </w:r>
      <w:r w:rsidRPr="008E040E">
        <w:rPr>
          <w:rFonts w:ascii="Times New Roman" w:eastAsia="Calibri" w:hAnsi="Times New Roman" w:cs="Times New Roman"/>
          <w:sz w:val="24"/>
          <w:szCs w:val="24"/>
          <w:lang w:eastAsia="en-US"/>
        </w:rPr>
        <w:t xml:space="preserve">трём основным </w:t>
      </w:r>
      <w:r w:rsidR="00212ED0" w:rsidRPr="008E040E">
        <w:rPr>
          <w:rFonts w:ascii="Times New Roman" w:eastAsia="Calibri" w:hAnsi="Times New Roman" w:cs="Times New Roman"/>
          <w:sz w:val="24"/>
          <w:szCs w:val="24"/>
          <w:lang w:eastAsia="en-US"/>
        </w:rPr>
        <w:t>направлениям:</w:t>
      </w:r>
    </w:p>
    <w:p w:rsidR="00D35BA8" w:rsidRPr="008E040E" w:rsidRDefault="00D35BA8" w:rsidP="00786A94">
      <w:pPr>
        <w:spacing w:after="0"/>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w:t>
      </w:r>
      <w:r w:rsidR="00D012E9" w:rsidRPr="008E040E">
        <w:rPr>
          <w:rFonts w:ascii="Times New Roman" w:eastAsia="Calibri" w:hAnsi="Times New Roman" w:cs="Times New Roman"/>
          <w:sz w:val="24"/>
          <w:szCs w:val="24"/>
          <w:lang w:eastAsia="en-US"/>
        </w:rPr>
        <w:t>осуществление социальной защиты обучающихся</w:t>
      </w:r>
      <w:r w:rsidR="00EB6FAA" w:rsidRPr="008E040E">
        <w:rPr>
          <w:rFonts w:ascii="Times New Roman" w:eastAsia="Calibri" w:hAnsi="Times New Roman" w:cs="Times New Roman"/>
          <w:sz w:val="24"/>
          <w:szCs w:val="24"/>
          <w:lang w:eastAsia="en-US"/>
        </w:rPr>
        <w:t>, в том числе относящихся к категории сироты, опекаемые, малоимущие, лица с ОВЗ, инвалиды и др.</w:t>
      </w:r>
      <w:r w:rsidR="00212ED0" w:rsidRPr="008E040E">
        <w:rPr>
          <w:rFonts w:ascii="Times New Roman" w:eastAsia="Calibri" w:hAnsi="Times New Roman" w:cs="Times New Roman"/>
          <w:sz w:val="24"/>
          <w:szCs w:val="24"/>
          <w:lang w:eastAsia="en-US"/>
        </w:rPr>
        <w:t>;</w:t>
      </w:r>
    </w:p>
    <w:p w:rsidR="00D35BA8" w:rsidRPr="008E040E" w:rsidRDefault="00455651" w:rsidP="00786A94">
      <w:pPr>
        <w:spacing w:after="0"/>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-психолого-педагогическая поддержка обучающихся и родителей (законных представителей)</w:t>
      </w:r>
      <w:r w:rsidR="00212ED0" w:rsidRPr="008E040E">
        <w:rPr>
          <w:rFonts w:ascii="Times New Roman" w:eastAsia="Calibri" w:hAnsi="Times New Roman" w:cs="Times New Roman"/>
          <w:sz w:val="24"/>
          <w:szCs w:val="24"/>
          <w:lang w:eastAsia="en-US"/>
        </w:rPr>
        <w:t>;</w:t>
      </w:r>
    </w:p>
    <w:p w:rsidR="00D012E9" w:rsidRPr="008E040E" w:rsidRDefault="00D35BA8" w:rsidP="008E040E">
      <w:pPr>
        <w:spacing w:after="0"/>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w:t>
      </w:r>
      <w:r w:rsidR="00D012E9" w:rsidRPr="008E040E">
        <w:rPr>
          <w:rFonts w:ascii="Times New Roman" w:eastAsia="Calibri" w:hAnsi="Times New Roman" w:cs="Times New Roman"/>
          <w:sz w:val="24"/>
          <w:szCs w:val="24"/>
          <w:lang w:eastAsia="en-US"/>
        </w:rPr>
        <w:t>профилактика деструктивного поведения</w:t>
      </w:r>
      <w:r w:rsidR="006D3F4C" w:rsidRPr="008E040E">
        <w:rPr>
          <w:rFonts w:ascii="Times New Roman" w:eastAsia="Calibri" w:hAnsi="Times New Roman" w:cs="Times New Roman"/>
          <w:sz w:val="24"/>
          <w:szCs w:val="24"/>
          <w:lang w:eastAsia="en-US"/>
        </w:rPr>
        <w:t xml:space="preserve"> обучающихся</w:t>
      </w:r>
      <w:r w:rsidR="00EB6FAA" w:rsidRPr="008E040E">
        <w:rPr>
          <w:rFonts w:ascii="Times New Roman" w:eastAsia="Calibri" w:hAnsi="Times New Roman" w:cs="Times New Roman"/>
          <w:sz w:val="24"/>
          <w:szCs w:val="24"/>
          <w:lang w:eastAsia="en-US"/>
        </w:rPr>
        <w:t>, а также правонарушений в подростковой среде.</w:t>
      </w:r>
    </w:p>
    <w:p w:rsidR="00C43BE0" w:rsidRPr="006A5F40" w:rsidRDefault="00212ED0" w:rsidP="00786A94">
      <w:pPr>
        <w:spacing w:after="0" w:line="240" w:lineRule="auto"/>
        <w:jc w:val="center"/>
        <w:rPr>
          <w:rFonts w:ascii="Times New Roman" w:eastAsia="Calibri" w:hAnsi="Times New Roman" w:cs="Times New Roman"/>
          <w:sz w:val="24"/>
          <w:szCs w:val="24"/>
          <w:lang w:eastAsia="en-US"/>
        </w:rPr>
      </w:pPr>
      <w:r w:rsidRPr="006A5F40">
        <w:rPr>
          <w:rFonts w:ascii="Times New Roman" w:eastAsia="Calibri" w:hAnsi="Times New Roman" w:cs="Times New Roman"/>
          <w:sz w:val="24"/>
          <w:szCs w:val="24"/>
          <w:lang w:eastAsia="en-US"/>
        </w:rPr>
        <w:t>Таблица 46</w:t>
      </w:r>
      <w:r w:rsidR="00B5273F" w:rsidRPr="006A5F40">
        <w:rPr>
          <w:rFonts w:ascii="Times New Roman" w:eastAsia="Calibri" w:hAnsi="Times New Roman" w:cs="Times New Roman"/>
          <w:sz w:val="24"/>
          <w:szCs w:val="24"/>
          <w:lang w:eastAsia="en-US"/>
        </w:rPr>
        <w:t>.</w:t>
      </w:r>
      <w:r w:rsidR="00C43BE0" w:rsidRPr="006A5F40">
        <w:rPr>
          <w:rFonts w:ascii="Times New Roman" w:eastAsia="Calibri" w:hAnsi="Times New Roman" w:cs="Times New Roman"/>
          <w:sz w:val="24"/>
          <w:szCs w:val="24"/>
          <w:lang w:eastAsia="en-US"/>
        </w:rPr>
        <w:t xml:space="preserve"> </w:t>
      </w:r>
      <w:r w:rsidR="00B5273F" w:rsidRPr="006A5F40">
        <w:rPr>
          <w:rFonts w:ascii="Times New Roman" w:eastAsia="Calibri" w:hAnsi="Times New Roman" w:cs="Times New Roman"/>
          <w:sz w:val="24"/>
          <w:szCs w:val="24"/>
          <w:lang w:eastAsia="en-US"/>
        </w:rPr>
        <w:t xml:space="preserve">Индикативные показатели результатов деятельности </w:t>
      </w:r>
    </w:p>
    <w:p w:rsidR="00D012E9" w:rsidRPr="006A5F40" w:rsidRDefault="00D012E9" w:rsidP="00786A94">
      <w:pPr>
        <w:spacing w:after="0" w:line="240" w:lineRule="auto"/>
        <w:jc w:val="center"/>
        <w:rPr>
          <w:rFonts w:ascii="Times New Roman" w:eastAsia="Calibri" w:hAnsi="Times New Roman" w:cs="Times New Roman"/>
          <w:sz w:val="24"/>
          <w:szCs w:val="24"/>
          <w:lang w:eastAsia="en-US"/>
        </w:rPr>
      </w:pPr>
    </w:p>
    <w:tbl>
      <w:tblPr>
        <w:tblStyle w:val="110"/>
        <w:tblW w:w="0" w:type="auto"/>
        <w:jc w:val="center"/>
        <w:tblLook w:val="04A0" w:firstRow="1" w:lastRow="0" w:firstColumn="1" w:lastColumn="0" w:noHBand="0" w:noVBand="1"/>
      </w:tblPr>
      <w:tblGrid>
        <w:gridCol w:w="3216"/>
        <w:gridCol w:w="1352"/>
        <w:gridCol w:w="1896"/>
        <w:gridCol w:w="1640"/>
        <w:gridCol w:w="1467"/>
      </w:tblGrid>
      <w:tr w:rsidR="005F1E9F" w:rsidRPr="008E040E" w:rsidTr="00212ED0">
        <w:trPr>
          <w:trHeight w:val="421"/>
          <w:jc w:val="center"/>
        </w:trPr>
        <w:tc>
          <w:tcPr>
            <w:tcW w:w="3381" w:type="dxa"/>
          </w:tcPr>
          <w:p w:rsidR="00B5273F" w:rsidRPr="008E040E" w:rsidRDefault="00B5273F" w:rsidP="00C43BE0">
            <w:pPr>
              <w:jc w:val="center"/>
              <w:rPr>
                <w:rFonts w:ascii="Times New Roman" w:hAnsi="Times New Roman" w:cs="Times New Roman"/>
                <w:sz w:val="24"/>
                <w:szCs w:val="24"/>
              </w:rPr>
            </w:pPr>
            <w:r w:rsidRPr="008E040E">
              <w:rPr>
                <w:rFonts w:ascii="Times New Roman" w:hAnsi="Times New Roman" w:cs="Times New Roman"/>
                <w:sz w:val="24"/>
                <w:szCs w:val="24"/>
              </w:rPr>
              <w:t>Показатель</w:t>
            </w:r>
          </w:p>
        </w:tc>
        <w:tc>
          <w:tcPr>
            <w:tcW w:w="1391" w:type="dxa"/>
          </w:tcPr>
          <w:p w:rsidR="00B5273F" w:rsidRPr="008E040E" w:rsidRDefault="00B5273F" w:rsidP="00C43BE0">
            <w:pPr>
              <w:jc w:val="center"/>
              <w:rPr>
                <w:rFonts w:ascii="Times New Roman" w:hAnsi="Times New Roman" w:cs="Times New Roman"/>
                <w:sz w:val="24"/>
                <w:szCs w:val="24"/>
              </w:rPr>
            </w:pPr>
            <w:r w:rsidRPr="008E040E">
              <w:rPr>
                <w:rFonts w:ascii="Times New Roman" w:hAnsi="Times New Roman" w:cs="Times New Roman"/>
                <w:sz w:val="24"/>
                <w:szCs w:val="24"/>
              </w:rPr>
              <w:t>2018</w:t>
            </w:r>
            <w:r w:rsidR="001C6F75" w:rsidRPr="008E040E">
              <w:rPr>
                <w:rFonts w:ascii="Times New Roman" w:hAnsi="Times New Roman" w:cs="Times New Roman"/>
                <w:sz w:val="24"/>
                <w:szCs w:val="24"/>
              </w:rPr>
              <w:t>-2019 учебный</w:t>
            </w:r>
            <w:r w:rsidRPr="008E040E">
              <w:rPr>
                <w:rFonts w:ascii="Times New Roman" w:hAnsi="Times New Roman" w:cs="Times New Roman"/>
                <w:sz w:val="24"/>
                <w:szCs w:val="24"/>
              </w:rPr>
              <w:t xml:space="preserve"> год</w:t>
            </w:r>
          </w:p>
          <w:p w:rsidR="00B5273F" w:rsidRPr="008E040E" w:rsidRDefault="00B5273F" w:rsidP="00C43BE0">
            <w:pPr>
              <w:jc w:val="center"/>
              <w:rPr>
                <w:rFonts w:ascii="Times New Roman" w:hAnsi="Times New Roman" w:cs="Times New Roman"/>
                <w:sz w:val="24"/>
                <w:szCs w:val="24"/>
              </w:rPr>
            </w:pPr>
          </w:p>
        </w:tc>
        <w:tc>
          <w:tcPr>
            <w:tcW w:w="1896" w:type="dxa"/>
          </w:tcPr>
          <w:p w:rsidR="00B5273F" w:rsidRPr="008E040E" w:rsidRDefault="001C6F75" w:rsidP="00C43BE0">
            <w:pPr>
              <w:jc w:val="center"/>
              <w:rPr>
                <w:rFonts w:ascii="Times New Roman" w:hAnsi="Times New Roman" w:cs="Times New Roman"/>
                <w:sz w:val="24"/>
                <w:szCs w:val="24"/>
              </w:rPr>
            </w:pPr>
            <w:r w:rsidRPr="008E040E">
              <w:rPr>
                <w:rFonts w:ascii="Times New Roman" w:hAnsi="Times New Roman" w:cs="Times New Roman"/>
                <w:sz w:val="24"/>
                <w:szCs w:val="24"/>
              </w:rPr>
              <w:t xml:space="preserve">2019- 2020 учебный </w:t>
            </w:r>
            <w:r w:rsidR="00B5273F" w:rsidRPr="008E040E">
              <w:rPr>
                <w:rFonts w:ascii="Times New Roman" w:hAnsi="Times New Roman" w:cs="Times New Roman"/>
                <w:sz w:val="24"/>
                <w:szCs w:val="24"/>
              </w:rPr>
              <w:t>год</w:t>
            </w:r>
          </w:p>
          <w:p w:rsidR="00B5273F" w:rsidRPr="008E040E" w:rsidRDefault="00B5273F" w:rsidP="00C43BE0">
            <w:pPr>
              <w:jc w:val="center"/>
              <w:rPr>
                <w:rFonts w:ascii="Times New Roman" w:hAnsi="Times New Roman" w:cs="Times New Roman"/>
                <w:sz w:val="24"/>
                <w:szCs w:val="24"/>
              </w:rPr>
            </w:pPr>
          </w:p>
        </w:tc>
        <w:tc>
          <w:tcPr>
            <w:tcW w:w="1666" w:type="dxa"/>
          </w:tcPr>
          <w:p w:rsidR="00B5273F" w:rsidRPr="008E040E" w:rsidRDefault="00B5273F" w:rsidP="00C43BE0">
            <w:pPr>
              <w:jc w:val="center"/>
              <w:rPr>
                <w:rFonts w:ascii="Times New Roman" w:hAnsi="Times New Roman" w:cs="Times New Roman"/>
                <w:sz w:val="24"/>
                <w:szCs w:val="24"/>
              </w:rPr>
            </w:pPr>
            <w:r w:rsidRPr="008E040E">
              <w:rPr>
                <w:rFonts w:ascii="Times New Roman" w:hAnsi="Times New Roman" w:cs="Times New Roman"/>
                <w:sz w:val="24"/>
                <w:szCs w:val="24"/>
              </w:rPr>
              <w:t>2020</w:t>
            </w:r>
            <w:r w:rsidR="001C6F75" w:rsidRPr="008E040E">
              <w:rPr>
                <w:rFonts w:ascii="Times New Roman" w:hAnsi="Times New Roman" w:cs="Times New Roman"/>
                <w:sz w:val="24"/>
                <w:szCs w:val="24"/>
              </w:rPr>
              <w:t xml:space="preserve">-2021 учебный </w:t>
            </w:r>
            <w:r w:rsidRPr="008E040E">
              <w:rPr>
                <w:rFonts w:ascii="Times New Roman" w:hAnsi="Times New Roman" w:cs="Times New Roman"/>
                <w:sz w:val="24"/>
                <w:szCs w:val="24"/>
              </w:rPr>
              <w:t xml:space="preserve"> год</w:t>
            </w:r>
          </w:p>
          <w:p w:rsidR="00B5273F" w:rsidRPr="008E040E" w:rsidRDefault="00B5273F" w:rsidP="00C43BE0">
            <w:pPr>
              <w:jc w:val="center"/>
              <w:rPr>
                <w:rFonts w:ascii="Times New Roman" w:hAnsi="Times New Roman" w:cs="Times New Roman"/>
                <w:sz w:val="24"/>
                <w:szCs w:val="24"/>
              </w:rPr>
            </w:pPr>
          </w:p>
        </w:tc>
        <w:tc>
          <w:tcPr>
            <w:tcW w:w="1524" w:type="dxa"/>
          </w:tcPr>
          <w:p w:rsidR="00B5273F" w:rsidRPr="008E040E" w:rsidRDefault="00B5273F" w:rsidP="00C43BE0">
            <w:pPr>
              <w:jc w:val="center"/>
              <w:rPr>
                <w:rFonts w:ascii="Times New Roman" w:hAnsi="Times New Roman" w:cs="Times New Roman"/>
                <w:sz w:val="24"/>
                <w:szCs w:val="24"/>
              </w:rPr>
            </w:pPr>
            <w:r w:rsidRPr="008E040E">
              <w:rPr>
                <w:rFonts w:ascii="Times New Roman" w:hAnsi="Times New Roman" w:cs="Times New Roman"/>
                <w:sz w:val="24"/>
                <w:szCs w:val="24"/>
              </w:rPr>
              <w:t>2021</w:t>
            </w:r>
            <w:r w:rsidR="001C6F75" w:rsidRPr="008E040E">
              <w:rPr>
                <w:rFonts w:ascii="Times New Roman" w:hAnsi="Times New Roman" w:cs="Times New Roman"/>
                <w:sz w:val="24"/>
                <w:szCs w:val="24"/>
              </w:rPr>
              <w:t>-2022 учебный</w:t>
            </w:r>
            <w:r w:rsidRPr="008E040E">
              <w:rPr>
                <w:rFonts w:ascii="Times New Roman" w:hAnsi="Times New Roman" w:cs="Times New Roman"/>
                <w:sz w:val="24"/>
                <w:szCs w:val="24"/>
              </w:rPr>
              <w:t xml:space="preserve"> год</w:t>
            </w:r>
          </w:p>
        </w:tc>
      </w:tr>
      <w:tr w:rsidR="005F1E9F" w:rsidRPr="008E040E" w:rsidTr="00212ED0">
        <w:trPr>
          <w:jc w:val="center"/>
        </w:trPr>
        <w:tc>
          <w:tcPr>
            <w:tcW w:w="3381" w:type="dxa"/>
          </w:tcPr>
          <w:p w:rsidR="00B5273F" w:rsidRPr="008E040E" w:rsidRDefault="00D012E9" w:rsidP="00B5273F">
            <w:pPr>
              <w:rPr>
                <w:rFonts w:ascii="Times New Roman" w:hAnsi="Times New Roman" w:cs="Times New Roman"/>
                <w:sz w:val="24"/>
                <w:szCs w:val="24"/>
              </w:rPr>
            </w:pPr>
            <w:r w:rsidRPr="008E040E">
              <w:rPr>
                <w:rFonts w:ascii="Times New Roman" w:hAnsi="Times New Roman" w:cs="Times New Roman"/>
                <w:sz w:val="24"/>
                <w:szCs w:val="24"/>
              </w:rPr>
              <w:t xml:space="preserve">Состоят </w:t>
            </w:r>
            <w:r w:rsidR="00B5273F" w:rsidRPr="008E040E">
              <w:rPr>
                <w:rFonts w:ascii="Times New Roman" w:hAnsi="Times New Roman" w:cs="Times New Roman"/>
                <w:sz w:val="24"/>
                <w:szCs w:val="24"/>
              </w:rPr>
              <w:t>на индивидуально-профилактическом учёте</w:t>
            </w:r>
          </w:p>
        </w:tc>
        <w:tc>
          <w:tcPr>
            <w:tcW w:w="1391" w:type="dxa"/>
          </w:tcPr>
          <w:p w:rsidR="00B5273F" w:rsidRPr="008E040E" w:rsidRDefault="00B5273F" w:rsidP="00C43BE0">
            <w:pPr>
              <w:jc w:val="center"/>
              <w:rPr>
                <w:rFonts w:ascii="Times New Roman" w:hAnsi="Times New Roman" w:cs="Times New Roman"/>
                <w:sz w:val="24"/>
                <w:szCs w:val="24"/>
              </w:rPr>
            </w:pPr>
            <w:r w:rsidRPr="008E040E">
              <w:rPr>
                <w:rFonts w:ascii="Times New Roman" w:hAnsi="Times New Roman" w:cs="Times New Roman"/>
                <w:sz w:val="24"/>
                <w:szCs w:val="24"/>
              </w:rPr>
              <w:t>3</w:t>
            </w:r>
          </w:p>
        </w:tc>
        <w:tc>
          <w:tcPr>
            <w:tcW w:w="1896" w:type="dxa"/>
          </w:tcPr>
          <w:p w:rsidR="00B5273F" w:rsidRPr="008E040E" w:rsidRDefault="00B5273F" w:rsidP="00C43BE0">
            <w:pPr>
              <w:jc w:val="center"/>
              <w:rPr>
                <w:rFonts w:ascii="Times New Roman" w:hAnsi="Times New Roman" w:cs="Times New Roman"/>
                <w:sz w:val="24"/>
                <w:szCs w:val="24"/>
              </w:rPr>
            </w:pPr>
            <w:r w:rsidRPr="008E040E">
              <w:rPr>
                <w:rFonts w:ascii="Times New Roman" w:hAnsi="Times New Roman" w:cs="Times New Roman"/>
                <w:sz w:val="24"/>
                <w:szCs w:val="24"/>
              </w:rPr>
              <w:t>7</w:t>
            </w:r>
          </w:p>
        </w:tc>
        <w:tc>
          <w:tcPr>
            <w:tcW w:w="1666" w:type="dxa"/>
          </w:tcPr>
          <w:p w:rsidR="00B5273F" w:rsidRPr="008E040E" w:rsidRDefault="00B5273F" w:rsidP="00C43BE0">
            <w:pPr>
              <w:jc w:val="center"/>
              <w:rPr>
                <w:rFonts w:ascii="Times New Roman" w:hAnsi="Times New Roman" w:cs="Times New Roman"/>
                <w:sz w:val="24"/>
                <w:szCs w:val="24"/>
              </w:rPr>
            </w:pPr>
            <w:r w:rsidRPr="008E040E">
              <w:rPr>
                <w:rFonts w:ascii="Times New Roman" w:hAnsi="Times New Roman" w:cs="Times New Roman"/>
                <w:sz w:val="24"/>
                <w:szCs w:val="24"/>
              </w:rPr>
              <w:t>6</w:t>
            </w:r>
          </w:p>
        </w:tc>
        <w:tc>
          <w:tcPr>
            <w:tcW w:w="1524" w:type="dxa"/>
          </w:tcPr>
          <w:p w:rsidR="00B5273F" w:rsidRPr="008E040E" w:rsidRDefault="00B5273F" w:rsidP="00C43BE0">
            <w:pPr>
              <w:jc w:val="center"/>
              <w:rPr>
                <w:rFonts w:ascii="Times New Roman" w:hAnsi="Times New Roman" w:cs="Times New Roman"/>
                <w:sz w:val="24"/>
                <w:szCs w:val="24"/>
              </w:rPr>
            </w:pPr>
            <w:r w:rsidRPr="008E040E">
              <w:rPr>
                <w:rFonts w:ascii="Times New Roman" w:hAnsi="Times New Roman" w:cs="Times New Roman"/>
                <w:sz w:val="24"/>
                <w:szCs w:val="24"/>
              </w:rPr>
              <w:t>6</w:t>
            </w:r>
          </w:p>
        </w:tc>
      </w:tr>
      <w:tr w:rsidR="005F1E9F" w:rsidRPr="008E040E" w:rsidTr="00212ED0">
        <w:trPr>
          <w:jc w:val="center"/>
        </w:trPr>
        <w:tc>
          <w:tcPr>
            <w:tcW w:w="3381" w:type="dxa"/>
          </w:tcPr>
          <w:p w:rsidR="00B5273F" w:rsidRPr="008E040E" w:rsidRDefault="00D012E9" w:rsidP="00D012E9">
            <w:pPr>
              <w:contextualSpacing/>
              <w:rPr>
                <w:rFonts w:ascii="Times New Roman" w:hAnsi="Times New Roman" w:cs="Times New Roman"/>
                <w:sz w:val="24"/>
                <w:szCs w:val="24"/>
              </w:rPr>
            </w:pPr>
            <w:r w:rsidRPr="008E040E">
              <w:rPr>
                <w:rFonts w:ascii="Times New Roman" w:eastAsia="Times New Roman" w:hAnsi="Times New Roman" w:cs="Times New Roman"/>
                <w:sz w:val="24"/>
                <w:szCs w:val="24"/>
              </w:rPr>
              <w:t>Вызваны</w:t>
            </w:r>
            <w:r w:rsidR="00B5273F" w:rsidRPr="008E040E">
              <w:rPr>
                <w:rFonts w:ascii="Times New Roman" w:eastAsia="Times New Roman" w:hAnsi="Times New Roman" w:cs="Times New Roman"/>
                <w:sz w:val="24"/>
                <w:szCs w:val="24"/>
              </w:rPr>
              <w:t xml:space="preserve"> на Совет профилактики по употреблению ПАВ (табака и алкоголя), в том числе проживающие в общежитии</w:t>
            </w:r>
          </w:p>
        </w:tc>
        <w:tc>
          <w:tcPr>
            <w:tcW w:w="1391" w:type="dxa"/>
          </w:tcPr>
          <w:p w:rsidR="00B5273F"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22</w:t>
            </w:r>
          </w:p>
        </w:tc>
        <w:tc>
          <w:tcPr>
            <w:tcW w:w="1896" w:type="dxa"/>
          </w:tcPr>
          <w:p w:rsidR="00B5273F"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19</w:t>
            </w:r>
          </w:p>
        </w:tc>
        <w:tc>
          <w:tcPr>
            <w:tcW w:w="1666" w:type="dxa"/>
          </w:tcPr>
          <w:p w:rsidR="00B5273F" w:rsidRPr="008E040E" w:rsidRDefault="00B5273F" w:rsidP="00022B02">
            <w:pPr>
              <w:jc w:val="center"/>
              <w:rPr>
                <w:rFonts w:ascii="Times New Roman" w:hAnsi="Times New Roman" w:cs="Times New Roman"/>
                <w:sz w:val="24"/>
                <w:szCs w:val="24"/>
                <w:lang w:val="en-US"/>
              </w:rPr>
            </w:pPr>
            <w:r w:rsidRPr="008E040E">
              <w:rPr>
                <w:rFonts w:ascii="Times New Roman" w:hAnsi="Times New Roman" w:cs="Times New Roman"/>
                <w:sz w:val="24"/>
                <w:szCs w:val="24"/>
                <w:lang w:val="en-US"/>
              </w:rPr>
              <w:t>9</w:t>
            </w:r>
          </w:p>
        </w:tc>
        <w:tc>
          <w:tcPr>
            <w:tcW w:w="1524" w:type="dxa"/>
          </w:tcPr>
          <w:p w:rsidR="00B5273F"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5</w:t>
            </w:r>
          </w:p>
        </w:tc>
      </w:tr>
      <w:tr w:rsidR="005F1E9F" w:rsidRPr="008E040E" w:rsidTr="00212ED0">
        <w:trPr>
          <w:jc w:val="center"/>
        </w:trPr>
        <w:tc>
          <w:tcPr>
            <w:tcW w:w="3381" w:type="dxa"/>
          </w:tcPr>
          <w:p w:rsidR="00B5273F" w:rsidRPr="008E040E" w:rsidRDefault="00D012E9" w:rsidP="00D012E9">
            <w:pPr>
              <w:rPr>
                <w:rFonts w:ascii="Times New Roman" w:hAnsi="Times New Roman" w:cs="Times New Roman"/>
                <w:sz w:val="24"/>
                <w:szCs w:val="24"/>
              </w:rPr>
            </w:pPr>
            <w:r w:rsidRPr="008E040E">
              <w:rPr>
                <w:rFonts w:ascii="Times New Roman" w:hAnsi="Times New Roman" w:cs="Times New Roman"/>
                <w:sz w:val="24"/>
                <w:szCs w:val="24"/>
              </w:rPr>
              <w:t xml:space="preserve">Вызваны </w:t>
            </w:r>
            <w:r w:rsidR="00B5273F" w:rsidRPr="008E040E">
              <w:rPr>
                <w:rFonts w:ascii="Times New Roman" w:hAnsi="Times New Roman" w:cs="Times New Roman"/>
                <w:sz w:val="24"/>
                <w:szCs w:val="24"/>
              </w:rPr>
              <w:t>на Совет профилактики по пропускам по неуважительной причине и неуспеваемости</w:t>
            </w:r>
          </w:p>
          <w:p w:rsidR="00B5273F" w:rsidRPr="008E040E" w:rsidRDefault="00B5273F" w:rsidP="00D012E9">
            <w:pPr>
              <w:rPr>
                <w:rFonts w:ascii="Times New Roman" w:hAnsi="Times New Roman" w:cs="Times New Roman"/>
                <w:sz w:val="24"/>
                <w:szCs w:val="24"/>
              </w:rPr>
            </w:pPr>
          </w:p>
        </w:tc>
        <w:tc>
          <w:tcPr>
            <w:tcW w:w="1391" w:type="dxa"/>
          </w:tcPr>
          <w:p w:rsidR="00D012E9"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75</w:t>
            </w:r>
          </w:p>
          <w:p w:rsidR="00B5273F"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 xml:space="preserve"> (гр. 131,141)</w:t>
            </w:r>
          </w:p>
        </w:tc>
        <w:tc>
          <w:tcPr>
            <w:tcW w:w="1896" w:type="dxa"/>
          </w:tcPr>
          <w:p w:rsidR="00B5273F"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80</w:t>
            </w:r>
          </w:p>
          <w:p w:rsidR="00B5273F"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(гр. 131, 141,211,621,541,</w:t>
            </w:r>
          </w:p>
          <w:p w:rsidR="00B5273F"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ТТ-21)</w:t>
            </w:r>
          </w:p>
        </w:tc>
        <w:tc>
          <w:tcPr>
            <w:tcW w:w="1666" w:type="dxa"/>
          </w:tcPr>
          <w:p w:rsidR="00B5273F" w:rsidRPr="008E040E" w:rsidRDefault="00B5273F" w:rsidP="00022B02">
            <w:pPr>
              <w:jc w:val="center"/>
              <w:rPr>
                <w:rFonts w:ascii="Times New Roman" w:hAnsi="Times New Roman" w:cs="Times New Roman"/>
                <w:sz w:val="24"/>
                <w:szCs w:val="24"/>
                <w:lang w:val="en-US"/>
              </w:rPr>
            </w:pPr>
            <w:r w:rsidRPr="008E040E">
              <w:rPr>
                <w:rFonts w:ascii="Times New Roman" w:hAnsi="Times New Roman" w:cs="Times New Roman"/>
                <w:sz w:val="24"/>
                <w:szCs w:val="24"/>
              </w:rPr>
              <w:t>5</w:t>
            </w:r>
            <w:r w:rsidRPr="008E040E">
              <w:rPr>
                <w:rFonts w:ascii="Times New Roman" w:hAnsi="Times New Roman" w:cs="Times New Roman"/>
                <w:sz w:val="24"/>
                <w:szCs w:val="24"/>
                <w:lang w:val="en-US"/>
              </w:rPr>
              <w:t>2</w:t>
            </w:r>
            <w:r w:rsidRPr="008E040E">
              <w:rPr>
                <w:rFonts w:ascii="Times New Roman" w:hAnsi="Times New Roman" w:cs="Times New Roman"/>
                <w:sz w:val="24"/>
                <w:szCs w:val="24"/>
              </w:rPr>
              <w:t xml:space="preserve"> </w:t>
            </w:r>
          </w:p>
          <w:p w:rsidR="00B5273F"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(гр.  611,621,511, ИБ-12, ГД -11, 312)</w:t>
            </w:r>
          </w:p>
        </w:tc>
        <w:tc>
          <w:tcPr>
            <w:tcW w:w="1524" w:type="dxa"/>
          </w:tcPr>
          <w:p w:rsidR="00B5273F"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43</w:t>
            </w:r>
          </w:p>
          <w:p w:rsidR="00B5273F" w:rsidRPr="008E040E" w:rsidRDefault="00B5273F" w:rsidP="00022B02">
            <w:pPr>
              <w:jc w:val="center"/>
              <w:rPr>
                <w:rFonts w:ascii="Times New Roman" w:hAnsi="Times New Roman" w:cs="Times New Roman"/>
                <w:sz w:val="24"/>
                <w:szCs w:val="24"/>
              </w:rPr>
            </w:pPr>
            <w:r w:rsidRPr="008E040E">
              <w:rPr>
                <w:rFonts w:ascii="Times New Roman" w:hAnsi="Times New Roman" w:cs="Times New Roman"/>
                <w:sz w:val="24"/>
                <w:szCs w:val="24"/>
              </w:rPr>
              <w:t>( гр.641, 631, 511, ММТ, ИБ-12)</w:t>
            </w:r>
          </w:p>
        </w:tc>
      </w:tr>
    </w:tbl>
    <w:p w:rsidR="00C43BE0" w:rsidRPr="005F1E9F" w:rsidRDefault="00C43BE0" w:rsidP="00C43BE0">
      <w:pPr>
        <w:spacing w:after="0"/>
        <w:ind w:firstLine="567"/>
        <w:rPr>
          <w:rFonts w:ascii="Times New Roman" w:eastAsia="Calibri" w:hAnsi="Times New Roman" w:cs="Times New Roman"/>
          <w:color w:val="FF0000"/>
          <w:sz w:val="24"/>
          <w:szCs w:val="24"/>
          <w:lang w:eastAsia="en-US"/>
        </w:rPr>
      </w:pPr>
    </w:p>
    <w:p w:rsidR="00C43BE0" w:rsidRPr="008E040E" w:rsidRDefault="00C43BE0" w:rsidP="00B95C90">
      <w:pPr>
        <w:spacing w:after="0"/>
        <w:ind w:firstLine="567"/>
        <w:jc w:val="both"/>
        <w:rPr>
          <w:rFonts w:ascii="Times New Roman" w:eastAsia="Calibri" w:hAnsi="Times New Roman" w:cs="Times New Roman"/>
          <w:sz w:val="24"/>
          <w:szCs w:val="24"/>
          <w:lang w:eastAsia="en-US"/>
        </w:rPr>
      </w:pPr>
      <w:r w:rsidRPr="005F1E9F">
        <w:rPr>
          <w:rFonts w:ascii="Times New Roman" w:eastAsia="Calibri" w:hAnsi="Times New Roman" w:cs="Times New Roman"/>
          <w:color w:val="FF0000"/>
          <w:sz w:val="24"/>
          <w:szCs w:val="24"/>
          <w:lang w:eastAsia="en-US"/>
        </w:rPr>
        <w:t xml:space="preserve"> </w:t>
      </w:r>
      <w:r w:rsidRPr="008E040E">
        <w:rPr>
          <w:rFonts w:ascii="Times New Roman" w:eastAsia="Calibri" w:hAnsi="Times New Roman" w:cs="Times New Roman"/>
          <w:sz w:val="24"/>
          <w:szCs w:val="24"/>
          <w:lang w:eastAsia="en-US"/>
        </w:rPr>
        <w:t xml:space="preserve">В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группу  риска</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входят 6 обучающихся (4 человек</w:t>
      </w:r>
      <w:r w:rsidR="00DB3A7C" w:rsidRPr="008E040E">
        <w:rPr>
          <w:rFonts w:ascii="Times New Roman" w:eastAsia="Calibri" w:hAnsi="Times New Roman" w:cs="Times New Roman"/>
          <w:sz w:val="24"/>
          <w:szCs w:val="24"/>
          <w:lang w:eastAsia="en-US"/>
        </w:rPr>
        <w:t>а</w:t>
      </w:r>
      <w:r w:rsidRPr="008E040E">
        <w:rPr>
          <w:rFonts w:ascii="Times New Roman" w:eastAsia="Calibri" w:hAnsi="Times New Roman" w:cs="Times New Roman"/>
          <w:sz w:val="24"/>
          <w:szCs w:val="24"/>
          <w:lang w:eastAsia="en-US"/>
        </w:rPr>
        <w:t xml:space="preserve"> - отклонение в поведении, 2 человека – кража, угон).</w:t>
      </w:r>
    </w:p>
    <w:p w:rsidR="00C43BE0" w:rsidRPr="008E040E" w:rsidRDefault="00C43BE0" w:rsidP="00C43BE0">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На каждого обучающегося состоящего на </w:t>
      </w:r>
      <w:r w:rsidR="00DE69BD" w:rsidRPr="008E040E">
        <w:rPr>
          <w:rFonts w:ascii="Times New Roman" w:eastAsia="Calibri" w:hAnsi="Times New Roman" w:cs="Times New Roman"/>
          <w:sz w:val="24"/>
          <w:szCs w:val="24"/>
          <w:lang w:eastAsia="en-US"/>
        </w:rPr>
        <w:t xml:space="preserve">различных </w:t>
      </w:r>
      <w:r w:rsidRPr="008E040E">
        <w:rPr>
          <w:rFonts w:ascii="Times New Roman" w:eastAsia="Calibri" w:hAnsi="Times New Roman" w:cs="Times New Roman"/>
          <w:sz w:val="24"/>
          <w:szCs w:val="24"/>
          <w:lang w:eastAsia="en-US"/>
        </w:rPr>
        <w:t xml:space="preserve">видах учета составлены и реализуются планы индивидуально-профилактической работы, а также ведутся личные карточки и листы учета индивидуально-профилактических мероприятий. </w:t>
      </w:r>
    </w:p>
    <w:p w:rsidR="00C43BE0" w:rsidRPr="008E040E" w:rsidRDefault="00C43BE0" w:rsidP="00C43BE0">
      <w:pPr>
        <w:shd w:val="clear" w:color="auto" w:fill="FFFFFF"/>
        <w:spacing w:after="0"/>
        <w:ind w:firstLine="567"/>
        <w:jc w:val="both"/>
        <w:rPr>
          <w:rFonts w:ascii="Times New Roman" w:eastAsia="Calibri" w:hAnsi="Times New Roman" w:cs="Times New Roman"/>
          <w:sz w:val="24"/>
          <w:szCs w:val="24"/>
          <w:lang w:eastAsia="en-US"/>
        </w:rPr>
      </w:pPr>
      <w:r w:rsidRPr="008E040E">
        <w:rPr>
          <w:rFonts w:ascii="Times New Roman" w:eastAsia="Times New Roman" w:hAnsi="Times New Roman" w:cs="Times New Roman"/>
          <w:sz w:val="24"/>
          <w:szCs w:val="24"/>
        </w:rPr>
        <w:t>За 2021</w:t>
      </w:r>
      <w:r w:rsidR="00DE69BD" w:rsidRPr="008E040E">
        <w:rPr>
          <w:rFonts w:ascii="Times New Roman" w:eastAsia="Times New Roman" w:hAnsi="Times New Roman" w:cs="Times New Roman"/>
          <w:sz w:val="24"/>
          <w:szCs w:val="24"/>
        </w:rPr>
        <w:t>-2022 учебный год проведено – 18</w:t>
      </w:r>
      <w:r w:rsidRPr="008E040E">
        <w:rPr>
          <w:rFonts w:ascii="Times New Roman" w:eastAsia="Times New Roman" w:hAnsi="Times New Roman" w:cs="Times New Roman"/>
          <w:sz w:val="24"/>
          <w:szCs w:val="24"/>
        </w:rPr>
        <w:t>5  воспитательных бесед</w:t>
      </w:r>
      <w:r w:rsidR="004A2A77"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 xml:space="preserve"> Проведено 10 Сове</w:t>
      </w:r>
      <w:r w:rsidR="00DE69BD" w:rsidRPr="008E040E">
        <w:rPr>
          <w:rFonts w:ascii="Times New Roman" w:eastAsia="Times New Roman" w:hAnsi="Times New Roman" w:cs="Times New Roman"/>
          <w:sz w:val="24"/>
          <w:szCs w:val="24"/>
        </w:rPr>
        <w:t>тов профилактики, организованы 8 встреч</w:t>
      </w:r>
      <w:r w:rsidRPr="008E040E">
        <w:rPr>
          <w:rFonts w:ascii="Times New Roman" w:eastAsia="Times New Roman" w:hAnsi="Times New Roman" w:cs="Times New Roman"/>
          <w:sz w:val="24"/>
          <w:szCs w:val="24"/>
        </w:rPr>
        <w:t xml:space="preserve"> с инспектором</w:t>
      </w:r>
      <w:r w:rsidR="00DE69BD" w:rsidRPr="008E040E">
        <w:rPr>
          <w:rFonts w:ascii="Times New Roman" w:eastAsia="Times New Roman" w:hAnsi="Times New Roman" w:cs="Times New Roman"/>
          <w:sz w:val="24"/>
          <w:szCs w:val="24"/>
        </w:rPr>
        <w:t xml:space="preserve"> Стахановой К.Ю.</w:t>
      </w:r>
      <w:r w:rsidRPr="008E040E">
        <w:rPr>
          <w:rFonts w:ascii="Times New Roman" w:eastAsia="Times New Roman" w:hAnsi="Times New Roman" w:cs="Times New Roman"/>
          <w:sz w:val="24"/>
          <w:szCs w:val="24"/>
        </w:rPr>
        <w:t xml:space="preserve">. </w:t>
      </w:r>
      <w:r w:rsidRPr="008E040E">
        <w:rPr>
          <w:rFonts w:ascii="Times New Roman" w:eastAsia="Calibri" w:hAnsi="Times New Roman" w:cs="Times New Roman"/>
          <w:sz w:val="24"/>
          <w:szCs w:val="24"/>
          <w:lang w:eastAsia="en-US"/>
        </w:rPr>
        <w:t xml:space="preserve">Посетили 18 заседаний КДНиЗП по районам. </w:t>
      </w:r>
    </w:p>
    <w:p w:rsidR="00C43BE0" w:rsidRPr="008E040E" w:rsidRDefault="00C43BE0" w:rsidP="00C43BE0">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Ведется журнал учета пропусков обучающихся, журнал посещения  социального педагога с обучающимися (пропуски без у/п, отклонения в поведении и т.д.), педагогами (консультации, беседы) и законными представителями (опекунами)</w:t>
      </w:r>
      <w:r w:rsidR="008E040E" w:rsidRPr="008E040E">
        <w:rPr>
          <w:rFonts w:ascii="Times New Roman" w:eastAsia="Calibri" w:hAnsi="Times New Roman" w:cs="Times New Roman"/>
          <w:sz w:val="24"/>
          <w:szCs w:val="24"/>
          <w:lang w:eastAsia="en-US"/>
        </w:rPr>
        <w:t>.</w:t>
      </w:r>
    </w:p>
    <w:p w:rsidR="00C43BE0" w:rsidRPr="008E040E" w:rsidRDefault="00C43BE0" w:rsidP="00C43BE0">
      <w:pPr>
        <w:shd w:val="clear" w:color="auto" w:fill="FFFFFF"/>
        <w:spacing w:after="0"/>
        <w:ind w:firstLine="567"/>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  По пропускам занятий социальный педагог собирает информацию и предоставляет ее </w:t>
      </w:r>
      <w:r w:rsidR="00786A94" w:rsidRPr="008E040E">
        <w:rPr>
          <w:rFonts w:ascii="Times New Roman" w:eastAsia="Times New Roman" w:hAnsi="Times New Roman" w:cs="Times New Roman"/>
          <w:sz w:val="24"/>
          <w:szCs w:val="24"/>
        </w:rPr>
        <w:t>заместителю директора по ВР. В</w:t>
      </w:r>
      <w:r w:rsidRPr="008E040E">
        <w:rPr>
          <w:rFonts w:ascii="Times New Roman" w:eastAsia="Times New Roman" w:hAnsi="Times New Roman" w:cs="Times New Roman"/>
          <w:sz w:val="24"/>
          <w:szCs w:val="24"/>
        </w:rPr>
        <w:t>последствии результаты заслушиваются на  еженедельных  совещаниях при директоре. Принимаются решения, и проводится работа по ликвидации пропусков без уважительной причины: устанавливаются причины пропусков, проводятся беседы и консультации с обучающимися, их родителями (опекунами), привлекаются различные специалисты, проводится совместная работа со специалистами ОДН и КДН (по мере необходимости), а так же с органами опеки и попечительства.</w:t>
      </w:r>
    </w:p>
    <w:p w:rsidR="00C43BE0" w:rsidRPr="008E040E" w:rsidRDefault="00C43BE0" w:rsidP="00C43BE0">
      <w:pPr>
        <w:shd w:val="clear" w:color="auto" w:fill="FFFFFF"/>
        <w:spacing w:after="0"/>
        <w:ind w:firstLine="567"/>
        <w:jc w:val="both"/>
        <w:rPr>
          <w:rFonts w:ascii="Times New Roman" w:eastAsia="Times New Roman" w:hAnsi="Times New Roman" w:cs="Times New Roman"/>
          <w:sz w:val="24"/>
          <w:szCs w:val="24"/>
        </w:rPr>
      </w:pPr>
      <w:r w:rsidRPr="008E040E">
        <w:rPr>
          <w:rFonts w:ascii="Times New Roman" w:eastAsia="Times New Roman" w:hAnsi="Times New Roman" w:cs="Times New Roman"/>
          <w:bCs/>
          <w:sz w:val="24"/>
          <w:szCs w:val="24"/>
        </w:rPr>
        <w:lastRenderedPageBreak/>
        <w:t xml:space="preserve">Социальным педагогом  ведется журнал консультаций с педагогами, обучающимися, родителями (законными представителями) по вопросам социальных выплат, воспитания, учебной и внеурочной деятельности, детско-родительских отношений, разрешения конфликтных ситуаций в семье и колледже. </w:t>
      </w:r>
      <w:r w:rsidRPr="008E040E">
        <w:rPr>
          <w:rFonts w:ascii="Times New Roman" w:eastAsia="Times New Roman" w:hAnsi="Times New Roman" w:cs="Times New Roman"/>
          <w:sz w:val="24"/>
          <w:szCs w:val="24"/>
        </w:rPr>
        <w:t>Проведено свыше 140 консультаций.</w:t>
      </w:r>
    </w:p>
    <w:p w:rsidR="00C43BE0" w:rsidRPr="008E040E" w:rsidRDefault="00C43BE0" w:rsidP="00C43BE0">
      <w:pPr>
        <w:shd w:val="clear" w:color="auto" w:fill="FFFFFF"/>
        <w:spacing w:after="0"/>
        <w:ind w:firstLine="567"/>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В общежитии колледжа социальный педагог, педагог-психолог, медицинский работник в системе осуществляют контроль за санитарным состоянием комнат, а так же физическим и психологическим здоровьем обучающихся, их досуга и внеурочной деятельности. Проводятся воспитательные беседы, консультации, мероприятия направленные на профилактику употребления ПАВ, рейды по  комнатам обучающихся (1 раз в месяц).  Осуществляется патронаж семей обучающихся, которые состоят в </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группе риска</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 xml:space="preserve">, в том числе проживающих в общежитии колледжа. Составлено 15  актов обследования жилищно-бытовых условий проживания несовершеннолетних. Данные по семьям, которые находятся в социально-опасном положении переданы в ОП </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Правобережный</w:t>
      </w:r>
      <w:r w:rsidR="00D62284" w:rsidRPr="008E040E">
        <w:rPr>
          <w:rFonts w:ascii="Times New Roman" w:eastAsia="Times New Roman" w:hAnsi="Times New Roman" w:cs="Times New Roman"/>
          <w:sz w:val="24"/>
          <w:szCs w:val="24"/>
        </w:rPr>
        <w:t>»</w:t>
      </w:r>
      <w:r w:rsidRPr="008E040E">
        <w:rPr>
          <w:rFonts w:ascii="Times New Roman" w:eastAsia="Times New Roman" w:hAnsi="Times New Roman" w:cs="Times New Roman"/>
          <w:sz w:val="24"/>
          <w:szCs w:val="24"/>
        </w:rPr>
        <w:t xml:space="preserve"> для дальнейшей работы с ними. Таким обучающимся оказывается психологическая помощь: консультации социального педагога, педагога-психолога и медицинского работника. Проводится экспресс-диагностика детско-родительских отношений в семьях, находящихся в трудной жизненной ситуации, с целью оказания помощи в вопросах воспитания, обучения, адаптации, социализации и социальных гарантий.   </w:t>
      </w:r>
    </w:p>
    <w:p w:rsidR="00C43BE0" w:rsidRPr="008E040E" w:rsidRDefault="00C43BE0" w:rsidP="00C43BE0">
      <w:pPr>
        <w:shd w:val="clear" w:color="auto" w:fill="FFFFFF"/>
        <w:spacing w:after="0"/>
        <w:ind w:firstLine="567"/>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Осуществляется своевременная координация действий с социальными службами по оказанию помощи детям. Такие дети активно учувствуют и привлекаются  в областные, городские и внутриколледжные общественные  мероприятия, входят в состав Совета обучающихся нашего колледжа.</w:t>
      </w:r>
    </w:p>
    <w:p w:rsidR="00786A94" w:rsidRPr="008E040E" w:rsidRDefault="00786A94" w:rsidP="00D35BA8">
      <w:pPr>
        <w:spacing w:after="0"/>
        <w:ind w:firstLine="709"/>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Работа по предупреждению и профилактике безнадзорности и правонарушений проводится:</w:t>
      </w:r>
    </w:p>
    <w:p w:rsidR="00786A94" w:rsidRPr="008E040E" w:rsidRDefault="00D35BA8" w:rsidP="00786A94">
      <w:pPr>
        <w:spacing w:after="0"/>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w:t>
      </w:r>
      <w:r w:rsidR="00786A94" w:rsidRPr="008E040E">
        <w:rPr>
          <w:rFonts w:ascii="Times New Roman" w:eastAsia="Calibri" w:hAnsi="Times New Roman" w:cs="Times New Roman"/>
          <w:sz w:val="24"/>
          <w:szCs w:val="24"/>
          <w:lang w:eastAsia="en-US"/>
        </w:rPr>
        <w:t xml:space="preserve"> </w:t>
      </w:r>
      <w:r w:rsidR="009E36FA" w:rsidRPr="008E040E">
        <w:rPr>
          <w:rFonts w:ascii="Times New Roman" w:eastAsia="Calibri" w:hAnsi="Times New Roman" w:cs="Times New Roman"/>
          <w:sz w:val="24"/>
          <w:szCs w:val="24"/>
          <w:lang w:eastAsia="en-US"/>
        </w:rPr>
        <w:t xml:space="preserve">с </w:t>
      </w:r>
      <w:r w:rsidR="00786A94" w:rsidRPr="008E040E">
        <w:rPr>
          <w:rFonts w:ascii="Times New Roman" w:eastAsia="Calibri" w:hAnsi="Times New Roman" w:cs="Times New Roman"/>
          <w:sz w:val="24"/>
          <w:szCs w:val="24"/>
          <w:lang w:eastAsia="en-US"/>
        </w:rPr>
        <w:t>обучающимся (индивидуальная работа,  организация досуга, контроль посещаемости)</w:t>
      </w:r>
      <w:r w:rsidR="00212ED0" w:rsidRPr="008E040E">
        <w:rPr>
          <w:rFonts w:ascii="Times New Roman" w:eastAsia="Calibri" w:hAnsi="Times New Roman" w:cs="Times New Roman"/>
          <w:sz w:val="24"/>
          <w:szCs w:val="24"/>
          <w:lang w:eastAsia="en-US"/>
        </w:rPr>
        <w:t>;</w:t>
      </w:r>
    </w:p>
    <w:p w:rsidR="00786A94" w:rsidRPr="008E040E" w:rsidRDefault="009E36FA" w:rsidP="00786A94">
      <w:pPr>
        <w:spacing w:after="0"/>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с </w:t>
      </w:r>
      <w:r w:rsidR="00786A94" w:rsidRPr="008E040E">
        <w:rPr>
          <w:rFonts w:ascii="Times New Roman" w:eastAsia="Calibri" w:hAnsi="Times New Roman" w:cs="Times New Roman"/>
          <w:sz w:val="24"/>
          <w:szCs w:val="24"/>
          <w:lang w:eastAsia="en-US"/>
        </w:rPr>
        <w:t>родителями (родительские собрания в группе, индивидуальная работа с родителями</w:t>
      </w:r>
      <w:r w:rsidR="00212ED0" w:rsidRPr="008E040E">
        <w:rPr>
          <w:rFonts w:ascii="Times New Roman" w:eastAsia="Calibri" w:hAnsi="Times New Roman" w:cs="Times New Roman"/>
          <w:sz w:val="24"/>
          <w:szCs w:val="24"/>
          <w:lang w:eastAsia="en-US"/>
        </w:rPr>
        <w:t>, отправка писем и уведомлений);</w:t>
      </w:r>
    </w:p>
    <w:p w:rsidR="00786A94" w:rsidRPr="008E040E" w:rsidRDefault="00260E84" w:rsidP="00786A94">
      <w:pPr>
        <w:spacing w:after="0"/>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w:t>
      </w:r>
      <w:r w:rsidR="009E36FA" w:rsidRPr="008E040E">
        <w:rPr>
          <w:rFonts w:ascii="Times New Roman" w:eastAsia="Calibri" w:hAnsi="Times New Roman" w:cs="Times New Roman"/>
          <w:sz w:val="24"/>
          <w:szCs w:val="24"/>
          <w:lang w:eastAsia="en-US"/>
        </w:rPr>
        <w:t xml:space="preserve">с </w:t>
      </w:r>
      <w:r w:rsidRPr="008E040E">
        <w:rPr>
          <w:rFonts w:ascii="Times New Roman" w:eastAsia="Calibri" w:hAnsi="Times New Roman" w:cs="Times New Roman"/>
          <w:sz w:val="24"/>
          <w:szCs w:val="24"/>
          <w:lang w:eastAsia="en-US"/>
        </w:rPr>
        <w:t>о</w:t>
      </w:r>
      <w:r w:rsidR="00786A94" w:rsidRPr="008E040E">
        <w:rPr>
          <w:rFonts w:ascii="Times New Roman" w:eastAsia="Calibri" w:hAnsi="Times New Roman" w:cs="Times New Roman"/>
          <w:sz w:val="24"/>
          <w:szCs w:val="24"/>
          <w:lang w:eastAsia="en-US"/>
        </w:rPr>
        <w:t>рганизациями внешней среды колледжа (участие в заседаниях КДН по районам, взаимодействие с инспекторами ОДН, сотрудниками МВД по г. Магнитогорску, городским управлением социальной защиты населения, отделом опеки и попечительства  г. Магнитогорска  и  районных  УСЗН, наркологическим кабинет для несовершеннолетних).</w:t>
      </w:r>
    </w:p>
    <w:p w:rsidR="00305A81" w:rsidRPr="006A5F40" w:rsidRDefault="00D61FF2" w:rsidP="00D61FF2">
      <w:pPr>
        <w:spacing w:after="0" w:line="240" w:lineRule="auto"/>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w:t>
      </w:r>
      <w:r w:rsidR="00212ED0" w:rsidRPr="008E040E">
        <w:rPr>
          <w:rFonts w:ascii="Times New Roman" w:eastAsia="Calibri" w:hAnsi="Times New Roman" w:cs="Times New Roman"/>
          <w:sz w:val="24"/>
          <w:szCs w:val="24"/>
          <w:lang w:eastAsia="en-US"/>
        </w:rPr>
        <w:t xml:space="preserve">      </w:t>
      </w:r>
      <w:r w:rsidR="00786A94" w:rsidRPr="008E040E">
        <w:rPr>
          <w:rFonts w:ascii="Times New Roman" w:eastAsia="Calibri" w:hAnsi="Times New Roman" w:cs="Times New Roman"/>
          <w:sz w:val="24"/>
          <w:szCs w:val="24"/>
          <w:lang w:eastAsia="en-US"/>
        </w:rPr>
        <w:t>В 2021</w:t>
      </w:r>
      <w:r w:rsidR="005F1E9F" w:rsidRPr="008E040E">
        <w:rPr>
          <w:rFonts w:ascii="Times New Roman" w:eastAsia="Calibri" w:hAnsi="Times New Roman" w:cs="Times New Roman"/>
          <w:sz w:val="24"/>
          <w:szCs w:val="24"/>
          <w:lang w:eastAsia="en-US"/>
        </w:rPr>
        <w:t>-2022 учебном</w:t>
      </w:r>
      <w:r w:rsidR="00786A94" w:rsidRPr="008E040E">
        <w:rPr>
          <w:rFonts w:ascii="Times New Roman" w:eastAsia="Calibri" w:hAnsi="Times New Roman" w:cs="Times New Roman"/>
          <w:sz w:val="24"/>
          <w:szCs w:val="24"/>
          <w:lang w:eastAsia="en-US"/>
        </w:rPr>
        <w:t xml:space="preserve"> году согласно плану совместной работы с ГКДН и ЗП и ОВД Правобе</w:t>
      </w:r>
      <w:r w:rsidRPr="008E040E">
        <w:rPr>
          <w:rFonts w:ascii="Times New Roman" w:eastAsia="Calibri" w:hAnsi="Times New Roman" w:cs="Times New Roman"/>
          <w:sz w:val="24"/>
          <w:szCs w:val="24"/>
          <w:lang w:eastAsia="en-US"/>
        </w:rPr>
        <w:t>режного района города использовались следующие формы работы</w:t>
      </w:r>
      <w:r w:rsidR="00212ED0" w:rsidRPr="005F1E9F">
        <w:rPr>
          <w:rFonts w:ascii="Times New Roman" w:eastAsia="Calibri" w:hAnsi="Times New Roman" w:cs="Times New Roman"/>
          <w:color w:val="FF0000"/>
          <w:sz w:val="24"/>
          <w:szCs w:val="24"/>
          <w:lang w:eastAsia="en-US"/>
        </w:rPr>
        <w:t xml:space="preserve"> </w:t>
      </w:r>
      <w:r w:rsidR="00212ED0" w:rsidRPr="006A5F40">
        <w:rPr>
          <w:rFonts w:ascii="Times New Roman" w:eastAsia="Calibri" w:hAnsi="Times New Roman" w:cs="Times New Roman"/>
          <w:sz w:val="24"/>
          <w:szCs w:val="24"/>
          <w:lang w:eastAsia="en-US"/>
        </w:rPr>
        <w:t>( Таблица 47</w:t>
      </w:r>
      <w:r w:rsidR="00305A81" w:rsidRPr="006A5F40">
        <w:rPr>
          <w:rFonts w:ascii="Times New Roman" w:eastAsia="Calibri" w:hAnsi="Times New Roman" w:cs="Times New Roman"/>
          <w:sz w:val="24"/>
          <w:szCs w:val="24"/>
          <w:lang w:eastAsia="en-US"/>
        </w:rPr>
        <w:t>)</w:t>
      </w:r>
      <w:r w:rsidRPr="006A5F40">
        <w:rPr>
          <w:rFonts w:ascii="Times New Roman" w:eastAsia="Calibri" w:hAnsi="Times New Roman" w:cs="Times New Roman"/>
          <w:sz w:val="24"/>
          <w:szCs w:val="24"/>
          <w:lang w:eastAsia="en-US"/>
        </w:rPr>
        <w:t>:</w:t>
      </w:r>
    </w:p>
    <w:p w:rsidR="00305A81" w:rsidRPr="008E040E" w:rsidRDefault="00212ED0" w:rsidP="008E040E">
      <w:pPr>
        <w:spacing w:after="0" w:line="240" w:lineRule="auto"/>
        <w:jc w:val="center"/>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Таблица 47 – Совместная работа с городскими организациями</w:t>
      </w:r>
    </w:p>
    <w:tbl>
      <w:tblPr>
        <w:tblStyle w:val="a3"/>
        <w:tblW w:w="0" w:type="auto"/>
        <w:jc w:val="center"/>
        <w:tblLayout w:type="fixed"/>
        <w:tblLook w:val="04A0" w:firstRow="1" w:lastRow="0" w:firstColumn="1" w:lastColumn="0" w:noHBand="0" w:noVBand="1"/>
      </w:tblPr>
      <w:tblGrid>
        <w:gridCol w:w="523"/>
        <w:gridCol w:w="7382"/>
        <w:gridCol w:w="1666"/>
      </w:tblGrid>
      <w:tr w:rsidR="00305A81" w:rsidRPr="008E040E" w:rsidTr="00212ED0">
        <w:trPr>
          <w:jc w:val="center"/>
        </w:trPr>
        <w:tc>
          <w:tcPr>
            <w:tcW w:w="523" w:type="dxa"/>
          </w:tcPr>
          <w:p w:rsidR="00D61FF2" w:rsidRPr="008E040E" w:rsidRDefault="00D61FF2" w:rsidP="00305A81">
            <w:pPr>
              <w:jc w:val="center"/>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w:t>
            </w:r>
          </w:p>
        </w:tc>
        <w:tc>
          <w:tcPr>
            <w:tcW w:w="7382" w:type="dxa"/>
          </w:tcPr>
          <w:p w:rsidR="00D61FF2" w:rsidRPr="008E040E" w:rsidRDefault="00305A81" w:rsidP="00305A81">
            <w:pPr>
              <w:jc w:val="center"/>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Формы работы</w:t>
            </w:r>
          </w:p>
        </w:tc>
        <w:tc>
          <w:tcPr>
            <w:tcW w:w="1666" w:type="dxa"/>
          </w:tcPr>
          <w:p w:rsidR="00D61FF2" w:rsidRPr="008E040E" w:rsidRDefault="00305A81" w:rsidP="00305A81">
            <w:pPr>
              <w:jc w:val="center"/>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Охват</w:t>
            </w:r>
            <w:r w:rsidR="00D61FF2" w:rsidRPr="008E040E">
              <w:rPr>
                <w:rFonts w:ascii="Times New Roman" w:eastAsia="Calibri" w:hAnsi="Times New Roman" w:cs="Times New Roman"/>
                <w:sz w:val="24"/>
                <w:szCs w:val="24"/>
                <w:lang w:eastAsia="en-US"/>
              </w:rPr>
              <w:t xml:space="preserve"> </w:t>
            </w:r>
            <w:r w:rsidRPr="008E040E">
              <w:rPr>
                <w:rFonts w:ascii="Times New Roman" w:eastAsia="Calibri" w:hAnsi="Times New Roman" w:cs="Times New Roman"/>
                <w:sz w:val="24"/>
                <w:szCs w:val="24"/>
                <w:lang w:eastAsia="en-US"/>
              </w:rPr>
              <w:t xml:space="preserve"> обучающихся-</w:t>
            </w:r>
            <w:r w:rsidR="00D61FF2" w:rsidRPr="008E040E">
              <w:rPr>
                <w:rFonts w:ascii="Times New Roman" w:eastAsia="Calibri" w:hAnsi="Times New Roman" w:cs="Times New Roman"/>
                <w:sz w:val="24"/>
                <w:szCs w:val="24"/>
                <w:lang w:eastAsia="en-US"/>
              </w:rPr>
              <w:t>участников</w:t>
            </w:r>
          </w:p>
        </w:tc>
      </w:tr>
      <w:tr w:rsidR="00305A81" w:rsidRPr="008E040E" w:rsidTr="00212ED0">
        <w:trPr>
          <w:jc w:val="center"/>
        </w:trPr>
        <w:tc>
          <w:tcPr>
            <w:tcW w:w="523" w:type="dxa"/>
          </w:tcPr>
          <w:p w:rsidR="00D61FF2"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1</w:t>
            </w:r>
          </w:p>
        </w:tc>
        <w:tc>
          <w:tcPr>
            <w:tcW w:w="7382" w:type="dxa"/>
          </w:tcPr>
          <w:p w:rsidR="00D61FF2" w:rsidRPr="008E040E" w:rsidRDefault="00D61FF2"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Встречи с работниками правоохранительных органов на тему: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Мир без наркотиков</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Правила поведения подростков в общественных местах</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Правовая ответственность несовершеннолетних</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w:t>
            </w:r>
          </w:p>
        </w:tc>
        <w:tc>
          <w:tcPr>
            <w:tcW w:w="1666" w:type="dxa"/>
          </w:tcPr>
          <w:p w:rsidR="00D61FF2"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450</w:t>
            </w:r>
          </w:p>
        </w:tc>
      </w:tr>
      <w:tr w:rsidR="00305A81" w:rsidRPr="008E040E" w:rsidTr="00212ED0">
        <w:trPr>
          <w:trHeight w:val="1307"/>
          <w:jc w:val="center"/>
        </w:trPr>
        <w:tc>
          <w:tcPr>
            <w:tcW w:w="523" w:type="dxa"/>
          </w:tcPr>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2</w:t>
            </w:r>
          </w:p>
        </w:tc>
        <w:tc>
          <w:tcPr>
            <w:tcW w:w="7382" w:type="dxa"/>
          </w:tcPr>
          <w:p w:rsidR="00305A81" w:rsidRPr="008E040E" w:rsidRDefault="006C3597" w:rsidP="00305A81">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Круглые столы (9</w:t>
            </w:r>
            <w:r w:rsidR="00305A81" w:rsidRPr="008E040E">
              <w:rPr>
                <w:rFonts w:ascii="Times New Roman" w:eastAsia="Calibri" w:hAnsi="Times New Roman" w:cs="Times New Roman"/>
                <w:sz w:val="24"/>
                <w:szCs w:val="24"/>
                <w:lang w:eastAsia="en-US"/>
              </w:rPr>
              <w:t>) на базе библиотеки им. П.И. Крашенинникова по правовому  просвещению в части административной и правовой ответственности несовершеннолетних, по вопросам медиации, профилактики экстремистских настроений (октябрь - декабрь 2021 г)</w:t>
            </w:r>
          </w:p>
        </w:tc>
        <w:tc>
          <w:tcPr>
            <w:tcW w:w="1666" w:type="dxa"/>
          </w:tcPr>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125</w:t>
            </w:r>
          </w:p>
        </w:tc>
      </w:tr>
      <w:tr w:rsidR="00305A81" w:rsidRPr="008E040E" w:rsidTr="00212ED0">
        <w:trPr>
          <w:jc w:val="center"/>
        </w:trPr>
        <w:tc>
          <w:tcPr>
            <w:tcW w:w="523" w:type="dxa"/>
          </w:tcPr>
          <w:p w:rsidR="00D61FF2" w:rsidRPr="008E040E" w:rsidRDefault="00305A81" w:rsidP="00022B02">
            <w:pPr>
              <w:jc w:val="both"/>
              <w:rPr>
                <w:rFonts w:ascii="Times New Roman" w:eastAsia="Times New Roman" w:hAnsi="Times New Roman" w:cs="Times New Roman"/>
                <w:sz w:val="24"/>
                <w:szCs w:val="24"/>
                <w:shd w:val="clear" w:color="auto" w:fill="FFFFFF"/>
              </w:rPr>
            </w:pPr>
            <w:r w:rsidRPr="008E040E">
              <w:rPr>
                <w:rFonts w:ascii="Times New Roman" w:eastAsia="Times New Roman" w:hAnsi="Times New Roman" w:cs="Times New Roman"/>
                <w:sz w:val="24"/>
                <w:szCs w:val="24"/>
                <w:shd w:val="clear" w:color="auto" w:fill="FFFFFF"/>
              </w:rPr>
              <w:lastRenderedPageBreak/>
              <w:t>3</w:t>
            </w:r>
          </w:p>
        </w:tc>
        <w:tc>
          <w:tcPr>
            <w:tcW w:w="7382" w:type="dxa"/>
          </w:tcPr>
          <w:p w:rsidR="00D61FF2" w:rsidRPr="008E040E" w:rsidRDefault="00D61FF2" w:rsidP="00022B02">
            <w:pPr>
              <w:jc w:val="both"/>
              <w:rPr>
                <w:rFonts w:ascii="Times New Roman" w:eastAsia="Times New Roman" w:hAnsi="Times New Roman" w:cs="Times New Roman"/>
                <w:sz w:val="24"/>
                <w:szCs w:val="24"/>
                <w:shd w:val="clear" w:color="auto" w:fill="FFFFFF"/>
              </w:rPr>
            </w:pPr>
            <w:r w:rsidRPr="008E040E">
              <w:rPr>
                <w:rFonts w:ascii="Times New Roman" w:eastAsia="Times New Roman" w:hAnsi="Times New Roman" w:cs="Times New Roman"/>
                <w:sz w:val="24"/>
                <w:szCs w:val="24"/>
                <w:shd w:val="clear" w:color="auto" w:fill="FFFFFF"/>
              </w:rPr>
              <w:t>Тренинг по адаптации и социализации групп нового набора</w:t>
            </w:r>
          </w:p>
        </w:tc>
        <w:tc>
          <w:tcPr>
            <w:tcW w:w="1666" w:type="dxa"/>
          </w:tcPr>
          <w:p w:rsidR="00D61FF2" w:rsidRPr="008E040E" w:rsidRDefault="00305A81" w:rsidP="00022B02">
            <w:pPr>
              <w:jc w:val="both"/>
              <w:rPr>
                <w:rFonts w:ascii="Times New Roman" w:eastAsia="Times New Roman" w:hAnsi="Times New Roman" w:cs="Times New Roman"/>
                <w:sz w:val="24"/>
                <w:szCs w:val="24"/>
                <w:shd w:val="clear" w:color="auto" w:fill="FFFFFF"/>
              </w:rPr>
            </w:pPr>
            <w:r w:rsidRPr="008E040E">
              <w:rPr>
                <w:rFonts w:ascii="Times New Roman" w:eastAsia="Times New Roman" w:hAnsi="Times New Roman" w:cs="Times New Roman"/>
                <w:sz w:val="24"/>
                <w:szCs w:val="24"/>
                <w:shd w:val="clear" w:color="auto" w:fill="FFFFFF"/>
              </w:rPr>
              <w:t>350</w:t>
            </w:r>
          </w:p>
        </w:tc>
      </w:tr>
      <w:tr w:rsidR="00305A81" w:rsidRPr="008E040E" w:rsidTr="00212ED0">
        <w:trPr>
          <w:jc w:val="center"/>
        </w:trPr>
        <w:tc>
          <w:tcPr>
            <w:tcW w:w="523" w:type="dxa"/>
          </w:tcPr>
          <w:p w:rsidR="00D61FF2" w:rsidRPr="008E040E" w:rsidRDefault="00305A81" w:rsidP="00022B02">
            <w:pPr>
              <w:jc w:val="both"/>
              <w:rPr>
                <w:rFonts w:ascii="Times New Roman" w:eastAsia="Times New Roman" w:hAnsi="Times New Roman" w:cs="Times New Roman"/>
                <w:sz w:val="24"/>
                <w:szCs w:val="24"/>
                <w:shd w:val="clear" w:color="auto" w:fill="FFFFFF"/>
              </w:rPr>
            </w:pPr>
            <w:r w:rsidRPr="008E040E">
              <w:rPr>
                <w:rFonts w:ascii="Times New Roman" w:eastAsia="Times New Roman" w:hAnsi="Times New Roman" w:cs="Times New Roman"/>
                <w:sz w:val="24"/>
                <w:szCs w:val="24"/>
                <w:shd w:val="clear" w:color="auto" w:fill="FFFFFF"/>
              </w:rPr>
              <w:t>4</w:t>
            </w:r>
          </w:p>
        </w:tc>
        <w:tc>
          <w:tcPr>
            <w:tcW w:w="7382" w:type="dxa"/>
          </w:tcPr>
          <w:p w:rsidR="00D61FF2" w:rsidRPr="008E040E" w:rsidRDefault="00D61FF2" w:rsidP="00022B02">
            <w:pPr>
              <w:jc w:val="both"/>
              <w:rPr>
                <w:rFonts w:ascii="Times New Roman" w:eastAsia="Times New Roman" w:hAnsi="Times New Roman" w:cs="Times New Roman"/>
                <w:sz w:val="24"/>
                <w:szCs w:val="24"/>
                <w:shd w:val="clear" w:color="auto" w:fill="FFFFFF"/>
              </w:rPr>
            </w:pPr>
            <w:r w:rsidRPr="008E040E">
              <w:rPr>
                <w:rFonts w:ascii="Times New Roman" w:eastAsia="Times New Roman" w:hAnsi="Times New Roman" w:cs="Times New Roman"/>
                <w:sz w:val="24"/>
                <w:szCs w:val="24"/>
                <w:shd w:val="clear" w:color="auto" w:fill="FFFFFF"/>
              </w:rPr>
              <w:t xml:space="preserve">Час общения по формированию адекватного отношения к ПАВ у обучающихся ГБПОУ </w:t>
            </w:r>
            <w:r w:rsidR="00D62284" w:rsidRPr="008E040E">
              <w:rPr>
                <w:rFonts w:ascii="Times New Roman" w:eastAsia="Times New Roman" w:hAnsi="Times New Roman" w:cs="Times New Roman"/>
                <w:sz w:val="24"/>
                <w:szCs w:val="24"/>
                <w:shd w:val="clear" w:color="auto" w:fill="FFFFFF"/>
              </w:rPr>
              <w:t>«</w:t>
            </w:r>
            <w:r w:rsidRPr="008E040E">
              <w:rPr>
                <w:rFonts w:ascii="Times New Roman" w:eastAsia="Times New Roman" w:hAnsi="Times New Roman" w:cs="Times New Roman"/>
                <w:sz w:val="24"/>
                <w:szCs w:val="24"/>
                <w:shd w:val="clear" w:color="auto" w:fill="FFFFFF"/>
              </w:rPr>
              <w:t>МПК</w:t>
            </w:r>
            <w:r w:rsidR="00D62284" w:rsidRPr="008E040E">
              <w:rPr>
                <w:rFonts w:ascii="Times New Roman" w:eastAsia="Times New Roman" w:hAnsi="Times New Roman" w:cs="Times New Roman"/>
                <w:sz w:val="24"/>
                <w:szCs w:val="24"/>
                <w:shd w:val="clear" w:color="auto" w:fill="FFFFFF"/>
              </w:rPr>
              <w:t>»</w:t>
            </w:r>
          </w:p>
        </w:tc>
        <w:tc>
          <w:tcPr>
            <w:tcW w:w="1666" w:type="dxa"/>
          </w:tcPr>
          <w:p w:rsidR="00D61FF2" w:rsidRPr="008E040E" w:rsidRDefault="00305A81" w:rsidP="00022B02">
            <w:pPr>
              <w:jc w:val="both"/>
              <w:rPr>
                <w:rFonts w:ascii="Times New Roman" w:eastAsia="Times New Roman" w:hAnsi="Times New Roman" w:cs="Times New Roman"/>
                <w:sz w:val="24"/>
                <w:szCs w:val="24"/>
                <w:shd w:val="clear" w:color="auto" w:fill="FFFFFF"/>
              </w:rPr>
            </w:pPr>
            <w:r w:rsidRPr="008E040E">
              <w:rPr>
                <w:rFonts w:ascii="Times New Roman" w:eastAsia="Times New Roman" w:hAnsi="Times New Roman" w:cs="Times New Roman"/>
                <w:sz w:val="24"/>
                <w:szCs w:val="24"/>
                <w:shd w:val="clear" w:color="auto" w:fill="FFFFFF"/>
              </w:rPr>
              <w:t>1340</w:t>
            </w:r>
          </w:p>
        </w:tc>
      </w:tr>
      <w:tr w:rsidR="00305A81" w:rsidRPr="008E040E" w:rsidTr="00212ED0">
        <w:trPr>
          <w:trHeight w:val="562"/>
          <w:jc w:val="center"/>
        </w:trPr>
        <w:tc>
          <w:tcPr>
            <w:tcW w:w="523" w:type="dxa"/>
          </w:tcPr>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5</w:t>
            </w:r>
          </w:p>
        </w:tc>
        <w:tc>
          <w:tcPr>
            <w:tcW w:w="7382" w:type="dxa"/>
          </w:tcPr>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Клуб социальной дискуссии ВК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ЗОЖ</w:t>
            </w:r>
          </w:p>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закон для профессионалов</w:t>
            </w:r>
            <w:r w:rsidR="00D62284" w:rsidRPr="008E040E">
              <w:rPr>
                <w:rFonts w:ascii="Times New Roman" w:eastAsia="Calibri" w:hAnsi="Times New Roman" w:cs="Times New Roman"/>
                <w:sz w:val="24"/>
                <w:szCs w:val="24"/>
                <w:lang w:eastAsia="en-US"/>
              </w:rPr>
              <w:t>»</w:t>
            </w:r>
          </w:p>
        </w:tc>
        <w:tc>
          <w:tcPr>
            <w:tcW w:w="1666" w:type="dxa"/>
          </w:tcPr>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120</w:t>
            </w:r>
          </w:p>
        </w:tc>
      </w:tr>
      <w:tr w:rsidR="00305A81" w:rsidRPr="008E040E" w:rsidTr="00212ED0">
        <w:trPr>
          <w:jc w:val="center"/>
        </w:trPr>
        <w:tc>
          <w:tcPr>
            <w:tcW w:w="523" w:type="dxa"/>
          </w:tcPr>
          <w:p w:rsidR="00D61FF2"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6</w:t>
            </w:r>
          </w:p>
        </w:tc>
        <w:tc>
          <w:tcPr>
            <w:tcW w:w="7382" w:type="dxa"/>
          </w:tcPr>
          <w:p w:rsidR="00D61FF2" w:rsidRPr="008E040E" w:rsidRDefault="00D61FF2"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Круглый стол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Правовая ответственность несовершеннолетних</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(встреча с психологом МВД, инспекторов ОП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Правобережный</w:t>
            </w:r>
            <w:r w:rsidR="00D62284" w:rsidRPr="008E040E">
              <w:rPr>
                <w:rFonts w:ascii="Times New Roman" w:eastAsia="Calibri" w:hAnsi="Times New Roman" w:cs="Times New Roman"/>
                <w:sz w:val="24"/>
                <w:szCs w:val="24"/>
                <w:lang w:eastAsia="en-US"/>
              </w:rPr>
              <w:t>»</w:t>
            </w:r>
            <w:r w:rsidR="00305A81" w:rsidRPr="008E040E">
              <w:rPr>
                <w:rFonts w:ascii="Times New Roman" w:eastAsia="Calibri" w:hAnsi="Times New Roman" w:cs="Times New Roman"/>
                <w:sz w:val="24"/>
                <w:szCs w:val="24"/>
                <w:lang w:eastAsia="en-US"/>
              </w:rPr>
              <w:t>)</w:t>
            </w:r>
          </w:p>
        </w:tc>
        <w:tc>
          <w:tcPr>
            <w:tcW w:w="1666" w:type="dxa"/>
          </w:tcPr>
          <w:p w:rsidR="00D61FF2"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55</w:t>
            </w:r>
          </w:p>
        </w:tc>
      </w:tr>
      <w:tr w:rsidR="00305A81" w:rsidRPr="008E040E" w:rsidTr="00212ED0">
        <w:trPr>
          <w:trHeight w:val="828"/>
          <w:jc w:val="center"/>
        </w:trPr>
        <w:tc>
          <w:tcPr>
            <w:tcW w:w="523" w:type="dxa"/>
          </w:tcPr>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7</w:t>
            </w:r>
          </w:p>
        </w:tc>
        <w:tc>
          <w:tcPr>
            <w:tcW w:w="7382" w:type="dxa"/>
          </w:tcPr>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Час общения с обучающимися, в том числе с ВОЗ и инвалидами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Доступная среда</w:t>
            </w:r>
          </w:p>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право каждого</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w:t>
            </w:r>
          </w:p>
        </w:tc>
        <w:tc>
          <w:tcPr>
            <w:tcW w:w="1666" w:type="dxa"/>
          </w:tcPr>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34</w:t>
            </w:r>
          </w:p>
        </w:tc>
      </w:tr>
      <w:tr w:rsidR="00305A81" w:rsidRPr="008E040E" w:rsidTr="00212ED0">
        <w:trPr>
          <w:jc w:val="center"/>
        </w:trPr>
        <w:tc>
          <w:tcPr>
            <w:tcW w:w="523" w:type="dxa"/>
          </w:tcPr>
          <w:p w:rsidR="00D61FF2"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8</w:t>
            </w:r>
          </w:p>
        </w:tc>
        <w:tc>
          <w:tcPr>
            <w:tcW w:w="7382" w:type="dxa"/>
          </w:tcPr>
          <w:p w:rsidR="00D61FF2" w:rsidRPr="008E040E" w:rsidRDefault="00D61FF2"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Работа волонтеров в рамках межведомственного социального проекта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Жить</w:t>
            </w:r>
            <w:r w:rsidR="00305A81" w:rsidRPr="008E040E">
              <w:rPr>
                <w:rFonts w:ascii="Times New Roman" w:eastAsia="Calibri" w:hAnsi="Times New Roman" w:cs="Times New Roman"/>
                <w:sz w:val="24"/>
                <w:szCs w:val="24"/>
                <w:lang w:eastAsia="en-US"/>
              </w:rPr>
              <w:t>!</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Всероссийских  проектов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Мы вместе</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Сообщи, где торгуют смертью</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и др.</w:t>
            </w:r>
          </w:p>
        </w:tc>
        <w:tc>
          <w:tcPr>
            <w:tcW w:w="1666" w:type="dxa"/>
          </w:tcPr>
          <w:p w:rsidR="00D61FF2"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75</w:t>
            </w:r>
          </w:p>
        </w:tc>
      </w:tr>
      <w:tr w:rsidR="00305A81" w:rsidRPr="008E040E" w:rsidTr="00212ED0">
        <w:trPr>
          <w:jc w:val="center"/>
        </w:trPr>
        <w:tc>
          <w:tcPr>
            <w:tcW w:w="523" w:type="dxa"/>
          </w:tcPr>
          <w:p w:rsidR="00D61FF2"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9</w:t>
            </w:r>
          </w:p>
        </w:tc>
        <w:tc>
          <w:tcPr>
            <w:tcW w:w="7382" w:type="dxa"/>
          </w:tcPr>
          <w:p w:rsidR="00D61FF2"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И</w:t>
            </w:r>
            <w:r w:rsidR="00D61FF2" w:rsidRPr="008E040E">
              <w:rPr>
                <w:rFonts w:ascii="Times New Roman" w:eastAsia="Calibri" w:hAnsi="Times New Roman" w:cs="Times New Roman"/>
                <w:sz w:val="24"/>
                <w:szCs w:val="24"/>
                <w:lang w:eastAsia="en-US"/>
              </w:rPr>
              <w:t xml:space="preserve">нструктажи  на тему употребления ПАВ, предупреждения правонарушений несовершеннолетних, травматизма и гибели несовершеннолетних при пожаре, на воде, ДТП в зимний период, профилактики ВИЧ и СПИДа, профилактики ранней беременности и др. </w:t>
            </w:r>
          </w:p>
        </w:tc>
        <w:tc>
          <w:tcPr>
            <w:tcW w:w="1666" w:type="dxa"/>
          </w:tcPr>
          <w:p w:rsidR="00D61FF2"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1640</w:t>
            </w:r>
          </w:p>
        </w:tc>
      </w:tr>
      <w:tr w:rsidR="00305A81" w:rsidRPr="008E040E" w:rsidTr="00212ED0">
        <w:trPr>
          <w:jc w:val="center"/>
        </w:trPr>
        <w:tc>
          <w:tcPr>
            <w:tcW w:w="7905" w:type="dxa"/>
            <w:gridSpan w:val="2"/>
          </w:tcPr>
          <w:p w:rsidR="00305A81" w:rsidRPr="008E040E" w:rsidRDefault="00305A81" w:rsidP="00305A81">
            <w:pPr>
              <w:jc w:val="right"/>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Итого:</w:t>
            </w:r>
          </w:p>
        </w:tc>
        <w:tc>
          <w:tcPr>
            <w:tcW w:w="1666" w:type="dxa"/>
          </w:tcPr>
          <w:p w:rsidR="00305A81" w:rsidRPr="008E040E" w:rsidRDefault="00305A81" w:rsidP="00022B02">
            <w:pPr>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4189 чел.</w:t>
            </w:r>
          </w:p>
        </w:tc>
      </w:tr>
    </w:tbl>
    <w:p w:rsidR="00C43BE0"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Таким образом, можно отметить, что реализуется комплекс мер, направленных на  предупреждение безнадзорности и правонарушений несовершеннолетних, акцент поставлен на профилактику употребления алкоголя и иных ПАВ, обеспечение прав граждан на получение общего образования в рамках СПО.</w:t>
      </w:r>
    </w:p>
    <w:p w:rsidR="00C43BE0" w:rsidRPr="008E040E" w:rsidRDefault="006A5F40" w:rsidP="00C43BE0">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48</w:t>
      </w:r>
      <w:r w:rsidR="00C43BE0" w:rsidRPr="008E040E">
        <w:rPr>
          <w:rFonts w:ascii="Times New Roman" w:eastAsia="Calibri" w:hAnsi="Times New Roman" w:cs="Times New Roman"/>
          <w:sz w:val="24"/>
          <w:szCs w:val="24"/>
          <w:lang w:eastAsia="en-US"/>
        </w:rPr>
        <w:t xml:space="preserve"> - Доля обучающихся, совершивших правонарушения и стоящих на внешнем учете</w:t>
      </w:r>
    </w:p>
    <w:tbl>
      <w:tblPr>
        <w:tblStyle w:val="110"/>
        <w:tblW w:w="0" w:type="auto"/>
        <w:tblLook w:val="04A0" w:firstRow="1" w:lastRow="0" w:firstColumn="1" w:lastColumn="0" w:noHBand="0" w:noVBand="1"/>
      </w:tblPr>
      <w:tblGrid>
        <w:gridCol w:w="2633"/>
        <w:gridCol w:w="1796"/>
        <w:gridCol w:w="1659"/>
        <w:gridCol w:w="1879"/>
        <w:gridCol w:w="1604"/>
      </w:tblGrid>
      <w:tr w:rsidR="00C43BE0" w:rsidRPr="008E040E" w:rsidTr="00C43BE0">
        <w:trPr>
          <w:trHeight w:val="496"/>
        </w:trPr>
        <w:tc>
          <w:tcPr>
            <w:tcW w:w="2633" w:type="dxa"/>
          </w:tcPr>
          <w:p w:rsidR="00C43BE0" w:rsidRPr="008E040E" w:rsidRDefault="00C43BE0" w:rsidP="00C43BE0">
            <w:pPr>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Учебный год</w:t>
            </w:r>
            <w:r w:rsidR="00E4608B" w:rsidRPr="008E040E">
              <w:rPr>
                <w:rFonts w:ascii="Times New Roman" w:eastAsia="Times New Roman" w:hAnsi="Times New Roman" w:cs="Times New Roman"/>
                <w:sz w:val="24"/>
                <w:szCs w:val="24"/>
              </w:rPr>
              <w:t xml:space="preserve"> </w:t>
            </w:r>
          </w:p>
        </w:tc>
        <w:tc>
          <w:tcPr>
            <w:tcW w:w="1796" w:type="dxa"/>
          </w:tcPr>
          <w:p w:rsidR="00C43BE0" w:rsidRPr="008E040E" w:rsidRDefault="00616579" w:rsidP="00C43BE0">
            <w:pPr>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2018- 2019 учебный </w:t>
            </w:r>
            <w:r w:rsidR="00C43BE0" w:rsidRPr="008E040E">
              <w:rPr>
                <w:rFonts w:ascii="Times New Roman" w:eastAsia="Times New Roman" w:hAnsi="Times New Roman" w:cs="Times New Roman"/>
                <w:sz w:val="24"/>
                <w:szCs w:val="24"/>
              </w:rPr>
              <w:t>год</w:t>
            </w:r>
          </w:p>
          <w:p w:rsidR="00C43BE0" w:rsidRPr="008E040E" w:rsidRDefault="00C43BE0" w:rsidP="00C43BE0">
            <w:pPr>
              <w:jc w:val="center"/>
              <w:rPr>
                <w:rFonts w:ascii="Times New Roman" w:eastAsia="Times New Roman" w:hAnsi="Times New Roman" w:cs="Times New Roman"/>
                <w:sz w:val="24"/>
                <w:szCs w:val="24"/>
              </w:rPr>
            </w:pPr>
          </w:p>
        </w:tc>
        <w:tc>
          <w:tcPr>
            <w:tcW w:w="1659" w:type="dxa"/>
          </w:tcPr>
          <w:p w:rsidR="00C43BE0" w:rsidRPr="008E040E" w:rsidRDefault="00C43BE0" w:rsidP="00C43BE0">
            <w:pPr>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2019</w:t>
            </w:r>
            <w:r w:rsidR="00616579" w:rsidRPr="008E040E">
              <w:rPr>
                <w:rFonts w:ascii="Times New Roman" w:eastAsia="Times New Roman" w:hAnsi="Times New Roman" w:cs="Times New Roman"/>
                <w:sz w:val="24"/>
                <w:szCs w:val="24"/>
              </w:rPr>
              <w:t xml:space="preserve"> – 2020 учебный</w:t>
            </w:r>
            <w:r w:rsidRPr="008E040E">
              <w:rPr>
                <w:rFonts w:ascii="Times New Roman" w:eastAsia="Times New Roman" w:hAnsi="Times New Roman" w:cs="Times New Roman"/>
                <w:sz w:val="24"/>
                <w:szCs w:val="24"/>
              </w:rPr>
              <w:t xml:space="preserve"> год</w:t>
            </w:r>
          </w:p>
          <w:p w:rsidR="00C43BE0" w:rsidRPr="008E040E" w:rsidRDefault="00C43BE0" w:rsidP="00C43BE0">
            <w:pPr>
              <w:jc w:val="center"/>
              <w:rPr>
                <w:rFonts w:ascii="Times New Roman" w:eastAsia="Times New Roman" w:hAnsi="Times New Roman" w:cs="Times New Roman"/>
                <w:sz w:val="24"/>
                <w:szCs w:val="24"/>
              </w:rPr>
            </w:pPr>
          </w:p>
        </w:tc>
        <w:tc>
          <w:tcPr>
            <w:tcW w:w="1879" w:type="dxa"/>
          </w:tcPr>
          <w:p w:rsidR="00C43BE0" w:rsidRPr="008E040E" w:rsidRDefault="00C43BE0" w:rsidP="00C43BE0">
            <w:pPr>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2020</w:t>
            </w:r>
            <w:r w:rsidR="00616579" w:rsidRPr="008E040E">
              <w:rPr>
                <w:rFonts w:ascii="Times New Roman" w:eastAsia="Times New Roman" w:hAnsi="Times New Roman" w:cs="Times New Roman"/>
                <w:sz w:val="24"/>
                <w:szCs w:val="24"/>
              </w:rPr>
              <w:t xml:space="preserve"> – 2021 учебный </w:t>
            </w:r>
            <w:r w:rsidRPr="008E040E">
              <w:rPr>
                <w:rFonts w:ascii="Times New Roman" w:eastAsia="Times New Roman" w:hAnsi="Times New Roman" w:cs="Times New Roman"/>
                <w:sz w:val="24"/>
                <w:szCs w:val="24"/>
              </w:rPr>
              <w:t>год</w:t>
            </w:r>
          </w:p>
          <w:p w:rsidR="00C43BE0" w:rsidRPr="008E040E" w:rsidRDefault="00C43BE0" w:rsidP="00C43BE0">
            <w:pPr>
              <w:jc w:val="center"/>
              <w:rPr>
                <w:rFonts w:ascii="Times New Roman" w:eastAsia="Times New Roman" w:hAnsi="Times New Roman" w:cs="Times New Roman"/>
                <w:sz w:val="24"/>
                <w:szCs w:val="24"/>
              </w:rPr>
            </w:pPr>
          </w:p>
        </w:tc>
        <w:tc>
          <w:tcPr>
            <w:tcW w:w="1604" w:type="dxa"/>
          </w:tcPr>
          <w:p w:rsidR="00C43BE0" w:rsidRPr="008E040E" w:rsidRDefault="00C43BE0" w:rsidP="00C43BE0">
            <w:pPr>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2021</w:t>
            </w:r>
            <w:r w:rsidR="00616579" w:rsidRPr="008E040E">
              <w:rPr>
                <w:rFonts w:ascii="Times New Roman" w:eastAsia="Times New Roman" w:hAnsi="Times New Roman" w:cs="Times New Roman"/>
                <w:sz w:val="24"/>
                <w:szCs w:val="24"/>
              </w:rPr>
              <w:t xml:space="preserve"> – 2022 учебный</w:t>
            </w:r>
            <w:r w:rsidRPr="008E040E">
              <w:rPr>
                <w:rFonts w:ascii="Times New Roman" w:eastAsia="Times New Roman" w:hAnsi="Times New Roman" w:cs="Times New Roman"/>
                <w:sz w:val="24"/>
                <w:szCs w:val="24"/>
              </w:rPr>
              <w:t xml:space="preserve"> год</w:t>
            </w:r>
          </w:p>
        </w:tc>
      </w:tr>
      <w:tr w:rsidR="00C43BE0" w:rsidRPr="008E040E" w:rsidTr="00C43BE0">
        <w:trPr>
          <w:trHeight w:val="896"/>
        </w:trPr>
        <w:tc>
          <w:tcPr>
            <w:tcW w:w="2633"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Доля в % по показателям Программы развития</w:t>
            </w:r>
          </w:p>
        </w:tc>
        <w:tc>
          <w:tcPr>
            <w:tcW w:w="1796"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1%</w:t>
            </w:r>
          </w:p>
        </w:tc>
        <w:tc>
          <w:tcPr>
            <w:tcW w:w="1659"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0,9%</w:t>
            </w:r>
          </w:p>
        </w:tc>
        <w:tc>
          <w:tcPr>
            <w:tcW w:w="1879"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0,8%</w:t>
            </w:r>
          </w:p>
        </w:tc>
        <w:tc>
          <w:tcPr>
            <w:tcW w:w="1604"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0,3%</w:t>
            </w:r>
          </w:p>
        </w:tc>
      </w:tr>
      <w:tr w:rsidR="00C43BE0" w:rsidRPr="008E040E" w:rsidTr="00C43BE0">
        <w:trPr>
          <w:trHeight w:val="896"/>
        </w:trPr>
        <w:tc>
          <w:tcPr>
            <w:tcW w:w="2633"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Реальные показатели в %, полученные в результате индивидуально-профилактической работы</w:t>
            </w:r>
          </w:p>
        </w:tc>
        <w:tc>
          <w:tcPr>
            <w:tcW w:w="1796"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0,3%(3 чел)</w:t>
            </w:r>
          </w:p>
        </w:tc>
        <w:tc>
          <w:tcPr>
            <w:tcW w:w="1659"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0,4 % (7 чел.)</w:t>
            </w:r>
          </w:p>
        </w:tc>
        <w:tc>
          <w:tcPr>
            <w:tcW w:w="1879"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0,1% (2 чел)</w:t>
            </w:r>
          </w:p>
        </w:tc>
        <w:tc>
          <w:tcPr>
            <w:tcW w:w="1604" w:type="dxa"/>
          </w:tcPr>
          <w:p w:rsidR="00C43BE0" w:rsidRPr="008E040E" w:rsidRDefault="00C43BE0" w:rsidP="00C43BE0">
            <w:pPr>
              <w:jc w:val="center"/>
              <w:rPr>
                <w:rFonts w:ascii="Times New Roman" w:hAnsi="Times New Roman" w:cs="Times New Roman"/>
                <w:sz w:val="24"/>
                <w:szCs w:val="24"/>
              </w:rPr>
            </w:pPr>
            <w:r w:rsidRPr="008E040E">
              <w:rPr>
                <w:rFonts w:ascii="Times New Roman" w:hAnsi="Times New Roman" w:cs="Times New Roman"/>
                <w:sz w:val="24"/>
                <w:szCs w:val="24"/>
              </w:rPr>
              <w:t>0,2% ( 6 чел)</w:t>
            </w:r>
          </w:p>
        </w:tc>
      </w:tr>
    </w:tbl>
    <w:p w:rsidR="00C43BE0" w:rsidRPr="008E040E" w:rsidRDefault="00C43BE0" w:rsidP="00C43BE0">
      <w:pPr>
        <w:spacing w:after="0"/>
        <w:jc w:val="both"/>
        <w:rPr>
          <w:rFonts w:ascii="Times New Roman" w:eastAsia="Calibri" w:hAnsi="Times New Roman" w:cs="Times New Roman"/>
          <w:sz w:val="24"/>
          <w:szCs w:val="24"/>
          <w:lang w:eastAsia="en-US"/>
        </w:rPr>
      </w:pPr>
    </w:p>
    <w:p w:rsidR="00C43BE0" w:rsidRPr="008E040E" w:rsidRDefault="00C43BE0" w:rsidP="00C43BE0">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Таким образом в 2021</w:t>
      </w:r>
      <w:r w:rsidR="00616579" w:rsidRPr="008E040E">
        <w:rPr>
          <w:rFonts w:ascii="Times New Roman" w:eastAsia="Calibri" w:hAnsi="Times New Roman" w:cs="Times New Roman"/>
          <w:sz w:val="24"/>
          <w:szCs w:val="24"/>
          <w:lang w:eastAsia="en-US"/>
        </w:rPr>
        <w:t xml:space="preserve"> -2022 учебном</w:t>
      </w:r>
      <w:r w:rsidRPr="008E040E">
        <w:rPr>
          <w:rFonts w:ascii="Times New Roman" w:eastAsia="Calibri" w:hAnsi="Times New Roman" w:cs="Times New Roman"/>
          <w:sz w:val="24"/>
          <w:szCs w:val="24"/>
          <w:lang w:eastAsia="en-US"/>
        </w:rPr>
        <w:t xml:space="preserve"> году, в образовательной среде колледжа созданы условия для социализации обучающихся с особыми образовательными потребностями в гражданском обществе, решались следующие задачи:</w:t>
      </w:r>
    </w:p>
    <w:p w:rsidR="00C43BE0" w:rsidRPr="008E040E" w:rsidRDefault="00C43BE0" w:rsidP="00C43BE0">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Предупреждение правонарушений и антиобщественных действий в колледже.</w:t>
      </w:r>
    </w:p>
    <w:p w:rsidR="00C43BE0" w:rsidRPr="008E040E" w:rsidRDefault="00C43BE0" w:rsidP="00C43BE0">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Оказание социально-психологической поддержки детям из неблагополучных семей и семей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группы риска</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w:t>
      </w:r>
    </w:p>
    <w:p w:rsidR="00C43BE0" w:rsidRPr="008E040E" w:rsidRDefault="00C43BE0" w:rsidP="00C43BE0">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Оказание социально-педагогической помощи родителям законным представителям.</w:t>
      </w:r>
    </w:p>
    <w:p w:rsidR="00C43BE0" w:rsidRPr="008E040E" w:rsidRDefault="00C43BE0" w:rsidP="00C43BE0">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Помощь педагогам в разрешении конфликтов с обучающимися.</w:t>
      </w:r>
    </w:p>
    <w:p w:rsidR="00C43BE0" w:rsidRPr="008E040E" w:rsidRDefault="00C43BE0" w:rsidP="00C43BE0">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Создание условий для социализации детей-сирот и детей, оставшихся без попечения родителей, а также лиц из их числа.</w:t>
      </w:r>
    </w:p>
    <w:p w:rsidR="00C43BE0" w:rsidRPr="008E040E" w:rsidRDefault="00C43BE0" w:rsidP="00C43BE0">
      <w:pPr>
        <w:shd w:val="clear" w:color="auto" w:fill="FFFFFF"/>
        <w:spacing w:after="0"/>
        <w:ind w:firstLine="567"/>
        <w:jc w:val="both"/>
        <w:rPr>
          <w:rFonts w:ascii="Times New Roman" w:eastAsia="Times New Roman" w:hAnsi="Times New Roman" w:cs="Times New Roman"/>
          <w:sz w:val="24"/>
          <w:szCs w:val="24"/>
          <w:lang w:eastAsia="en-US"/>
        </w:rPr>
      </w:pPr>
      <w:r w:rsidRPr="008E040E">
        <w:rPr>
          <w:rFonts w:ascii="Times New Roman" w:eastAsia="Calibri" w:hAnsi="Times New Roman" w:cs="Times New Roman"/>
          <w:sz w:val="24"/>
          <w:szCs w:val="24"/>
          <w:lang w:eastAsia="en-US"/>
        </w:rPr>
        <w:lastRenderedPageBreak/>
        <w:t xml:space="preserve">На основании представленных документов скомплектованы в соответствии с требованиями личные дела обучающихся данной категории. В системе ведется корректировка базы данных. В начале учебного года была проведена работа с кураторами групп всех отделений по составлению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социального портрета</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обучающихся. </w:t>
      </w:r>
    </w:p>
    <w:p w:rsidR="00C43BE0" w:rsidRPr="008E040E" w:rsidRDefault="00C43BE0" w:rsidP="00C43BE0">
      <w:pPr>
        <w:tabs>
          <w:tab w:val="left" w:pos="540"/>
        </w:tabs>
        <w:spacing w:after="0"/>
        <w:ind w:firstLine="567"/>
        <w:jc w:val="both"/>
        <w:rPr>
          <w:rFonts w:ascii="Times New Roman" w:eastAsia="Times New Roman" w:hAnsi="Times New Roman" w:cs="Times New Roman"/>
          <w:sz w:val="24"/>
          <w:szCs w:val="24"/>
          <w:lang w:eastAsia="en-US"/>
        </w:rPr>
      </w:pPr>
      <w:r w:rsidRPr="008E040E">
        <w:rPr>
          <w:rFonts w:ascii="Times New Roman" w:eastAsia="Times New Roman" w:hAnsi="Times New Roman" w:cs="Times New Roman"/>
          <w:sz w:val="24"/>
          <w:szCs w:val="24"/>
          <w:shd w:val="clear" w:color="auto" w:fill="FFFFFF"/>
          <w:lang w:eastAsia="en-US"/>
        </w:rPr>
        <w:t>В таблице</w:t>
      </w:r>
      <w:r w:rsidR="006A5F40">
        <w:rPr>
          <w:rFonts w:ascii="Times New Roman" w:eastAsia="Times New Roman" w:hAnsi="Times New Roman" w:cs="Times New Roman"/>
          <w:sz w:val="24"/>
          <w:szCs w:val="24"/>
          <w:shd w:val="clear" w:color="auto" w:fill="FFFFFF"/>
          <w:lang w:eastAsia="en-US"/>
        </w:rPr>
        <w:t xml:space="preserve"> 49</w:t>
      </w:r>
      <w:r w:rsidRPr="008E040E">
        <w:rPr>
          <w:rFonts w:ascii="Times New Roman" w:eastAsia="Times New Roman" w:hAnsi="Times New Roman" w:cs="Times New Roman"/>
          <w:sz w:val="24"/>
          <w:szCs w:val="24"/>
          <w:shd w:val="clear" w:color="auto" w:fill="FFFFFF"/>
          <w:lang w:eastAsia="en-US"/>
        </w:rPr>
        <w:t xml:space="preserve"> </w:t>
      </w:r>
      <w:r w:rsidRPr="008E040E">
        <w:rPr>
          <w:rFonts w:ascii="Times New Roman" w:eastAsia="Times New Roman" w:hAnsi="Times New Roman" w:cs="Times New Roman"/>
          <w:sz w:val="24"/>
          <w:szCs w:val="24"/>
          <w:lang w:eastAsia="en-US"/>
        </w:rPr>
        <w:t xml:space="preserve"> приведена информация о социальной защите обучающихся, относящихся к категории сирот и опекаемых.</w:t>
      </w:r>
    </w:p>
    <w:p w:rsidR="00C43BE0" w:rsidRPr="008E040E" w:rsidRDefault="006A5F40" w:rsidP="00C43BE0">
      <w:pPr>
        <w:tabs>
          <w:tab w:val="left" w:pos="540"/>
        </w:tabs>
        <w:spacing w:after="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Таблица 49</w:t>
      </w:r>
      <w:r w:rsidR="00C43BE0" w:rsidRPr="008E040E">
        <w:rPr>
          <w:rFonts w:ascii="Times New Roman" w:eastAsia="Times New Roman" w:hAnsi="Times New Roman" w:cs="Times New Roman"/>
          <w:sz w:val="24"/>
          <w:szCs w:val="24"/>
          <w:lang w:eastAsia="en-US"/>
        </w:rPr>
        <w:t xml:space="preserve"> - Социальная защита обучающихся, относящихся к категории сирот и опекаемых</w:t>
      </w:r>
    </w:p>
    <w:tbl>
      <w:tblPr>
        <w:tblStyle w:val="5"/>
        <w:tblW w:w="0" w:type="auto"/>
        <w:jc w:val="center"/>
        <w:tblLook w:val="04A0" w:firstRow="1" w:lastRow="0" w:firstColumn="1" w:lastColumn="0" w:noHBand="0" w:noVBand="1"/>
      </w:tblPr>
      <w:tblGrid>
        <w:gridCol w:w="1901"/>
        <w:gridCol w:w="1290"/>
        <w:gridCol w:w="1266"/>
        <w:gridCol w:w="1290"/>
        <w:gridCol w:w="1266"/>
        <w:gridCol w:w="1291"/>
        <w:gridCol w:w="1267"/>
      </w:tblGrid>
      <w:tr w:rsidR="00C43BE0" w:rsidRPr="008E040E" w:rsidTr="00C43BE0">
        <w:trPr>
          <w:trHeight w:val="210"/>
          <w:jc w:val="center"/>
        </w:trPr>
        <w:tc>
          <w:tcPr>
            <w:tcW w:w="1932" w:type="dxa"/>
            <w:vMerge w:val="restart"/>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Материальное</w:t>
            </w:r>
          </w:p>
          <w:p w:rsidR="00C43BE0" w:rsidRPr="008E040E" w:rsidRDefault="00C43BE0"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обеспечение</w:t>
            </w:r>
          </w:p>
        </w:tc>
        <w:tc>
          <w:tcPr>
            <w:tcW w:w="2665" w:type="dxa"/>
            <w:gridSpan w:val="2"/>
            <w:tcBorders>
              <w:top w:val="single" w:sz="4" w:space="0" w:color="auto"/>
              <w:left w:val="single" w:sz="4" w:space="0" w:color="auto"/>
              <w:bottom w:val="single" w:sz="4" w:space="0" w:color="auto"/>
              <w:right w:val="single" w:sz="4" w:space="0" w:color="auto"/>
            </w:tcBorders>
          </w:tcPr>
          <w:p w:rsidR="00C43BE0" w:rsidRPr="008E040E" w:rsidRDefault="00616579"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 xml:space="preserve">2019 - 2020 </w:t>
            </w:r>
          </w:p>
        </w:tc>
        <w:tc>
          <w:tcPr>
            <w:tcW w:w="2666" w:type="dxa"/>
            <w:gridSpan w:val="2"/>
            <w:tcBorders>
              <w:top w:val="single" w:sz="4" w:space="0" w:color="auto"/>
              <w:left w:val="single" w:sz="4" w:space="0" w:color="auto"/>
              <w:bottom w:val="single" w:sz="4" w:space="0" w:color="auto"/>
              <w:right w:val="single" w:sz="4" w:space="0" w:color="auto"/>
            </w:tcBorders>
          </w:tcPr>
          <w:p w:rsidR="00C43BE0" w:rsidRPr="008E040E" w:rsidRDefault="00616579"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2020- 2021</w:t>
            </w:r>
          </w:p>
        </w:tc>
        <w:tc>
          <w:tcPr>
            <w:tcW w:w="2668" w:type="dxa"/>
            <w:gridSpan w:val="2"/>
            <w:tcBorders>
              <w:top w:val="single" w:sz="4" w:space="0" w:color="auto"/>
              <w:left w:val="single" w:sz="4" w:space="0" w:color="auto"/>
              <w:bottom w:val="single" w:sz="4" w:space="0" w:color="auto"/>
              <w:right w:val="single" w:sz="4" w:space="0" w:color="auto"/>
            </w:tcBorders>
          </w:tcPr>
          <w:p w:rsidR="00C43BE0" w:rsidRPr="008E040E" w:rsidRDefault="00616579"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2021- 2022</w:t>
            </w:r>
          </w:p>
        </w:tc>
      </w:tr>
      <w:tr w:rsidR="00C43BE0" w:rsidRPr="008E040E" w:rsidTr="00C43BE0">
        <w:trPr>
          <w:trHeight w:val="2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3BE0" w:rsidRPr="008E040E" w:rsidRDefault="00C43BE0" w:rsidP="00786A94">
            <w:pPr>
              <w:jc w:val="center"/>
              <w:rPr>
                <w:rFonts w:ascii="Times New Roman" w:eastAsia="Times New Roman" w:hAnsi="Times New Roman" w:cs="Times New Roman"/>
                <w:sz w:val="24"/>
                <w:szCs w:val="24"/>
              </w:rPr>
            </w:pPr>
          </w:p>
        </w:tc>
        <w:tc>
          <w:tcPr>
            <w:tcW w:w="1338"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Начало года</w:t>
            </w:r>
          </w:p>
        </w:tc>
        <w:tc>
          <w:tcPr>
            <w:tcW w:w="1327"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Конец года</w:t>
            </w:r>
          </w:p>
        </w:tc>
        <w:tc>
          <w:tcPr>
            <w:tcW w:w="1339"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Начало года</w:t>
            </w:r>
          </w:p>
        </w:tc>
        <w:tc>
          <w:tcPr>
            <w:tcW w:w="1327"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Конец года</w:t>
            </w:r>
          </w:p>
        </w:tc>
        <w:tc>
          <w:tcPr>
            <w:tcW w:w="1340"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Начало года</w:t>
            </w:r>
          </w:p>
        </w:tc>
        <w:tc>
          <w:tcPr>
            <w:tcW w:w="1328"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center"/>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Конец года</w:t>
            </w:r>
          </w:p>
        </w:tc>
      </w:tr>
      <w:tr w:rsidR="00C43BE0" w:rsidRPr="008E040E" w:rsidTr="00C43BE0">
        <w:trPr>
          <w:jc w:val="center"/>
        </w:trPr>
        <w:tc>
          <w:tcPr>
            <w:tcW w:w="1932"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Полное г/о</w:t>
            </w:r>
          </w:p>
        </w:tc>
        <w:tc>
          <w:tcPr>
            <w:tcW w:w="1338"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36</w:t>
            </w:r>
          </w:p>
        </w:tc>
        <w:tc>
          <w:tcPr>
            <w:tcW w:w="1327"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33</w:t>
            </w:r>
          </w:p>
        </w:tc>
        <w:tc>
          <w:tcPr>
            <w:tcW w:w="1339"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38</w:t>
            </w:r>
          </w:p>
        </w:tc>
        <w:tc>
          <w:tcPr>
            <w:tcW w:w="1327"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43</w:t>
            </w:r>
          </w:p>
        </w:tc>
        <w:tc>
          <w:tcPr>
            <w:tcW w:w="1340"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55</w:t>
            </w:r>
          </w:p>
        </w:tc>
        <w:tc>
          <w:tcPr>
            <w:tcW w:w="1328"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56</w:t>
            </w:r>
          </w:p>
        </w:tc>
      </w:tr>
      <w:tr w:rsidR="00C43BE0" w:rsidRPr="008E040E" w:rsidTr="00C43BE0">
        <w:trPr>
          <w:jc w:val="center"/>
        </w:trPr>
        <w:tc>
          <w:tcPr>
            <w:tcW w:w="1932"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Неполное г/о</w:t>
            </w:r>
          </w:p>
        </w:tc>
        <w:tc>
          <w:tcPr>
            <w:tcW w:w="1338"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29</w:t>
            </w:r>
          </w:p>
        </w:tc>
        <w:tc>
          <w:tcPr>
            <w:tcW w:w="1327"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17</w:t>
            </w:r>
          </w:p>
        </w:tc>
        <w:tc>
          <w:tcPr>
            <w:tcW w:w="1339"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23</w:t>
            </w:r>
          </w:p>
        </w:tc>
        <w:tc>
          <w:tcPr>
            <w:tcW w:w="1327"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23</w:t>
            </w:r>
          </w:p>
        </w:tc>
        <w:tc>
          <w:tcPr>
            <w:tcW w:w="1340"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17</w:t>
            </w:r>
          </w:p>
        </w:tc>
        <w:tc>
          <w:tcPr>
            <w:tcW w:w="1328"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11</w:t>
            </w:r>
          </w:p>
        </w:tc>
      </w:tr>
      <w:tr w:rsidR="00C43BE0" w:rsidRPr="008E040E" w:rsidTr="00C43BE0">
        <w:trPr>
          <w:jc w:val="center"/>
        </w:trPr>
        <w:tc>
          <w:tcPr>
            <w:tcW w:w="1932"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ИТОГО:</w:t>
            </w:r>
          </w:p>
        </w:tc>
        <w:tc>
          <w:tcPr>
            <w:tcW w:w="1338"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65</w:t>
            </w:r>
          </w:p>
        </w:tc>
        <w:tc>
          <w:tcPr>
            <w:tcW w:w="1327"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50</w:t>
            </w:r>
          </w:p>
        </w:tc>
        <w:tc>
          <w:tcPr>
            <w:tcW w:w="1339"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61</w:t>
            </w:r>
          </w:p>
        </w:tc>
        <w:tc>
          <w:tcPr>
            <w:tcW w:w="1327"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57</w:t>
            </w:r>
          </w:p>
        </w:tc>
        <w:tc>
          <w:tcPr>
            <w:tcW w:w="1340"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72</w:t>
            </w:r>
          </w:p>
        </w:tc>
        <w:tc>
          <w:tcPr>
            <w:tcW w:w="1328" w:type="dxa"/>
            <w:tcBorders>
              <w:top w:val="single" w:sz="4" w:space="0" w:color="auto"/>
              <w:left w:val="single" w:sz="4" w:space="0" w:color="auto"/>
              <w:bottom w:val="single" w:sz="4" w:space="0" w:color="auto"/>
              <w:right w:val="single" w:sz="4" w:space="0" w:color="auto"/>
            </w:tcBorders>
            <w:hideMark/>
          </w:tcPr>
          <w:p w:rsidR="00C43BE0" w:rsidRPr="008E040E" w:rsidRDefault="00C43BE0" w:rsidP="00786A94">
            <w:pPr>
              <w:tabs>
                <w:tab w:val="left" w:pos="540"/>
              </w:tabs>
              <w:jc w:val="both"/>
              <w:rPr>
                <w:rFonts w:ascii="Times New Roman" w:eastAsia="Times New Roman" w:hAnsi="Times New Roman" w:cs="Times New Roman"/>
                <w:sz w:val="24"/>
                <w:szCs w:val="24"/>
              </w:rPr>
            </w:pPr>
            <w:r w:rsidRPr="008E040E">
              <w:rPr>
                <w:rFonts w:ascii="Times New Roman" w:eastAsia="Times New Roman" w:hAnsi="Times New Roman" w:cs="Times New Roman"/>
                <w:sz w:val="24"/>
                <w:szCs w:val="24"/>
              </w:rPr>
              <w:t>67</w:t>
            </w:r>
          </w:p>
        </w:tc>
      </w:tr>
    </w:tbl>
    <w:p w:rsidR="00C43BE0" w:rsidRPr="008E040E" w:rsidRDefault="00C43BE0" w:rsidP="00C43BE0">
      <w:pPr>
        <w:spacing w:after="0"/>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w:t>
      </w:r>
    </w:p>
    <w:p w:rsidR="00C43BE0" w:rsidRPr="008E040E" w:rsidRDefault="00C43BE0" w:rsidP="006C17A8">
      <w:pPr>
        <w:spacing w:after="0"/>
        <w:ind w:firstLine="567"/>
        <w:jc w:val="both"/>
        <w:rPr>
          <w:rFonts w:ascii="Times New Roman" w:eastAsia="Times New Roman" w:hAnsi="Times New Roman" w:cs="Times New Roman"/>
          <w:sz w:val="24"/>
          <w:szCs w:val="24"/>
          <w:lang w:eastAsia="en-US"/>
        </w:rPr>
      </w:pPr>
      <w:r w:rsidRPr="008E040E">
        <w:rPr>
          <w:rFonts w:ascii="Times New Roman" w:eastAsia="Calibri" w:hAnsi="Times New Roman" w:cs="Times New Roman"/>
          <w:sz w:val="24"/>
          <w:szCs w:val="24"/>
          <w:lang w:eastAsia="en-US"/>
        </w:rPr>
        <w:t xml:space="preserve">Особый контроль ведется над обучающимися и их семьями, относящимися к категории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малоимущие</w:t>
      </w:r>
      <w:r w:rsidR="00D62284" w:rsidRPr="008E040E">
        <w:rPr>
          <w:rFonts w:ascii="Times New Roman" w:eastAsia="Calibri" w:hAnsi="Times New Roman" w:cs="Times New Roman"/>
          <w:sz w:val="24"/>
          <w:szCs w:val="24"/>
          <w:lang w:eastAsia="en-US"/>
        </w:rPr>
        <w:t>»</w:t>
      </w:r>
      <w:r w:rsidR="007D272A" w:rsidRPr="008E040E">
        <w:rPr>
          <w:rFonts w:ascii="Times New Roman" w:eastAsia="Calibri" w:hAnsi="Times New Roman" w:cs="Times New Roman"/>
          <w:sz w:val="24"/>
          <w:szCs w:val="24"/>
          <w:lang w:eastAsia="en-US"/>
        </w:rPr>
        <w:t xml:space="preserve"> ( выявлено 137 семей)</w:t>
      </w:r>
      <w:r w:rsidRPr="008E040E">
        <w:rPr>
          <w:rFonts w:ascii="Times New Roman" w:eastAsia="Calibri" w:hAnsi="Times New Roman" w:cs="Times New Roman"/>
          <w:sz w:val="24"/>
          <w:szCs w:val="24"/>
          <w:lang w:eastAsia="en-US"/>
        </w:rPr>
        <w:t xml:space="preserve">. Так, еженедельно ведётся приём администрацией колледжа и ежедневно социальным педагогом, педагогом-психологом родителей (законных представителей) и обучающихся из данной категории с целью оказания содействия в решении их проблем. </w:t>
      </w:r>
      <w:r w:rsidRPr="008E040E">
        <w:rPr>
          <w:rFonts w:ascii="Times New Roman" w:eastAsia="Calibri" w:hAnsi="Times New Roman" w:cs="Times New Roman"/>
          <w:sz w:val="24"/>
          <w:szCs w:val="24"/>
          <w:shd w:val="clear" w:color="auto" w:fill="FFFFFF"/>
          <w:lang w:eastAsia="en-US"/>
        </w:rPr>
        <w:t>В таблице</w:t>
      </w:r>
      <w:r w:rsidR="00B95C90" w:rsidRPr="008E040E">
        <w:rPr>
          <w:rFonts w:ascii="Times New Roman" w:eastAsia="Calibri" w:hAnsi="Times New Roman" w:cs="Times New Roman"/>
          <w:sz w:val="24"/>
          <w:szCs w:val="24"/>
          <w:lang w:eastAsia="en-US"/>
        </w:rPr>
        <w:t xml:space="preserve"> </w:t>
      </w:r>
      <w:r w:rsidR="006A5F40">
        <w:rPr>
          <w:rFonts w:ascii="Times New Roman" w:eastAsia="Calibri" w:hAnsi="Times New Roman" w:cs="Times New Roman"/>
          <w:sz w:val="24"/>
          <w:szCs w:val="24"/>
          <w:lang w:eastAsia="en-US"/>
        </w:rPr>
        <w:t>50</w:t>
      </w:r>
      <w:r w:rsidRPr="008E040E">
        <w:rPr>
          <w:rFonts w:ascii="Times New Roman" w:eastAsia="Calibri" w:hAnsi="Times New Roman" w:cs="Times New Roman"/>
          <w:sz w:val="24"/>
          <w:szCs w:val="24"/>
          <w:lang w:eastAsia="en-US"/>
        </w:rPr>
        <w:t xml:space="preserve"> представлена информация о </w:t>
      </w:r>
      <w:r w:rsidRPr="008E040E">
        <w:rPr>
          <w:rFonts w:ascii="Times New Roman" w:eastAsia="Times New Roman" w:hAnsi="Times New Roman" w:cs="Times New Roman"/>
          <w:sz w:val="24"/>
          <w:szCs w:val="24"/>
          <w:lang w:eastAsia="en-US"/>
        </w:rPr>
        <w:t xml:space="preserve">количестве обучающихся, относящихся к категории </w:t>
      </w:r>
      <w:r w:rsidR="00D62284" w:rsidRPr="008E040E">
        <w:rPr>
          <w:rFonts w:ascii="Times New Roman" w:eastAsia="Times New Roman" w:hAnsi="Times New Roman" w:cs="Times New Roman"/>
          <w:sz w:val="24"/>
          <w:szCs w:val="24"/>
          <w:lang w:eastAsia="en-US"/>
        </w:rPr>
        <w:t>«</w:t>
      </w:r>
      <w:r w:rsidRPr="008E040E">
        <w:rPr>
          <w:rFonts w:ascii="Times New Roman" w:eastAsia="Times New Roman" w:hAnsi="Times New Roman" w:cs="Times New Roman"/>
          <w:sz w:val="24"/>
          <w:szCs w:val="24"/>
          <w:lang w:eastAsia="en-US"/>
        </w:rPr>
        <w:t>малоимущие</w:t>
      </w:r>
      <w:r w:rsidR="00D62284" w:rsidRPr="008E040E">
        <w:rPr>
          <w:rFonts w:ascii="Times New Roman" w:eastAsia="Times New Roman" w:hAnsi="Times New Roman" w:cs="Times New Roman"/>
          <w:sz w:val="24"/>
          <w:szCs w:val="24"/>
          <w:lang w:eastAsia="en-US"/>
        </w:rPr>
        <w:t>»</w:t>
      </w:r>
      <w:r w:rsidRPr="008E040E">
        <w:rPr>
          <w:rFonts w:ascii="Times New Roman" w:eastAsia="Times New Roman" w:hAnsi="Times New Roman" w:cs="Times New Roman"/>
          <w:sz w:val="24"/>
          <w:szCs w:val="24"/>
          <w:lang w:eastAsia="en-US"/>
        </w:rPr>
        <w:t>, получающие государственную</w:t>
      </w:r>
      <w:r w:rsidR="006C17A8" w:rsidRPr="008E040E">
        <w:rPr>
          <w:rFonts w:ascii="Times New Roman" w:eastAsia="Times New Roman" w:hAnsi="Times New Roman" w:cs="Times New Roman"/>
          <w:sz w:val="24"/>
          <w:szCs w:val="24"/>
          <w:lang w:eastAsia="en-US"/>
        </w:rPr>
        <w:t xml:space="preserve"> социальную стипендию.</w:t>
      </w:r>
    </w:p>
    <w:p w:rsidR="00C43BE0" w:rsidRPr="008E040E" w:rsidRDefault="00C43BE0" w:rsidP="008E040E">
      <w:pPr>
        <w:jc w:val="center"/>
        <w:rPr>
          <w:rFonts w:ascii="Times New Roman" w:eastAsia="Calibri" w:hAnsi="Times New Roman" w:cs="Times New Roman"/>
          <w:sz w:val="24"/>
          <w:szCs w:val="24"/>
          <w:lang w:eastAsia="en-US"/>
        </w:rPr>
      </w:pPr>
      <w:r w:rsidRPr="008E040E">
        <w:rPr>
          <w:rFonts w:ascii="Times New Roman" w:eastAsia="Times New Roman" w:hAnsi="Times New Roman" w:cs="Times New Roman"/>
          <w:sz w:val="24"/>
          <w:szCs w:val="24"/>
          <w:lang w:eastAsia="en-US"/>
        </w:rPr>
        <w:t>Таблица</w:t>
      </w:r>
      <w:r w:rsidR="006A5F40">
        <w:rPr>
          <w:rFonts w:ascii="Times New Roman" w:eastAsia="Times New Roman" w:hAnsi="Times New Roman" w:cs="Times New Roman"/>
          <w:sz w:val="24"/>
          <w:szCs w:val="24"/>
          <w:lang w:eastAsia="en-US"/>
        </w:rPr>
        <w:t xml:space="preserve"> 50</w:t>
      </w:r>
      <w:r w:rsidRPr="008E040E">
        <w:rPr>
          <w:rFonts w:ascii="Times New Roman" w:eastAsia="Times New Roman" w:hAnsi="Times New Roman" w:cs="Times New Roman"/>
          <w:sz w:val="24"/>
          <w:szCs w:val="24"/>
          <w:lang w:eastAsia="en-US"/>
        </w:rPr>
        <w:t xml:space="preserve">  -</w:t>
      </w:r>
      <w:r w:rsidRPr="008E040E">
        <w:rPr>
          <w:rFonts w:ascii="Times New Roman" w:eastAsia="Calibri" w:hAnsi="Times New Roman" w:cs="Times New Roman"/>
          <w:sz w:val="24"/>
          <w:szCs w:val="24"/>
          <w:lang w:eastAsia="en-US"/>
        </w:rPr>
        <w:t>Работа  с ГКПН и ЗП Администра</w:t>
      </w:r>
      <w:r w:rsidR="00B82D4A" w:rsidRPr="008E040E">
        <w:rPr>
          <w:rFonts w:ascii="Times New Roman" w:eastAsia="Calibri" w:hAnsi="Times New Roman" w:cs="Times New Roman"/>
          <w:sz w:val="24"/>
          <w:szCs w:val="24"/>
          <w:lang w:eastAsia="en-US"/>
        </w:rPr>
        <w:t>ции г. Магнитогорска</w:t>
      </w:r>
      <w:r w:rsidR="008E040E" w:rsidRPr="008E040E">
        <w:rPr>
          <w:rFonts w:ascii="Times New Roman" w:eastAsia="Calibri" w:hAnsi="Times New Roman" w:cs="Times New Roman"/>
          <w:sz w:val="24"/>
          <w:szCs w:val="24"/>
          <w:lang w:eastAsia="en-US"/>
        </w:rPr>
        <w:t xml:space="preserve">  </w:t>
      </w:r>
      <w:r w:rsidR="007D272A" w:rsidRPr="008E040E">
        <w:rPr>
          <w:rFonts w:ascii="Times New Roman" w:eastAsia="Calibri" w:hAnsi="Times New Roman" w:cs="Times New Roman"/>
          <w:sz w:val="24"/>
          <w:szCs w:val="24"/>
          <w:lang w:eastAsia="en-US"/>
        </w:rPr>
        <w:t>в 2021-2022 у</w:t>
      </w:r>
      <w:r w:rsidR="008E040E" w:rsidRPr="008E040E">
        <w:rPr>
          <w:rFonts w:ascii="Times New Roman" w:eastAsia="Calibri" w:hAnsi="Times New Roman" w:cs="Times New Roman"/>
          <w:sz w:val="24"/>
          <w:szCs w:val="24"/>
          <w:lang w:eastAsia="en-US"/>
        </w:rPr>
        <w:t>ч.</w:t>
      </w:r>
      <w:r w:rsidR="007D272A" w:rsidRPr="008E040E">
        <w:rPr>
          <w:rFonts w:ascii="Times New Roman" w:eastAsia="Calibri" w:hAnsi="Times New Roman" w:cs="Times New Roman"/>
          <w:sz w:val="24"/>
          <w:szCs w:val="24"/>
          <w:lang w:eastAsia="en-US"/>
        </w:rPr>
        <w:t xml:space="preserve"> году</w:t>
      </w:r>
    </w:p>
    <w:tbl>
      <w:tblPr>
        <w:tblStyle w:val="110"/>
        <w:tblW w:w="9677" w:type="dxa"/>
        <w:jc w:val="center"/>
        <w:tblLook w:val="04A0" w:firstRow="1" w:lastRow="0" w:firstColumn="1" w:lastColumn="0" w:noHBand="0" w:noVBand="1"/>
      </w:tblPr>
      <w:tblGrid>
        <w:gridCol w:w="445"/>
        <w:gridCol w:w="2335"/>
        <w:gridCol w:w="1624"/>
        <w:gridCol w:w="1635"/>
        <w:gridCol w:w="1517"/>
        <w:gridCol w:w="2167"/>
      </w:tblGrid>
      <w:tr w:rsidR="00B82D4A" w:rsidRPr="008E040E" w:rsidTr="00B82D4A">
        <w:trPr>
          <w:jc w:val="center"/>
        </w:trPr>
        <w:tc>
          <w:tcPr>
            <w:tcW w:w="39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w:t>
            </w:r>
          </w:p>
        </w:tc>
        <w:tc>
          <w:tcPr>
            <w:tcW w:w="2337"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Направления работы</w:t>
            </w:r>
          </w:p>
        </w:tc>
        <w:tc>
          <w:tcPr>
            <w:tcW w:w="1625"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Проведено совместных мероприятий, реализовано проектов</w:t>
            </w:r>
          </w:p>
        </w:tc>
        <w:tc>
          <w:tcPr>
            <w:tcW w:w="1636"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Количество обучающихся</w:t>
            </w:r>
          </w:p>
        </w:tc>
        <w:tc>
          <w:tcPr>
            <w:tcW w:w="1518"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Количество сотрудников</w:t>
            </w:r>
          </w:p>
        </w:tc>
        <w:tc>
          <w:tcPr>
            <w:tcW w:w="2169"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Продуктовый результат</w:t>
            </w:r>
          </w:p>
        </w:tc>
      </w:tr>
      <w:tr w:rsidR="00B82D4A" w:rsidRPr="008E040E" w:rsidTr="00B82D4A">
        <w:trPr>
          <w:jc w:val="center"/>
        </w:trPr>
        <w:tc>
          <w:tcPr>
            <w:tcW w:w="39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1</w:t>
            </w:r>
          </w:p>
        </w:tc>
        <w:tc>
          <w:tcPr>
            <w:tcW w:w="2337"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Профилактика употребления ПАВ, деструктивного поведения</w:t>
            </w:r>
          </w:p>
        </w:tc>
        <w:tc>
          <w:tcPr>
            <w:tcW w:w="1625"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105</w:t>
            </w:r>
          </w:p>
        </w:tc>
        <w:tc>
          <w:tcPr>
            <w:tcW w:w="1636"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1500</w:t>
            </w:r>
          </w:p>
        </w:tc>
        <w:tc>
          <w:tcPr>
            <w:tcW w:w="1518"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80</w:t>
            </w:r>
          </w:p>
        </w:tc>
        <w:tc>
          <w:tcPr>
            <w:tcW w:w="2169" w:type="dxa"/>
          </w:tcPr>
          <w:p w:rsidR="00B82D4A" w:rsidRPr="008E040E" w:rsidRDefault="00B82D4A" w:rsidP="00C43BE0">
            <w:pPr>
              <w:rPr>
                <w:rFonts w:ascii="Times New Roman" w:hAnsi="Times New Roman" w:cs="Times New Roman"/>
                <w:sz w:val="24"/>
                <w:szCs w:val="24"/>
              </w:rPr>
            </w:pPr>
            <w:r w:rsidRPr="008E040E">
              <w:rPr>
                <w:rFonts w:ascii="Times New Roman" w:hAnsi="Times New Roman" w:cs="Times New Roman"/>
                <w:sz w:val="24"/>
                <w:szCs w:val="24"/>
              </w:rPr>
              <w:t>0,3% обучающихся</w:t>
            </w:r>
          </w:p>
          <w:p w:rsidR="00B82D4A" w:rsidRPr="008E040E" w:rsidRDefault="00B82D4A" w:rsidP="00C43BE0">
            <w:pPr>
              <w:rPr>
                <w:rFonts w:ascii="Times New Roman" w:hAnsi="Times New Roman" w:cs="Times New Roman"/>
                <w:sz w:val="24"/>
                <w:szCs w:val="24"/>
              </w:rPr>
            </w:pPr>
            <w:r w:rsidRPr="008E040E">
              <w:rPr>
                <w:rFonts w:ascii="Times New Roman" w:hAnsi="Times New Roman" w:cs="Times New Roman"/>
                <w:sz w:val="24"/>
                <w:szCs w:val="24"/>
              </w:rPr>
              <w:t xml:space="preserve"> ( 6 человек)  от общего количества состоит на индивидуально-профилактическом учёте</w:t>
            </w:r>
          </w:p>
        </w:tc>
      </w:tr>
      <w:tr w:rsidR="00B82D4A" w:rsidRPr="008E040E" w:rsidTr="00B82D4A">
        <w:trPr>
          <w:jc w:val="center"/>
        </w:trPr>
        <w:tc>
          <w:tcPr>
            <w:tcW w:w="39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2</w:t>
            </w:r>
          </w:p>
        </w:tc>
        <w:tc>
          <w:tcPr>
            <w:tcW w:w="2337"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 xml:space="preserve">Работа по межведомственному проекту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ЖИТЬ!</w:t>
            </w:r>
            <w:r w:rsidR="00D62284" w:rsidRPr="008E040E">
              <w:rPr>
                <w:rFonts w:ascii="Times New Roman" w:hAnsi="Times New Roman" w:cs="Times New Roman"/>
                <w:sz w:val="24"/>
                <w:szCs w:val="24"/>
              </w:rPr>
              <w:t>»</w:t>
            </w: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(помощь подросткам, оказавшимся в сложной жизненной ситуации</w:t>
            </w:r>
            <w:r w:rsidR="00D62284" w:rsidRPr="008E040E">
              <w:rPr>
                <w:rFonts w:ascii="Times New Roman" w:hAnsi="Times New Roman" w:cs="Times New Roman"/>
                <w:sz w:val="24"/>
                <w:szCs w:val="24"/>
              </w:rPr>
              <w:t>»</w:t>
            </w:r>
          </w:p>
        </w:tc>
        <w:tc>
          <w:tcPr>
            <w:tcW w:w="1625"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10</w:t>
            </w:r>
          </w:p>
        </w:tc>
        <w:tc>
          <w:tcPr>
            <w:tcW w:w="1636"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 xml:space="preserve">17 </w:t>
            </w:r>
          </w:p>
        </w:tc>
        <w:tc>
          <w:tcPr>
            <w:tcW w:w="1518"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3</w:t>
            </w:r>
          </w:p>
        </w:tc>
        <w:tc>
          <w:tcPr>
            <w:tcW w:w="2169"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 xml:space="preserve">Оказана психолого-педагогическая помощь 17 семьям, где обучающийся, находился в сложной ситуации </w:t>
            </w:r>
          </w:p>
        </w:tc>
      </w:tr>
      <w:tr w:rsidR="00B82D4A" w:rsidRPr="008E040E" w:rsidTr="00B82D4A">
        <w:trPr>
          <w:jc w:val="center"/>
        </w:trPr>
        <w:tc>
          <w:tcPr>
            <w:tcW w:w="39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3</w:t>
            </w:r>
          </w:p>
        </w:tc>
        <w:tc>
          <w:tcPr>
            <w:tcW w:w="2337"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 xml:space="preserve">Проведение волонтёрских акций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День матери</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w:t>
            </w:r>
            <w:r w:rsidR="00D62284" w:rsidRPr="008E040E">
              <w:rPr>
                <w:rFonts w:ascii="Times New Roman" w:hAnsi="Times New Roman" w:cs="Times New Roman"/>
                <w:sz w:val="24"/>
                <w:szCs w:val="24"/>
              </w:rPr>
              <w:lastRenderedPageBreak/>
              <w:t>«</w:t>
            </w:r>
            <w:r w:rsidRPr="008E040E">
              <w:rPr>
                <w:rFonts w:ascii="Times New Roman" w:hAnsi="Times New Roman" w:cs="Times New Roman"/>
                <w:sz w:val="24"/>
                <w:szCs w:val="24"/>
              </w:rPr>
              <w:t>Новогодний марафон</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для школьников города, находящихся в сложной жизненной ситуации</w:t>
            </w:r>
          </w:p>
        </w:tc>
        <w:tc>
          <w:tcPr>
            <w:tcW w:w="1625"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lastRenderedPageBreak/>
              <w:t>4</w:t>
            </w:r>
          </w:p>
          <w:p w:rsidR="00B82D4A" w:rsidRPr="008E040E" w:rsidRDefault="00B82D4A" w:rsidP="00C43BE0">
            <w:pPr>
              <w:jc w:val="center"/>
              <w:rPr>
                <w:rFonts w:ascii="Times New Roman" w:hAnsi="Times New Roman" w:cs="Times New Roman"/>
                <w:sz w:val="24"/>
                <w:szCs w:val="24"/>
              </w:rPr>
            </w:pPr>
          </w:p>
        </w:tc>
        <w:tc>
          <w:tcPr>
            <w:tcW w:w="1636"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lastRenderedPageBreak/>
              <w:t>150</w:t>
            </w: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76</w:t>
            </w:r>
          </w:p>
          <w:p w:rsidR="00B82D4A" w:rsidRPr="008E040E" w:rsidRDefault="00B82D4A" w:rsidP="00C43BE0">
            <w:pPr>
              <w:jc w:val="center"/>
              <w:rPr>
                <w:rFonts w:ascii="Times New Roman" w:hAnsi="Times New Roman" w:cs="Times New Roman"/>
                <w:sz w:val="24"/>
                <w:szCs w:val="24"/>
              </w:rPr>
            </w:pPr>
          </w:p>
        </w:tc>
        <w:tc>
          <w:tcPr>
            <w:tcW w:w="1518"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lastRenderedPageBreak/>
              <w:t>25</w:t>
            </w: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10</w:t>
            </w:r>
          </w:p>
        </w:tc>
        <w:tc>
          <w:tcPr>
            <w:tcW w:w="2169"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lastRenderedPageBreak/>
              <w:t xml:space="preserve">Психолого-педагогическая поддержка </w:t>
            </w:r>
            <w:r w:rsidRPr="008E040E">
              <w:rPr>
                <w:rFonts w:ascii="Times New Roman" w:hAnsi="Times New Roman" w:cs="Times New Roman"/>
                <w:sz w:val="24"/>
                <w:szCs w:val="24"/>
              </w:rPr>
              <w:lastRenderedPageBreak/>
              <w:t xml:space="preserve">школьников города, организация партнёрства и наставничества модели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Студент-школьник</w:t>
            </w:r>
            <w:r w:rsidR="00D62284" w:rsidRPr="008E040E">
              <w:rPr>
                <w:rFonts w:ascii="Times New Roman" w:hAnsi="Times New Roman" w:cs="Times New Roman"/>
                <w:sz w:val="24"/>
                <w:szCs w:val="24"/>
              </w:rPr>
              <w:t>»</w:t>
            </w:r>
          </w:p>
        </w:tc>
      </w:tr>
      <w:tr w:rsidR="00B82D4A" w:rsidRPr="008E040E" w:rsidTr="00B82D4A">
        <w:trPr>
          <w:jc w:val="center"/>
        </w:trPr>
        <w:tc>
          <w:tcPr>
            <w:tcW w:w="39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lastRenderedPageBreak/>
              <w:t>4</w:t>
            </w:r>
          </w:p>
        </w:tc>
        <w:tc>
          <w:tcPr>
            <w:tcW w:w="2337"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Встречи с инспекторами ГКПН и ЗП и инспекторами ОП г. Магнитогорска</w:t>
            </w:r>
          </w:p>
        </w:tc>
        <w:tc>
          <w:tcPr>
            <w:tcW w:w="1625"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5</w:t>
            </w:r>
          </w:p>
        </w:tc>
        <w:tc>
          <w:tcPr>
            <w:tcW w:w="1636"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600</w:t>
            </w:r>
          </w:p>
        </w:tc>
        <w:tc>
          <w:tcPr>
            <w:tcW w:w="1518"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25</w:t>
            </w:r>
          </w:p>
        </w:tc>
        <w:tc>
          <w:tcPr>
            <w:tcW w:w="2169"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Формирование правовой грамотности н/летних обучающихся</w:t>
            </w:r>
          </w:p>
        </w:tc>
      </w:tr>
      <w:tr w:rsidR="00B82D4A" w:rsidRPr="008E040E" w:rsidTr="00B82D4A">
        <w:trPr>
          <w:jc w:val="center"/>
        </w:trPr>
        <w:tc>
          <w:tcPr>
            <w:tcW w:w="39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5</w:t>
            </w:r>
          </w:p>
        </w:tc>
        <w:tc>
          <w:tcPr>
            <w:tcW w:w="2337"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Участие в городском конкурсе на лучшую организацию профилактической работы</w:t>
            </w:r>
          </w:p>
        </w:tc>
        <w:tc>
          <w:tcPr>
            <w:tcW w:w="1625"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4</w:t>
            </w:r>
          </w:p>
        </w:tc>
        <w:tc>
          <w:tcPr>
            <w:tcW w:w="1636"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100</w:t>
            </w:r>
          </w:p>
        </w:tc>
        <w:tc>
          <w:tcPr>
            <w:tcW w:w="1518"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3</w:t>
            </w:r>
          </w:p>
        </w:tc>
        <w:tc>
          <w:tcPr>
            <w:tcW w:w="2169"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Обобщение опыта на городских площадках, 3 место в номинации</w:t>
            </w:r>
          </w:p>
        </w:tc>
      </w:tr>
    </w:tbl>
    <w:p w:rsidR="00C43BE0" w:rsidRPr="008E040E" w:rsidRDefault="00C43BE0" w:rsidP="00C43BE0">
      <w:pPr>
        <w:spacing w:after="0"/>
        <w:jc w:val="center"/>
        <w:rPr>
          <w:rFonts w:ascii="Times New Roman" w:eastAsia="Times New Roman" w:hAnsi="Times New Roman" w:cs="Times New Roman"/>
          <w:sz w:val="24"/>
          <w:szCs w:val="24"/>
          <w:lang w:eastAsia="en-US"/>
        </w:rPr>
      </w:pPr>
    </w:p>
    <w:p w:rsidR="00C43BE0" w:rsidRPr="008E040E" w:rsidRDefault="006A5F40" w:rsidP="00C43BE0">
      <w:pPr>
        <w:spacing w:after="0"/>
        <w:jc w:val="center"/>
        <w:rPr>
          <w:rFonts w:ascii="Times New Roman" w:eastAsia="Calibri" w:hAnsi="Times New Roman" w:cs="Times New Roman"/>
          <w:sz w:val="24"/>
          <w:szCs w:val="24"/>
          <w:lang w:eastAsia="en-US"/>
        </w:rPr>
      </w:pPr>
      <w:r>
        <w:rPr>
          <w:rFonts w:ascii="Times New Roman" w:eastAsia="Times New Roman" w:hAnsi="Times New Roman" w:cs="Times New Roman"/>
          <w:sz w:val="24"/>
          <w:szCs w:val="24"/>
          <w:lang w:eastAsia="en-US"/>
        </w:rPr>
        <w:t>Таблица 51</w:t>
      </w:r>
      <w:r w:rsidR="00C43BE0" w:rsidRPr="008E040E">
        <w:rPr>
          <w:rFonts w:ascii="Times New Roman" w:eastAsia="Times New Roman" w:hAnsi="Times New Roman" w:cs="Times New Roman"/>
          <w:sz w:val="24"/>
          <w:szCs w:val="24"/>
          <w:lang w:eastAsia="en-US"/>
        </w:rPr>
        <w:t xml:space="preserve">  -</w:t>
      </w:r>
      <w:r w:rsidR="00C43BE0" w:rsidRPr="008E040E">
        <w:rPr>
          <w:rFonts w:ascii="Times New Roman" w:eastAsia="Calibri" w:hAnsi="Times New Roman" w:cs="Times New Roman"/>
          <w:sz w:val="24"/>
          <w:szCs w:val="24"/>
          <w:lang w:eastAsia="en-US"/>
        </w:rPr>
        <w:t>Работа с УСЗН Администрации г. Магнитогорска в 2021</w:t>
      </w:r>
      <w:r w:rsidR="007D272A" w:rsidRPr="008E040E">
        <w:rPr>
          <w:rFonts w:ascii="Times New Roman" w:eastAsia="Calibri" w:hAnsi="Times New Roman" w:cs="Times New Roman"/>
          <w:sz w:val="24"/>
          <w:szCs w:val="24"/>
          <w:lang w:eastAsia="en-US"/>
        </w:rPr>
        <w:t xml:space="preserve"> – 2022 учебном</w:t>
      </w:r>
      <w:r w:rsidR="00C43BE0" w:rsidRPr="008E040E">
        <w:rPr>
          <w:rFonts w:ascii="Times New Roman" w:eastAsia="Calibri" w:hAnsi="Times New Roman" w:cs="Times New Roman"/>
          <w:sz w:val="24"/>
          <w:szCs w:val="24"/>
          <w:lang w:eastAsia="en-US"/>
        </w:rPr>
        <w:t xml:space="preserve"> году</w:t>
      </w:r>
    </w:p>
    <w:tbl>
      <w:tblPr>
        <w:tblStyle w:val="110"/>
        <w:tblW w:w="9812" w:type="dxa"/>
        <w:jc w:val="center"/>
        <w:tblLook w:val="04A0" w:firstRow="1" w:lastRow="0" w:firstColumn="1" w:lastColumn="0" w:noHBand="0" w:noVBand="1"/>
      </w:tblPr>
      <w:tblGrid>
        <w:gridCol w:w="457"/>
        <w:gridCol w:w="2442"/>
        <w:gridCol w:w="1644"/>
        <w:gridCol w:w="1642"/>
        <w:gridCol w:w="1697"/>
        <w:gridCol w:w="1930"/>
      </w:tblGrid>
      <w:tr w:rsidR="00B82D4A" w:rsidRPr="008E040E" w:rsidTr="00B12883">
        <w:trPr>
          <w:jc w:val="center"/>
        </w:trPr>
        <w:tc>
          <w:tcPr>
            <w:tcW w:w="457" w:type="dxa"/>
          </w:tcPr>
          <w:p w:rsidR="00B82D4A" w:rsidRPr="008E040E" w:rsidRDefault="00B12883" w:rsidP="00C43BE0">
            <w:pPr>
              <w:jc w:val="center"/>
              <w:rPr>
                <w:rFonts w:ascii="Times New Roman" w:hAnsi="Times New Roman" w:cs="Times New Roman"/>
                <w:sz w:val="24"/>
                <w:szCs w:val="24"/>
              </w:rPr>
            </w:pPr>
            <w:r w:rsidRPr="008E040E">
              <w:rPr>
                <w:rFonts w:ascii="Times New Roman" w:hAnsi="Times New Roman" w:cs="Times New Roman"/>
                <w:sz w:val="24"/>
                <w:szCs w:val="24"/>
              </w:rPr>
              <w:t>№</w:t>
            </w:r>
          </w:p>
        </w:tc>
        <w:tc>
          <w:tcPr>
            <w:tcW w:w="244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Направления работы</w:t>
            </w:r>
          </w:p>
        </w:tc>
        <w:tc>
          <w:tcPr>
            <w:tcW w:w="1644"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Проведено совместных мероприятий, реализовано проектов</w:t>
            </w:r>
          </w:p>
        </w:tc>
        <w:tc>
          <w:tcPr>
            <w:tcW w:w="164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Количество обучающихся</w:t>
            </w:r>
          </w:p>
        </w:tc>
        <w:tc>
          <w:tcPr>
            <w:tcW w:w="1697"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Количество сотрудников</w:t>
            </w:r>
          </w:p>
        </w:tc>
        <w:tc>
          <w:tcPr>
            <w:tcW w:w="1930"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Продуктовый результат</w:t>
            </w:r>
          </w:p>
        </w:tc>
      </w:tr>
      <w:tr w:rsidR="00B82D4A" w:rsidRPr="008E040E" w:rsidTr="00B12883">
        <w:trPr>
          <w:jc w:val="center"/>
        </w:trPr>
        <w:tc>
          <w:tcPr>
            <w:tcW w:w="457" w:type="dxa"/>
          </w:tcPr>
          <w:p w:rsidR="00B82D4A" w:rsidRPr="008E040E" w:rsidRDefault="00B12883" w:rsidP="00C43BE0">
            <w:pPr>
              <w:jc w:val="center"/>
              <w:rPr>
                <w:rFonts w:ascii="Times New Roman" w:hAnsi="Times New Roman" w:cs="Times New Roman"/>
                <w:sz w:val="24"/>
                <w:szCs w:val="24"/>
              </w:rPr>
            </w:pPr>
            <w:r w:rsidRPr="008E040E">
              <w:rPr>
                <w:rFonts w:ascii="Times New Roman" w:hAnsi="Times New Roman" w:cs="Times New Roman"/>
                <w:sz w:val="24"/>
                <w:szCs w:val="24"/>
              </w:rPr>
              <w:t>1</w:t>
            </w:r>
          </w:p>
        </w:tc>
        <w:tc>
          <w:tcPr>
            <w:tcW w:w="244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Оказание социальной поддержки семьям:</w:t>
            </w: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ПГО</w:t>
            </w: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НГО</w:t>
            </w: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Инвалиды и лица с ОВЗ</w:t>
            </w:r>
          </w:p>
          <w:p w:rsidR="00B82D4A" w:rsidRPr="008E040E" w:rsidRDefault="00B82D4A" w:rsidP="00C43BE0">
            <w:pPr>
              <w:jc w:val="center"/>
              <w:rPr>
                <w:rFonts w:ascii="Times New Roman" w:hAnsi="Times New Roman" w:cs="Times New Roman"/>
                <w:sz w:val="24"/>
                <w:szCs w:val="24"/>
              </w:rPr>
            </w:pPr>
          </w:p>
        </w:tc>
        <w:tc>
          <w:tcPr>
            <w:tcW w:w="1644"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3</w:t>
            </w:r>
          </w:p>
        </w:tc>
        <w:tc>
          <w:tcPr>
            <w:tcW w:w="1642"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ПГО – 42</w:t>
            </w: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НГО – 23</w:t>
            </w: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22</w:t>
            </w:r>
          </w:p>
          <w:p w:rsidR="00B82D4A" w:rsidRPr="008E040E" w:rsidRDefault="00B82D4A" w:rsidP="00C43BE0">
            <w:pPr>
              <w:jc w:val="center"/>
              <w:rPr>
                <w:rFonts w:ascii="Times New Roman" w:hAnsi="Times New Roman" w:cs="Times New Roman"/>
                <w:sz w:val="24"/>
                <w:szCs w:val="24"/>
              </w:rPr>
            </w:pPr>
          </w:p>
        </w:tc>
        <w:tc>
          <w:tcPr>
            <w:tcW w:w="1697"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91-классные руководители, соц. -псих.служба - 3</w:t>
            </w:r>
          </w:p>
        </w:tc>
        <w:tc>
          <w:tcPr>
            <w:tcW w:w="1930" w:type="dxa"/>
          </w:tcPr>
          <w:p w:rsidR="00B82D4A" w:rsidRPr="008E040E" w:rsidRDefault="00B82D4A" w:rsidP="00C43BE0">
            <w:pPr>
              <w:rPr>
                <w:rFonts w:ascii="Times New Roman" w:hAnsi="Times New Roman" w:cs="Times New Roman"/>
                <w:sz w:val="24"/>
                <w:szCs w:val="24"/>
              </w:rPr>
            </w:pPr>
          </w:p>
          <w:p w:rsidR="00B82D4A" w:rsidRPr="008E040E" w:rsidRDefault="00B82D4A" w:rsidP="00C43BE0">
            <w:pPr>
              <w:rPr>
                <w:rFonts w:ascii="Times New Roman" w:hAnsi="Times New Roman" w:cs="Times New Roman"/>
                <w:sz w:val="24"/>
                <w:szCs w:val="24"/>
              </w:rPr>
            </w:pPr>
          </w:p>
          <w:p w:rsidR="00B82D4A" w:rsidRPr="008E040E" w:rsidRDefault="00B82D4A" w:rsidP="00C43BE0">
            <w:pPr>
              <w:rPr>
                <w:rFonts w:ascii="Times New Roman" w:hAnsi="Times New Roman" w:cs="Times New Roman"/>
                <w:sz w:val="24"/>
                <w:szCs w:val="24"/>
              </w:rPr>
            </w:pPr>
            <w:r w:rsidRPr="008E040E">
              <w:rPr>
                <w:rFonts w:ascii="Times New Roman" w:hAnsi="Times New Roman" w:cs="Times New Roman"/>
                <w:sz w:val="24"/>
                <w:szCs w:val="24"/>
              </w:rPr>
              <w:t xml:space="preserve">Своевременное оказание социальной поддержки обучающимся </w:t>
            </w:r>
          </w:p>
        </w:tc>
      </w:tr>
      <w:tr w:rsidR="00B82D4A" w:rsidRPr="008E040E" w:rsidTr="00B12883">
        <w:trPr>
          <w:jc w:val="center"/>
        </w:trPr>
        <w:tc>
          <w:tcPr>
            <w:tcW w:w="457" w:type="dxa"/>
          </w:tcPr>
          <w:p w:rsidR="00B82D4A" w:rsidRPr="008E040E" w:rsidRDefault="00B12883" w:rsidP="00C43BE0">
            <w:pPr>
              <w:jc w:val="center"/>
              <w:rPr>
                <w:rFonts w:ascii="Times New Roman" w:hAnsi="Times New Roman" w:cs="Times New Roman"/>
                <w:sz w:val="24"/>
                <w:szCs w:val="24"/>
              </w:rPr>
            </w:pPr>
            <w:r w:rsidRPr="008E040E">
              <w:rPr>
                <w:rFonts w:ascii="Times New Roman" w:hAnsi="Times New Roman" w:cs="Times New Roman"/>
                <w:sz w:val="24"/>
                <w:szCs w:val="24"/>
              </w:rPr>
              <w:t>2</w:t>
            </w:r>
          </w:p>
        </w:tc>
        <w:tc>
          <w:tcPr>
            <w:tcW w:w="244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Просветительская деятельность в области социальной защиты н/летних, студентов, молодых студенческих семей</w:t>
            </w:r>
          </w:p>
        </w:tc>
        <w:tc>
          <w:tcPr>
            <w:tcW w:w="1644"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 xml:space="preserve">Круглые столы по просвещению категории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Инвалиды и лица с ОВЗ</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03.12.21 </w:t>
            </w:r>
          </w:p>
        </w:tc>
        <w:tc>
          <w:tcPr>
            <w:tcW w:w="1642"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50</w:t>
            </w:r>
          </w:p>
        </w:tc>
        <w:tc>
          <w:tcPr>
            <w:tcW w:w="1697"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5</w:t>
            </w:r>
          </w:p>
        </w:tc>
        <w:tc>
          <w:tcPr>
            <w:tcW w:w="1930"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 xml:space="preserve">Круглый стол по правовому просвещению категории </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Инвалиды и лица с ОВЗ</w:t>
            </w:r>
            <w:r w:rsidR="00D62284" w:rsidRPr="008E040E">
              <w:rPr>
                <w:rFonts w:ascii="Times New Roman" w:hAnsi="Times New Roman" w:cs="Times New Roman"/>
                <w:sz w:val="24"/>
                <w:szCs w:val="24"/>
              </w:rPr>
              <w:t>»</w:t>
            </w:r>
            <w:r w:rsidRPr="008E040E">
              <w:rPr>
                <w:rFonts w:ascii="Times New Roman" w:hAnsi="Times New Roman" w:cs="Times New Roman"/>
                <w:sz w:val="24"/>
                <w:szCs w:val="24"/>
              </w:rPr>
              <w:t xml:space="preserve"> 03.12.21</w:t>
            </w:r>
          </w:p>
        </w:tc>
      </w:tr>
      <w:tr w:rsidR="00B82D4A" w:rsidRPr="008E040E" w:rsidTr="00B12883">
        <w:trPr>
          <w:jc w:val="center"/>
        </w:trPr>
        <w:tc>
          <w:tcPr>
            <w:tcW w:w="457" w:type="dxa"/>
          </w:tcPr>
          <w:p w:rsidR="00B82D4A" w:rsidRPr="008E040E" w:rsidRDefault="00B12883" w:rsidP="00C43BE0">
            <w:pPr>
              <w:jc w:val="center"/>
              <w:rPr>
                <w:rFonts w:ascii="Times New Roman" w:hAnsi="Times New Roman" w:cs="Times New Roman"/>
                <w:sz w:val="24"/>
                <w:szCs w:val="24"/>
              </w:rPr>
            </w:pPr>
            <w:r w:rsidRPr="008E040E">
              <w:rPr>
                <w:rFonts w:ascii="Times New Roman" w:hAnsi="Times New Roman" w:cs="Times New Roman"/>
                <w:sz w:val="24"/>
                <w:szCs w:val="24"/>
              </w:rPr>
              <w:t>3</w:t>
            </w:r>
          </w:p>
        </w:tc>
        <w:tc>
          <w:tcPr>
            <w:tcW w:w="2442"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Обследование жилищных условий неблагополучных семей</w:t>
            </w:r>
          </w:p>
        </w:tc>
        <w:tc>
          <w:tcPr>
            <w:tcW w:w="1644"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5</w:t>
            </w:r>
          </w:p>
        </w:tc>
        <w:tc>
          <w:tcPr>
            <w:tcW w:w="1642"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5</w:t>
            </w:r>
          </w:p>
        </w:tc>
        <w:tc>
          <w:tcPr>
            <w:tcW w:w="1697" w:type="dxa"/>
          </w:tcPr>
          <w:p w:rsidR="00B82D4A" w:rsidRPr="008E040E" w:rsidRDefault="00B82D4A" w:rsidP="00C43BE0">
            <w:pPr>
              <w:jc w:val="center"/>
              <w:rPr>
                <w:rFonts w:ascii="Times New Roman" w:hAnsi="Times New Roman" w:cs="Times New Roman"/>
                <w:sz w:val="24"/>
                <w:szCs w:val="24"/>
              </w:rPr>
            </w:pPr>
          </w:p>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8</w:t>
            </w:r>
          </w:p>
        </w:tc>
        <w:tc>
          <w:tcPr>
            <w:tcW w:w="1930" w:type="dxa"/>
          </w:tcPr>
          <w:p w:rsidR="00B82D4A" w:rsidRPr="008E040E" w:rsidRDefault="00B82D4A" w:rsidP="00C43BE0">
            <w:pPr>
              <w:jc w:val="center"/>
              <w:rPr>
                <w:rFonts w:ascii="Times New Roman" w:hAnsi="Times New Roman" w:cs="Times New Roman"/>
                <w:sz w:val="24"/>
                <w:szCs w:val="24"/>
              </w:rPr>
            </w:pPr>
            <w:r w:rsidRPr="008E040E">
              <w:rPr>
                <w:rFonts w:ascii="Times New Roman" w:hAnsi="Times New Roman" w:cs="Times New Roman"/>
                <w:sz w:val="24"/>
                <w:szCs w:val="24"/>
              </w:rPr>
              <w:t xml:space="preserve">Улучшение социально-бытовых условий обучающихся данной категории, подготовка документов досудебного разбирательства </w:t>
            </w:r>
            <w:r w:rsidRPr="008E040E">
              <w:rPr>
                <w:rFonts w:ascii="Times New Roman" w:hAnsi="Times New Roman" w:cs="Times New Roman"/>
                <w:sz w:val="24"/>
                <w:szCs w:val="24"/>
              </w:rPr>
              <w:lastRenderedPageBreak/>
              <w:t>(2)</w:t>
            </w:r>
          </w:p>
        </w:tc>
      </w:tr>
    </w:tbl>
    <w:p w:rsidR="00C43BE0" w:rsidRPr="008E040E" w:rsidRDefault="00C43BE0" w:rsidP="00C43BE0">
      <w:pPr>
        <w:shd w:val="clear" w:color="auto" w:fill="FFFFFF"/>
        <w:spacing w:after="0"/>
        <w:jc w:val="both"/>
        <w:rPr>
          <w:rFonts w:ascii="Times New Roman" w:eastAsia="Times New Roman" w:hAnsi="Times New Roman" w:cs="Times New Roman"/>
          <w:sz w:val="24"/>
          <w:szCs w:val="24"/>
          <w:lang w:eastAsia="en-US"/>
        </w:rPr>
      </w:pPr>
    </w:p>
    <w:p w:rsidR="00786A94" w:rsidRPr="008E040E" w:rsidRDefault="00786A94" w:rsidP="00C43BE0">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В 2021</w:t>
      </w:r>
      <w:r w:rsidR="007D272A" w:rsidRPr="008E040E">
        <w:rPr>
          <w:rFonts w:ascii="Times New Roman" w:eastAsia="Calibri" w:hAnsi="Times New Roman" w:cs="Times New Roman"/>
          <w:sz w:val="24"/>
          <w:szCs w:val="24"/>
          <w:lang w:eastAsia="en-US"/>
        </w:rPr>
        <w:t xml:space="preserve"> – 2022 учебном</w:t>
      </w:r>
      <w:r w:rsidRPr="008E040E">
        <w:rPr>
          <w:rFonts w:ascii="Times New Roman" w:eastAsia="Calibri" w:hAnsi="Times New Roman" w:cs="Times New Roman"/>
          <w:sz w:val="24"/>
          <w:szCs w:val="24"/>
          <w:lang w:eastAsia="en-US"/>
        </w:rPr>
        <w:t xml:space="preserve"> году согласно плану совместной работы с КДН и ЗП и ОВД районов города проведены встречи с работниками правоохранительных органов на тему: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Мир без наркотиков</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и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Правила поведения подростков в общественных местах</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Проведен совместный рейд с инспекторами ОДН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Продажа несовершеннолетним спиртосодержащей продукции</w:t>
      </w:r>
      <w:r w:rsidR="00D62284" w:rsidRPr="008E040E">
        <w:rPr>
          <w:rFonts w:ascii="Times New Roman" w:eastAsia="Calibri" w:hAnsi="Times New Roman" w:cs="Times New Roman"/>
          <w:sz w:val="24"/>
          <w:szCs w:val="24"/>
          <w:lang w:eastAsia="en-US"/>
        </w:rPr>
        <w:t>»</w:t>
      </w:r>
      <w:r w:rsidR="00A26B68" w:rsidRPr="008E040E">
        <w:rPr>
          <w:rFonts w:ascii="Times New Roman" w:eastAsia="Calibri" w:hAnsi="Times New Roman" w:cs="Times New Roman"/>
          <w:sz w:val="24"/>
          <w:szCs w:val="24"/>
          <w:lang w:eastAsia="en-US"/>
        </w:rPr>
        <w:t>. Участие в 9</w:t>
      </w:r>
      <w:r w:rsidRPr="008E040E">
        <w:rPr>
          <w:rFonts w:ascii="Times New Roman" w:eastAsia="Calibri" w:hAnsi="Times New Roman" w:cs="Times New Roman"/>
          <w:sz w:val="24"/>
          <w:szCs w:val="24"/>
          <w:lang w:eastAsia="en-US"/>
        </w:rPr>
        <w:t xml:space="preserve">-х круглых столах на базе библиотеки им. П.И. Крашенинникова по правовому просвещению в части административной и правовой ответственности несовершеннолетних, круглый стол на тему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Профилактика употребления ПАВ</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c  участием инспектора ОДН, представителем Магнитогорской епархии и подростковым врачом-наркологом, квест-игра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Градусы здоровья</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(принимали участие  обучающиеся 5 групп колледжа), направленная на профилактику ПАВ,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День народного единства</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(подготовили и проводили волонтеры), работа волонтеров в рамках межведомственного социального проекта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Жить</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- 361 человек,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Правовая ответственность несовершеннолетних</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  преподаватель Рахимова Л.М. в рамках организованной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Юридической клиники для обучающихся</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инспектором ДПС Вуевич К.К. проведен инструктаж по  ПДД (присутствовало 220 человек). Кураторами групп проведены классные часы на тему профилактики ПАВ, предупреждение правонарушений, травматизма и гибели несовершеннолетних при пожаре, на воде, ДТП в зимний период, профилактика ВИЧ и СПИД, профилактика ранней беременности и др. В образовательной организации реализуется комплекс мер, направленных на предупреждение безнадзорности и правонарушений несовершеннолетних, акцент поставлен на профилактику употребления алкоголя и иных ПАВ, обеспечение прав граждан на получение общего образования в рамках СПО.</w:t>
      </w:r>
    </w:p>
    <w:p w:rsidR="00786A94" w:rsidRPr="008E040E" w:rsidRDefault="00786A94" w:rsidP="00786A94">
      <w:pPr>
        <w:spacing w:after="0"/>
        <w:ind w:firstLine="567"/>
        <w:jc w:val="center"/>
        <w:rPr>
          <w:rFonts w:ascii="Times New Roman" w:eastAsia="Calibri" w:hAnsi="Times New Roman" w:cs="Times New Roman"/>
          <w:b/>
          <w:sz w:val="24"/>
          <w:szCs w:val="24"/>
          <w:lang w:eastAsia="en-US"/>
        </w:rPr>
      </w:pPr>
      <w:r w:rsidRPr="008E040E">
        <w:rPr>
          <w:rFonts w:ascii="Times New Roman" w:eastAsia="Calibri" w:hAnsi="Times New Roman" w:cs="Times New Roman"/>
          <w:b/>
          <w:sz w:val="24"/>
          <w:szCs w:val="24"/>
          <w:lang w:eastAsia="en-US"/>
        </w:rPr>
        <w:t xml:space="preserve">Работа с </w:t>
      </w:r>
      <w:r w:rsidR="003F7957" w:rsidRPr="008E040E">
        <w:rPr>
          <w:rFonts w:ascii="Times New Roman" w:eastAsia="Calibri" w:hAnsi="Times New Roman" w:cs="Times New Roman"/>
          <w:b/>
          <w:sz w:val="24"/>
          <w:szCs w:val="24"/>
          <w:lang w:eastAsia="en-US"/>
        </w:rPr>
        <w:t xml:space="preserve">кураторами </w:t>
      </w:r>
      <w:r w:rsidRPr="008E040E">
        <w:rPr>
          <w:rFonts w:ascii="Times New Roman" w:eastAsia="Calibri" w:hAnsi="Times New Roman" w:cs="Times New Roman"/>
          <w:b/>
          <w:sz w:val="24"/>
          <w:szCs w:val="24"/>
          <w:lang w:eastAsia="en-US"/>
        </w:rPr>
        <w:t>учебных групп.</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В работе кураторства учебных групп выявлены лучшие работники по направлениям: </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-лучшие дежурные группы по колледжу (Даниленко Е.Г., Андронова А.Г., Ерёмина Е.И., Ярина О.В., Смирнова В.Р., Шагеева Д.И., Карпычева Т.А., Шиляева Т.А., Путенихина Н.А., Тарасова А.Р.);</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 лучшие социальные волонтёры (организация кофе-пауз, питание в столовой, раздевалки, сопровождение до кабинетов и площадок): Оплеснин И.И., Кустыбаев Д.А., Яньшина Е.И., Мукаева Е.А., Иванько Я.И. (социальные акции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Корзина добра</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уборка квартир ветеранам и др.)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МАРТ</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Совет обучающихся, штаб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Волонтёры Победы</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   - лучшие кураторы в оказании предмедицинской помощи и сопровождения, обучающихся на медкомиссию, противоклещевая</w:t>
      </w:r>
      <w:r w:rsidR="003F7957" w:rsidRPr="008E040E">
        <w:rPr>
          <w:rFonts w:ascii="Times New Roman" w:eastAsia="Calibri" w:hAnsi="Times New Roman" w:cs="Times New Roman"/>
          <w:sz w:val="24"/>
          <w:szCs w:val="24"/>
          <w:lang w:eastAsia="en-US"/>
        </w:rPr>
        <w:t xml:space="preserve"> и противоковидная</w:t>
      </w:r>
      <w:r w:rsidRPr="008E040E">
        <w:rPr>
          <w:rFonts w:ascii="Times New Roman" w:eastAsia="Calibri" w:hAnsi="Times New Roman" w:cs="Times New Roman"/>
          <w:sz w:val="24"/>
          <w:szCs w:val="24"/>
          <w:lang w:eastAsia="en-US"/>
        </w:rPr>
        <w:t xml:space="preserve"> вакцинация (транспортировка до травмпункта, спуск с лестниц, открытие ворот): Ярина О.В, Кустыбаев Д.А., Смирнова В.Р., Романова Е.В.</w:t>
      </w:r>
      <w:r w:rsidR="003F7957" w:rsidRPr="008E040E">
        <w:rPr>
          <w:rFonts w:ascii="Times New Roman" w:eastAsia="Calibri" w:hAnsi="Times New Roman" w:cs="Times New Roman"/>
          <w:sz w:val="24"/>
          <w:szCs w:val="24"/>
          <w:lang w:eastAsia="en-US"/>
        </w:rPr>
        <w:t>, Гофштейн О.Г.</w:t>
      </w:r>
      <w:r w:rsidRPr="008E040E">
        <w:rPr>
          <w:rFonts w:ascii="Times New Roman" w:eastAsia="Calibri" w:hAnsi="Times New Roman" w:cs="Times New Roman"/>
          <w:sz w:val="24"/>
          <w:szCs w:val="24"/>
          <w:lang w:eastAsia="en-US"/>
        </w:rPr>
        <w:t>;</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организация горячего питания в группе (охват обучающихся) –</w:t>
      </w:r>
      <w:r w:rsidR="00322B10" w:rsidRPr="008E040E">
        <w:rPr>
          <w:rFonts w:ascii="Times New Roman" w:eastAsia="Calibri" w:hAnsi="Times New Roman" w:cs="Times New Roman"/>
          <w:sz w:val="24"/>
          <w:szCs w:val="24"/>
          <w:lang w:eastAsia="en-US"/>
        </w:rPr>
        <w:t xml:space="preserve">Кошелев А.П., Дергунова Э.В., </w:t>
      </w:r>
      <w:r w:rsidRPr="008E040E">
        <w:rPr>
          <w:rFonts w:ascii="Times New Roman" w:eastAsia="Calibri" w:hAnsi="Times New Roman" w:cs="Times New Roman"/>
          <w:sz w:val="24"/>
          <w:szCs w:val="24"/>
          <w:lang w:eastAsia="en-US"/>
        </w:rPr>
        <w:t>Даниленко Е.Г., Андронова А.В., Кащенко О.О.</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В целях совершенствования качества воспитания в течение 2021</w:t>
      </w:r>
      <w:r w:rsidR="00322B10" w:rsidRPr="008E040E">
        <w:rPr>
          <w:rFonts w:ascii="Times New Roman" w:eastAsia="Calibri" w:hAnsi="Times New Roman" w:cs="Times New Roman"/>
          <w:sz w:val="24"/>
          <w:szCs w:val="24"/>
          <w:lang w:eastAsia="en-US"/>
        </w:rPr>
        <w:t>-2022 учебного</w:t>
      </w:r>
      <w:r w:rsidRPr="008E040E">
        <w:rPr>
          <w:rFonts w:ascii="Times New Roman" w:eastAsia="Calibri" w:hAnsi="Times New Roman" w:cs="Times New Roman"/>
          <w:sz w:val="24"/>
          <w:szCs w:val="24"/>
          <w:lang w:eastAsia="en-US"/>
        </w:rPr>
        <w:t xml:space="preserve"> года использовались следующие формы организационно-методической работы: кафедра кураторов; школа студенческого актива; фокус-группы и тренинги для  </w:t>
      </w:r>
      <w:r w:rsidR="00322B10" w:rsidRPr="008E040E">
        <w:rPr>
          <w:rFonts w:ascii="Times New Roman" w:eastAsia="Calibri" w:hAnsi="Times New Roman" w:cs="Times New Roman"/>
          <w:sz w:val="24"/>
          <w:szCs w:val="24"/>
          <w:lang w:eastAsia="en-US"/>
        </w:rPr>
        <w:t>кураторов</w:t>
      </w:r>
      <w:r w:rsidRPr="008E040E">
        <w:rPr>
          <w:rFonts w:ascii="Times New Roman" w:eastAsia="Calibri" w:hAnsi="Times New Roman" w:cs="Times New Roman"/>
          <w:sz w:val="24"/>
          <w:szCs w:val="24"/>
          <w:lang w:eastAsia="en-US"/>
        </w:rPr>
        <w:t xml:space="preserve"> и студентов-лидеров; воспитателей общежития по проблемам организации воспитательной работы с проживающими. В данных мероприятиях было задействовано 91 классный руководитель, не менее 76 педагогических работников, 1680 студентов, в том числе 25 </w:t>
      </w:r>
      <w:r w:rsidRPr="008E040E">
        <w:rPr>
          <w:rFonts w:ascii="Times New Roman" w:eastAsia="Calibri" w:hAnsi="Times New Roman" w:cs="Times New Roman"/>
          <w:sz w:val="24"/>
          <w:szCs w:val="24"/>
          <w:lang w:eastAsia="en-US"/>
        </w:rPr>
        <w:lastRenderedPageBreak/>
        <w:t>члено</w:t>
      </w:r>
      <w:r w:rsidR="00322B10" w:rsidRPr="008E040E">
        <w:rPr>
          <w:rFonts w:ascii="Times New Roman" w:eastAsia="Calibri" w:hAnsi="Times New Roman" w:cs="Times New Roman"/>
          <w:sz w:val="24"/>
          <w:szCs w:val="24"/>
          <w:lang w:eastAsia="en-US"/>
        </w:rPr>
        <w:t>в актива  Совета обучающихся, 86</w:t>
      </w:r>
      <w:r w:rsidRPr="008E040E">
        <w:rPr>
          <w:rFonts w:ascii="Times New Roman" w:eastAsia="Calibri" w:hAnsi="Times New Roman" w:cs="Times New Roman"/>
          <w:sz w:val="24"/>
          <w:szCs w:val="24"/>
          <w:lang w:eastAsia="en-US"/>
        </w:rPr>
        <w:t xml:space="preserve"> старост учебных групп, а также воспитатели общежития.</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В 2021</w:t>
      </w:r>
      <w:r w:rsidR="00322B10" w:rsidRPr="008E040E">
        <w:rPr>
          <w:rFonts w:ascii="Times New Roman" w:eastAsia="Calibri" w:hAnsi="Times New Roman" w:cs="Times New Roman"/>
          <w:sz w:val="24"/>
          <w:szCs w:val="24"/>
          <w:lang w:eastAsia="en-US"/>
        </w:rPr>
        <w:t>-2022 учебном</w:t>
      </w:r>
      <w:r w:rsidRPr="008E040E">
        <w:rPr>
          <w:rFonts w:ascii="Times New Roman" w:eastAsia="Calibri" w:hAnsi="Times New Roman" w:cs="Times New Roman"/>
          <w:sz w:val="24"/>
          <w:szCs w:val="24"/>
          <w:lang w:eastAsia="en-US"/>
        </w:rPr>
        <w:t xml:space="preserve"> году были проведены мероприятия организационно-мотивирующего характера для педагогических работников:</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1.</w:t>
      </w:r>
      <w:r w:rsidRPr="008E040E">
        <w:rPr>
          <w:rFonts w:ascii="Times New Roman" w:eastAsia="Calibri" w:hAnsi="Times New Roman" w:cs="Times New Roman"/>
          <w:sz w:val="24"/>
          <w:szCs w:val="24"/>
          <w:lang w:eastAsia="en-US"/>
        </w:rPr>
        <w:tab/>
        <w:t>Круглые столы Совета обучающихся с привлечением кураторов с целью реализации молодежной политики (в течение года) по направлениям профилактики асоциального поведения, идеологии экстремизма</w:t>
      </w:r>
      <w:r w:rsidR="00274C08" w:rsidRPr="008E040E">
        <w:rPr>
          <w:rFonts w:ascii="Times New Roman" w:eastAsia="Calibri" w:hAnsi="Times New Roman" w:cs="Times New Roman"/>
          <w:sz w:val="24"/>
          <w:szCs w:val="24"/>
          <w:lang w:eastAsia="en-US"/>
        </w:rPr>
        <w:t>, вич и СПИДа, употребления ПАВ,  ковида и др.</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2.</w:t>
      </w:r>
      <w:r w:rsidRPr="008E040E">
        <w:rPr>
          <w:rFonts w:ascii="Times New Roman" w:eastAsia="Calibri" w:hAnsi="Times New Roman" w:cs="Times New Roman"/>
          <w:sz w:val="24"/>
          <w:szCs w:val="24"/>
          <w:lang w:eastAsia="en-US"/>
        </w:rPr>
        <w:tab/>
        <w:t>Индивидуальное консультирование психолога, медика и др. специалистов (в течение года по отдельному плану).</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3.</w:t>
      </w:r>
      <w:r w:rsidRPr="008E040E">
        <w:rPr>
          <w:rFonts w:ascii="Times New Roman" w:eastAsia="Calibri" w:hAnsi="Times New Roman" w:cs="Times New Roman"/>
          <w:sz w:val="24"/>
          <w:szCs w:val="24"/>
          <w:lang w:eastAsia="en-US"/>
        </w:rPr>
        <w:tab/>
        <w:t xml:space="preserve">Установочные совещания и индивидуальные консультации заведующих отделениями, </w:t>
      </w:r>
      <w:r w:rsidR="00274C08" w:rsidRPr="008E040E">
        <w:rPr>
          <w:rFonts w:ascii="Times New Roman" w:eastAsia="Calibri" w:hAnsi="Times New Roman" w:cs="Times New Roman"/>
          <w:sz w:val="24"/>
          <w:szCs w:val="24"/>
          <w:lang w:eastAsia="en-US"/>
        </w:rPr>
        <w:t xml:space="preserve">кураторов </w:t>
      </w:r>
      <w:r w:rsidRPr="008E040E">
        <w:rPr>
          <w:rFonts w:ascii="Times New Roman" w:eastAsia="Calibri" w:hAnsi="Times New Roman" w:cs="Times New Roman"/>
          <w:sz w:val="24"/>
          <w:szCs w:val="24"/>
          <w:lang w:eastAsia="en-US"/>
        </w:rPr>
        <w:t xml:space="preserve">по темам: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Что такое волонтёрство? Кодекс волонтёра</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Информатизация воспитательного процесса</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Формирование имиджа колледжа в городе и регионе</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Дискуссионный клуб как одна из технологий воспитательной работы</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Как организовать самоуправление в группе?</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Профилактика терроризма и экстремизма в молодёжной среде</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Профилактика ВИЧ и СПИДа</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и др. по графику.</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Была апробирована технология проведения студенческой театральной постановки (спектакля) как способа профилактики употребления ПАВ, а также в рамках межведомственного социального проекта </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ЖИТЬ!</w:t>
      </w:r>
      <w:r w:rsidR="00D62284" w:rsidRPr="008E040E">
        <w:rPr>
          <w:rFonts w:ascii="Times New Roman" w:eastAsia="Calibri" w:hAnsi="Times New Roman" w:cs="Times New Roman"/>
          <w:sz w:val="24"/>
          <w:szCs w:val="24"/>
          <w:lang w:eastAsia="en-US"/>
        </w:rPr>
        <w:t>»</w:t>
      </w:r>
      <w:r w:rsidRPr="008E040E">
        <w:rPr>
          <w:rFonts w:ascii="Times New Roman" w:eastAsia="Calibri" w:hAnsi="Times New Roman" w:cs="Times New Roman"/>
          <w:sz w:val="24"/>
          <w:szCs w:val="24"/>
          <w:lang w:eastAsia="en-US"/>
        </w:rPr>
        <w:t xml:space="preserve"> по профилактике суицидальных настроений в молодёжной среде. </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Выявлены </w:t>
      </w:r>
      <w:r w:rsidRPr="008E040E">
        <w:rPr>
          <w:rFonts w:ascii="Times New Roman" w:eastAsia="Calibri" w:hAnsi="Times New Roman" w:cs="Times New Roman"/>
          <w:b/>
          <w:sz w:val="24"/>
          <w:szCs w:val="24"/>
          <w:lang w:eastAsia="en-US"/>
        </w:rPr>
        <w:t>проблемы</w:t>
      </w:r>
      <w:r w:rsidRPr="008E040E">
        <w:rPr>
          <w:rFonts w:ascii="Times New Roman" w:eastAsia="Calibri" w:hAnsi="Times New Roman" w:cs="Times New Roman"/>
          <w:sz w:val="24"/>
          <w:szCs w:val="24"/>
          <w:lang w:eastAsia="en-US"/>
        </w:rPr>
        <w:t>:</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1.</w:t>
      </w:r>
      <w:r w:rsidRPr="008E040E">
        <w:rPr>
          <w:rFonts w:ascii="Times New Roman" w:eastAsia="Calibri" w:hAnsi="Times New Roman" w:cs="Times New Roman"/>
          <w:sz w:val="24"/>
          <w:szCs w:val="24"/>
          <w:lang w:eastAsia="en-US"/>
        </w:rPr>
        <w:tab/>
        <w:t>Слабое владение проектными технологиями в части предвидения продуктового результата и рисков проектной деятельности.</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2.</w:t>
      </w:r>
      <w:r w:rsidRPr="008E040E">
        <w:rPr>
          <w:rFonts w:ascii="Times New Roman" w:eastAsia="Calibri" w:hAnsi="Times New Roman" w:cs="Times New Roman"/>
          <w:sz w:val="24"/>
          <w:szCs w:val="24"/>
          <w:lang w:eastAsia="en-US"/>
        </w:rPr>
        <w:tab/>
        <w:t>Отсутствие устойчивых умений и навыков работы в информационной среде мультимедиа.</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 xml:space="preserve">Определены </w:t>
      </w:r>
      <w:r w:rsidRPr="008E040E">
        <w:rPr>
          <w:rFonts w:ascii="Times New Roman" w:eastAsia="Calibri" w:hAnsi="Times New Roman" w:cs="Times New Roman"/>
          <w:b/>
          <w:sz w:val="24"/>
          <w:szCs w:val="24"/>
          <w:lang w:eastAsia="en-US"/>
        </w:rPr>
        <w:t>пути решения</w:t>
      </w:r>
      <w:r w:rsidRPr="008E040E">
        <w:rPr>
          <w:rFonts w:ascii="Times New Roman" w:eastAsia="Calibri" w:hAnsi="Times New Roman" w:cs="Times New Roman"/>
          <w:sz w:val="24"/>
          <w:szCs w:val="24"/>
          <w:lang w:eastAsia="en-US"/>
        </w:rPr>
        <w:t>:</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1. Развивать систему наставничества среди кураторов разных возрастных категорий.</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2. Повышать квалификацию кураторов в области информационных и проектных технологий.</w:t>
      </w:r>
    </w:p>
    <w:p w:rsidR="00786A94" w:rsidRPr="008E040E" w:rsidRDefault="00786A94" w:rsidP="00786A94">
      <w:pPr>
        <w:spacing w:after="0"/>
        <w:ind w:firstLine="567"/>
        <w:jc w:val="both"/>
        <w:rPr>
          <w:rFonts w:ascii="Times New Roman" w:eastAsia="Calibri" w:hAnsi="Times New Roman" w:cs="Times New Roman"/>
          <w:sz w:val="24"/>
          <w:szCs w:val="24"/>
          <w:lang w:eastAsia="en-US"/>
        </w:rPr>
      </w:pPr>
      <w:r w:rsidRPr="008E040E">
        <w:rPr>
          <w:rFonts w:ascii="Times New Roman" w:eastAsia="Calibri" w:hAnsi="Times New Roman" w:cs="Times New Roman"/>
          <w:sz w:val="24"/>
          <w:szCs w:val="24"/>
          <w:lang w:eastAsia="en-US"/>
        </w:rPr>
        <w:t>3. Совершенствовать внутреннюю систему внеурочной деятельности в рамках ОМО.</w:t>
      </w:r>
    </w:p>
    <w:p w:rsidR="00DC0595" w:rsidRPr="00274C08" w:rsidRDefault="00DC0595" w:rsidP="006C17A8">
      <w:pPr>
        <w:rPr>
          <w:rFonts w:ascii="Times New Roman" w:hAnsi="Times New Roman" w:cs="Times New Roman"/>
          <w:color w:val="FF0000"/>
          <w:sz w:val="24"/>
          <w:szCs w:val="24"/>
        </w:rPr>
        <w:sectPr w:rsidR="00DC0595" w:rsidRPr="00274C08" w:rsidSect="00C80043">
          <w:pgSz w:w="11906" w:h="16838"/>
          <w:pgMar w:top="1134" w:right="850" w:bottom="1134" w:left="1701" w:header="708" w:footer="708" w:gutter="0"/>
          <w:cols w:space="708"/>
          <w:titlePg/>
          <w:docGrid w:linePitch="360"/>
        </w:sectPr>
      </w:pPr>
    </w:p>
    <w:p w:rsidR="004A33D0" w:rsidRPr="004A33D0" w:rsidRDefault="007C626F" w:rsidP="004A33D0">
      <w:pPr>
        <w:autoSpaceDE w:val="0"/>
        <w:autoSpaceDN w:val="0"/>
        <w:adjustRightInd w:val="0"/>
        <w:spacing w:after="0"/>
        <w:ind w:firstLine="709"/>
        <w:jc w:val="both"/>
        <w:rPr>
          <w:rFonts w:ascii="Times New Roman" w:hAnsi="Times New Roman" w:cs="Times New Roman"/>
          <w:b/>
          <w:bCs/>
          <w:sz w:val="24"/>
          <w:szCs w:val="24"/>
        </w:rPr>
      </w:pPr>
      <w:r w:rsidRPr="00A97467">
        <w:rPr>
          <w:rFonts w:ascii="Times New Roman" w:hAnsi="Times New Roman" w:cs="Times New Roman"/>
          <w:b/>
          <w:bCs/>
          <w:sz w:val="24"/>
          <w:szCs w:val="24"/>
        </w:rPr>
        <w:lastRenderedPageBreak/>
        <w:t>2.4</w:t>
      </w:r>
      <w:r w:rsidR="003104A9">
        <w:rPr>
          <w:rFonts w:ascii="Times New Roman" w:hAnsi="Times New Roman" w:cs="Times New Roman"/>
          <w:b/>
          <w:bCs/>
          <w:sz w:val="24"/>
          <w:szCs w:val="24"/>
        </w:rPr>
        <w:t xml:space="preserve"> АНАЛИЗ КАЧЕСТВА ПОДГОТОВКИ ОБУЧАЮЩИХСЯ</w:t>
      </w:r>
    </w:p>
    <w:p w:rsidR="004A33D0" w:rsidRPr="004A33D0" w:rsidRDefault="004A33D0" w:rsidP="004A33D0">
      <w:pPr>
        <w:autoSpaceDE w:val="0"/>
        <w:autoSpaceDN w:val="0"/>
        <w:adjustRightInd w:val="0"/>
        <w:spacing w:after="0"/>
        <w:ind w:firstLine="709"/>
        <w:jc w:val="both"/>
        <w:rPr>
          <w:rFonts w:ascii="Times New Roman" w:hAnsi="Times New Roman" w:cs="Times New Roman"/>
          <w:b/>
          <w:bCs/>
          <w:sz w:val="24"/>
          <w:szCs w:val="24"/>
        </w:rPr>
      </w:pPr>
      <w:r w:rsidRPr="004A33D0">
        <w:rPr>
          <w:rFonts w:ascii="Times New Roman" w:hAnsi="Times New Roman" w:cs="Times New Roman"/>
          <w:b/>
          <w:bCs/>
          <w:sz w:val="24"/>
          <w:szCs w:val="24"/>
        </w:rPr>
        <w:t>2.4.1 Результаты государственной итоговой аттестации</w:t>
      </w:r>
    </w:p>
    <w:p w:rsidR="004A33D0" w:rsidRPr="004A33D0" w:rsidRDefault="004A33D0" w:rsidP="004A33D0">
      <w:pPr>
        <w:spacing w:after="0"/>
        <w:ind w:firstLine="567"/>
        <w:jc w:val="both"/>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Государственная итоговая аттестация проходила в период с 18.05.2022г. по 28.06.2022г.  (на ГИА определено 6 недель, в этом числе 4 недели – выполнение дипломной работы и 2 недели - защита дипломной работы. По ГИА ФГОС «Графический дизайнер» 2 недели) в соответствии с требованиями:</w:t>
      </w:r>
    </w:p>
    <w:p w:rsidR="004A33D0" w:rsidRPr="004A33D0" w:rsidRDefault="004A33D0" w:rsidP="004A33D0">
      <w:pPr>
        <w:spacing w:after="0"/>
        <w:ind w:firstLine="567"/>
        <w:jc w:val="both"/>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 Федерального Закона РФ от 29.12.12г № 273 – ФЗ «Об образовании в Российской</w:t>
      </w:r>
      <w:r w:rsidRPr="004A33D0">
        <w:rPr>
          <w:rFonts w:ascii="Times New Roman" w:eastAsia="Calibri" w:hAnsi="Times New Roman" w:cs="Times New Roman"/>
          <w:sz w:val="24"/>
          <w:szCs w:val="24"/>
          <w:lang w:eastAsia="en-US"/>
        </w:rPr>
        <w:tab/>
        <w:t xml:space="preserve"> Федерации»;</w:t>
      </w:r>
    </w:p>
    <w:p w:rsidR="004A33D0" w:rsidRPr="004A33D0" w:rsidRDefault="004A33D0" w:rsidP="004A33D0">
      <w:pPr>
        <w:spacing w:after="0"/>
        <w:ind w:firstLine="567"/>
        <w:jc w:val="both"/>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 xml:space="preserve">-  приказа Министерства образования и науки Челябинской области № 03/2528 от 09.12.2021 «О проведении в 2022 году государственной итоговой аттестации по образовательным программам среднего профессионального образования»; </w:t>
      </w:r>
    </w:p>
    <w:p w:rsidR="004A33D0" w:rsidRPr="004A33D0" w:rsidRDefault="004A33D0" w:rsidP="004A33D0">
      <w:pPr>
        <w:spacing w:after="0"/>
        <w:ind w:firstLine="567"/>
        <w:jc w:val="both"/>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 xml:space="preserve">-  приказа Министерства образования и науки Челябинской области № 01/887 от 01.04.2021 «О проведении государственной итоговой аттестации с применением механизма демонстрационного экзамена по стандартам Ворлдскиллс Россия в 2021 году»; </w:t>
      </w:r>
    </w:p>
    <w:p w:rsidR="004A33D0" w:rsidRPr="004A33D0" w:rsidRDefault="004A33D0" w:rsidP="004A33D0">
      <w:pPr>
        <w:spacing w:after="0"/>
        <w:ind w:firstLine="567"/>
        <w:jc w:val="both"/>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 xml:space="preserve">- Федеральных государственных образовательных стандартов среднего профессионального образования; </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lang w:eastAsia="en-US"/>
        </w:rPr>
        <w:t>В ходе подготовки к прохождению ГИА были утверждены председатели экзаменационных комиссии из числа руководителей или заместителей руководителей организаций, осуществляющих образовательную деятельность по профилю подготовки выпускников</w:t>
      </w:r>
      <w:r w:rsidRPr="004A33D0">
        <w:rPr>
          <w:rFonts w:ascii="Times New Roman" w:eastAsia="Calibri" w:hAnsi="Times New Roman" w:cs="Times New Roman"/>
          <w:sz w:val="24"/>
          <w:szCs w:val="24"/>
        </w:rPr>
        <w:t xml:space="preserve"> в соответствии с утвержденным расписанием в специально подготовленных учебных кабинетах. </w:t>
      </w:r>
    </w:p>
    <w:p w:rsidR="004A33D0" w:rsidRPr="004A33D0" w:rsidRDefault="004A33D0" w:rsidP="004A33D0">
      <w:pPr>
        <w:tabs>
          <w:tab w:val="left" w:pos="851"/>
        </w:tabs>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Утвержден Приказом «О создании государственных экзаменационных комиссий</w:t>
      </w:r>
      <w:r w:rsidRPr="004A33D0">
        <w:rPr>
          <w:rFonts w:ascii="Calibri" w:eastAsia="Calibri" w:hAnsi="Calibri" w:cs="Times New Roman"/>
          <w:lang w:eastAsia="en-US"/>
        </w:rPr>
        <w:t xml:space="preserve"> </w:t>
      </w:r>
      <w:r w:rsidRPr="004A33D0">
        <w:rPr>
          <w:rFonts w:ascii="Times New Roman" w:eastAsia="Calibri" w:hAnsi="Times New Roman" w:cs="Times New Roman"/>
          <w:sz w:val="24"/>
          <w:szCs w:val="24"/>
        </w:rPr>
        <w:t>по государственной итоговой аттестации выпускников в 2022 году» состав государственных экзаменационных комиссий по специальностям очной, заочной форм обучения:</w:t>
      </w:r>
    </w:p>
    <w:p w:rsidR="004A33D0" w:rsidRPr="004A33D0" w:rsidRDefault="004A33D0" w:rsidP="004A33D0">
      <w:pPr>
        <w:tabs>
          <w:tab w:val="left" w:pos="851"/>
        </w:tabs>
        <w:spacing w:after="0"/>
        <w:ind w:firstLine="567"/>
        <w:jc w:val="center"/>
        <w:rPr>
          <w:rFonts w:ascii="Times New Roman" w:eastAsia="Calibri" w:hAnsi="Times New Roman" w:cs="Times New Roman"/>
          <w:sz w:val="24"/>
          <w:szCs w:val="24"/>
        </w:rPr>
      </w:pPr>
      <w:r w:rsidRPr="004A33D0">
        <w:rPr>
          <w:rFonts w:ascii="Times New Roman" w:eastAsia="Calibri" w:hAnsi="Times New Roman" w:cs="Times New Roman"/>
          <w:sz w:val="24"/>
          <w:szCs w:val="24"/>
        </w:rPr>
        <w:t>Таблица 52 – Состав государственной экзаменационной комиссии</w:t>
      </w:r>
    </w:p>
    <w:tbl>
      <w:tblPr>
        <w:tblStyle w:val="36"/>
        <w:tblW w:w="0" w:type="auto"/>
        <w:jc w:val="center"/>
        <w:tblLook w:val="04A0" w:firstRow="1" w:lastRow="0" w:firstColumn="1" w:lastColumn="0" w:noHBand="0" w:noVBand="1"/>
      </w:tblPr>
      <w:tblGrid>
        <w:gridCol w:w="675"/>
        <w:gridCol w:w="3657"/>
        <w:gridCol w:w="5863"/>
      </w:tblGrid>
      <w:tr w:rsidR="004A33D0" w:rsidRPr="004A33D0" w:rsidTr="004A33D0">
        <w:trPr>
          <w:jc w:val="center"/>
        </w:trPr>
        <w:tc>
          <w:tcPr>
            <w:tcW w:w="675"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365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Наименование специальности</w:t>
            </w:r>
          </w:p>
        </w:tc>
        <w:tc>
          <w:tcPr>
            <w:tcW w:w="5863"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Члены ГЭК</w:t>
            </w:r>
          </w:p>
        </w:tc>
      </w:tr>
      <w:tr w:rsidR="004A33D0" w:rsidRPr="004A33D0" w:rsidTr="004A33D0">
        <w:trPr>
          <w:jc w:val="center"/>
        </w:trPr>
        <w:tc>
          <w:tcPr>
            <w:tcW w:w="675" w:type="dxa"/>
          </w:tcPr>
          <w:p w:rsidR="004A33D0" w:rsidRPr="004A33D0" w:rsidRDefault="004A33D0" w:rsidP="004A33D0">
            <w:pP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w:t>
            </w:r>
          </w:p>
        </w:tc>
        <w:tc>
          <w:tcPr>
            <w:tcW w:w="3657" w:type="dxa"/>
          </w:tcPr>
          <w:p w:rsidR="004A33D0" w:rsidRPr="004A33D0" w:rsidRDefault="004A33D0" w:rsidP="004A33D0">
            <w:pP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44.02.01 «Дошкольное образование»</w:t>
            </w:r>
          </w:p>
        </w:tc>
        <w:tc>
          <w:tcPr>
            <w:tcW w:w="586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1) председатель ГЭК – Панова Надежда Павловна, заведующий муниципальным дошкольным образовательным учреждением «Центр развития ребенка – детский сад № 78» города Магнитогорска; </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 Леушканова О.Ю., директор ГБПОУ «МПК».</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3) члены ГЭК: Кустыбаев Дмитрий Артурович, заведующий дошкольным отделением; </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Ильина Оксана Александровна, преподаватель;</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Исаева Галина Николаевна, преподаватель;</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 секретарь ГЭК – Костенко Ильмира Самигулловна, преподаватель.</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44.02.02 «Преподавание в начальных классах»</w:t>
            </w:r>
          </w:p>
          <w:p w:rsidR="004A33D0" w:rsidRPr="004A33D0" w:rsidRDefault="004A33D0" w:rsidP="004A33D0">
            <w:pPr>
              <w:tabs>
                <w:tab w:val="left" w:pos="851"/>
              </w:tabs>
              <w:rPr>
                <w:rFonts w:ascii="Times New Roman" w:eastAsia="Times New Roman" w:hAnsi="Times New Roman" w:cs="Times New Roman"/>
                <w:sz w:val="24"/>
                <w:szCs w:val="24"/>
              </w:rPr>
            </w:pP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Рязанова Татьяна Анатольевна, заместитель директора по учебно-воспитательной работе МОУ «Средняя общеобразовательная школа № 65 им. Б.П. Агапитова с углубленным изучением предметов музыкально-эстетического цикла» г. Магнитогорска;</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 Иванова Елена Юрьевна, заместитель директора по научно-методической работе;</w:t>
            </w:r>
          </w:p>
          <w:p w:rsidR="004A33D0" w:rsidRPr="004A33D0" w:rsidRDefault="004A33D0" w:rsidP="004A33D0">
            <w:pPr>
              <w:jc w:val="both"/>
              <w:rPr>
                <w:rFonts w:ascii="Times New Roman" w:hAnsi="Times New Roman" w:cs="Times New Roman"/>
                <w:color w:val="000000"/>
                <w:spacing w:val="-4"/>
                <w:sz w:val="24"/>
                <w:szCs w:val="24"/>
              </w:rPr>
            </w:pPr>
            <w:r w:rsidRPr="004A33D0">
              <w:rPr>
                <w:rFonts w:ascii="Times New Roman" w:eastAsia="Times New Roman" w:hAnsi="Times New Roman" w:cs="Times New Roman"/>
                <w:sz w:val="24"/>
                <w:szCs w:val="24"/>
              </w:rPr>
              <w:t>3) члены ГЭК: Кустыбаев Дмитрий Артурович</w:t>
            </w:r>
            <w:r w:rsidRPr="004A33D0">
              <w:rPr>
                <w:rFonts w:ascii="Times New Roman" w:hAnsi="Times New Roman" w:cs="Times New Roman"/>
                <w:color w:val="000000"/>
                <w:spacing w:val="-4"/>
                <w:sz w:val="24"/>
                <w:szCs w:val="24"/>
              </w:rPr>
              <w:t>, Беликов В.А., Кащенко О.О.</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lastRenderedPageBreak/>
              <w:t xml:space="preserve">4) секретарь ГЭК – </w:t>
            </w:r>
            <w:r w:rsidRPr="004A33D0">
              <w:rPr>
                <w:rFonts w:ascii="Times New Roman" w:hAnsi="Times New Roman" w:cs="Times New Roman"/>
                <w:color w:val="000000"/>
                <w:spacing w:val="-4"/>
                <w:sz w:val="24"/>
                <w:szCs w:val="24"/>
              </w:rPr>
              <w:t>Гончарик А.Н.,</w:t>
            </w:r>
            <w:r w:rsidRPr="004A33D0">
              <w:rPr>
                <w:rFonts w:ascii="Times New Roman" w:eastAsia="Times New Roman" w:hAnsi="Times New Roman" w:cs="Times New Roman"/>
                <w:sz w:val="24"/>
                <w:szCs w:val="24"/>
              </w:rPr>
              <w:t>заведующая кафедрой</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lastRenderedPageBreak/>
              <w:t>3</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44.02.05 «Коррекционная педагогика в начальном образовании»</w:t>
            </w:r>
          </w:p>
        </w:tc>
        <w:tc>
          <w:tcPr>
            <w:tcW w:w="5863" w:type="dxa"/>
          </w:tcPr>
          <w:p w:rsidR="004A33D0" w:rsidRPr="004A33D0" w:rsidRDefault="004A33D0" w:rsidP="004A33D0">
            <w:pPr>
              <w:jc w:val="both"/>
              <w:rPr>
                <w:rFonts w:ascii="Times New Roman" w:hAnsi="Times New Roman" w:cs="Times New Roman"/>
                <w:color w:val="000000"/>
                <w:spacing w:val="-4"/>
                <w:sz w:val="24"/>
                <w:szCs w:val="24"/>
              </w:rPr>
            </w:pPr>
            <w:r w:rsidRPr="004A33D0">
              <w:rPr>
                <w:rFonts w:ascii="Times New Roman" w:eastAsia="Times New Roman" w:hAnsi="Times New Roman" w:cs="Times New Roman"/>
                <w:sz w:val="24"/>
                <w:szCs w:val="24"/>
              </w:rPr>
              <w:t xml:space="preserve">1) </w:t>
            </w:r>
            <w:r w:rsidRPr="004A33D0">
              <w:rPr>
                <w:rFonts w:ascii="Times New Roman" w:hAnsi="Times New Roman" w:cs="Times New Roman"/>
                <w:color w:val="000000"/>
                <w:spacing w:val="-4"/>
                <w:sz w:val="24"/>
                <w:szCs w:val="24"/>
              </w:rPr>
              <w:t>Председатель – Картавцева Е.О., руководитель МО учителей начальных классов коррекционной направленности, учитель МОУС(к)ОШ №4</w:t>
            </w:r>
          </w:p>
          <w:p w:rsidR="004A33D0" w:rsidRPr="004A33D0" w:rsidRDefault="004A33D0" w:rsidP="004A33D0">
            <w:pPr>
              <w:spacing w:line="276" w:lineRule="auto"/>
              <w:jc w:val="both"/>
              <w:rPr>
                <w:rFonts w:ascii="Times New Roman" w:hAnsi="Times New Roman" w:cs="Times New Roman"/>
                <w:color w:val="000000"/>
                <w:spacing w:val="-4"/>
                <w:sz w:val="24"/>
                <w:szCs w:val="24"/>
              </w:rPr>
            </w:pPr>
            <w:r w:rsidRPr="004A33D0">
              <w:rPr>
                <w:rFonts w:ascii="Times New Roman" w:hAnsi="Times New Roman" w:cs="Times New Roman"/>
                <w:color w:val="000000"/>
                <w:spacing w:val="-4"/>
                <w:sz w:val="24"/>
                <w:szCs w:val="24"/>
              </w:rPr>
              <w:t>Зам. председателя – Шиляева Т.А., заместитель директора по учебной работе</w:t>
            </w:r>
          </w:p>
          <w:p w:rsidR="004A33D0" w:rsidRPr="004A33D0" w:rsidRDefault="004A33D0" w:rsidP="004A33D0">
            <w:pPr>
              <w:spacing w:line="276" w:lineRule="auto"/>
              <w:jc w:val="both"/>
              <w:rPr>
                <w:rFonts w:ascii="Times New Roman" w:hAnsi="Times New Roman" w:cs="Times New Roman"/>
                <w:color w:val="000000"/>
                <w:spacing w:val="-4"/>
                <w:sz w:val="24"/>
                <w:szCs w:val="24"/>
              </w:rPr>
            </w:pPr>
            <w:r w:rsidRPr="004A33D0">
              <w:rPr>
                <w:rFonts w:ascii="Times New Roman" w:hAnsi="Times New Roman" w:cs="Times New Roman"/>
                <w:color w:val="000000"/>
                <w:spacing w:val="-4"/>
                <w:sz w:val="24"/>
                <w:szCs w:val="24"/>
              </w:rPr>
              <w:t>Члены комиссии: Кустыбаев Д.А., Беликов В.А., Андронова А.В.</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hAnsi="Times New Roman" w:cs="Times New Roman"/>
                <w:color w:val="000000"/>
                <w:spacing w:val="-4"/>
                <w:sz w:val="24"/>
                <w:szCs w:val="24"/>
              </w:rPr>
              <w:t>Секретарь – Гончарик А.Н.,</w:t>
            </w:r>
            <w:r w:rsidRPr="004A33D0">
              <w:rPr>
                <w:rFonts w:ascii="Times New Roman" w:eastAsia="Times New Roman" w:hAnsi="Times New Roman" w:cs="Times New Roman"/>
                <w:sz w:val="24"/>
                <w:szCs w:val="24"/>
              </w:rPr>
              <w:t>заведующая кафедрой</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44.02.04 «Специальное дошкольное образование»</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Артемьева Ольга Александровна, заведующая МДОУ «Центр развития ребенка – детский сад № 153» города Магнитогорска;</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 Леушканова О.Ю., директор ГБПОУ «МПК».</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3) члены ГЭК: Кустыбаев Дмитрий Артурович, заведующий дошкольным отделением;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Ильина Оксана Александровна, преподаватель;</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Путенихина Наталья Александровна, преподаватель;</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 секретарь ГЭК – Костенко Ильмира Самигулловна, преподаватель.</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53.02.01 «Музыкальное образование»</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Ваулина Анна Юрьевна, учитель музыки МОУ «СОШ №  38 им. В.И. Машковцева» г. Магнитогорска;</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 Еремина Екатерина Ивановна, заместитель директора по УПП</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 члены ГЭК: Досаев Денис Булатович, заведующий музыкально-эстетическим отделением,</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Бурдачева Ольга Анатольевна, преподаватель,</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Олейник Галина Васильевна, преподаватель.</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Секретарь ГЭК – Мовчан Наталья Михайловна, преподаватель.</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39.02.01 «Социальная работа»</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Башкова Наталья Сергеевна, ведущий специалист отдела социальной поддержки ветеранов и инвалидов Управления социальной защиты населения администрации города Магнитогорска;</w:t>
            </w:r>
          </w:p>
          <w:p w:rsidR="004A33D0" w:rsidRPr="004A33D0" w:rsidRDefault="004A33D0" w:rsidP="004A33D0">
            <w:pPr>
              <w:jc w:val="both"/>
              <w:rPr>
                <w:rFonts w:ascii="Times New Roman" w:hAnsi="Times New Roman" w:cs="Times New Roman"/>
                <w:color w:val="000000"/>
                <w:spacing w:val="-4"/>
                <w:sz w:val="24"/>
                <w:szCs w:val="24"/>
              </w:rPr>
            </w:pPr>
            <w:r w:rsidRPr="004A33D0">
              <w:rPr>
                <w:rFonts w:ascii="Times New Roman" w:eastAsia="Times New Roman" w:hAnsi="Times New Roman" w:cs="Times New Roman"/>
                <w:sz w:val="24"/>
                <w:szCs w:val="24"/>
              </w:rPr>
              <w:t>2) заместитель председателя ГЭК –</w:t>
            </w:r>
            <w:r w:rsidRPr="004A33D0">
              <w:rPr>
                <w:rFonts w:ascii="Calibri" w:eastAsia="Times New Roman" w:hAnsi="Calibri" w:cs="Times New Roman"/>
                <w:sz w:val="24"/>
                <w:szCs w:val="24"/>
              </w:rPr>
              <w:t xml:space="preserve"> </w:t>
            </w:r>
            <w:r w:rsidRPr="004A33D0">
              <w:rPr>
                <w:rFonts w:ascii="Times New Roman" w:eastAsia="Times New Roman" w:hAnsi="Times New Roman" w:cs="Times New Roman"/>
                <w:sz w:val="24"/>
                <w:szCs w:val="24"/>
              </w:rPr>
              <w:t>Похилюк Елена Валентиновна, заместитель директора по ВР;</w:t>
            </w:r>
            <w:r w:rsidRPr="004A33D0">
              <w:rPr>
                <w:rFonts w:ascii="Times New Roman" w:hAnsi="Times New Roman" w:cs="Times New Roman"/>
                <w:color w:val="000000"/>
                <w:spacing w:val="-4"/>
                <w:sz w:val="24"/>
                <w:szCs w:val="24"/>
              </w:rPr>
              <w:t xml:space="preserve">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члены ГЭК:</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Оплеснин Илья Иванович, заведующий социально-правовым отделением;</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Кузьменко Наталья Ивановна, преподаватель;</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Иванько Яна Игоревна, преподаватель.</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Секретарь ГЭК – Ковалева Яна Игоревна, преподаватель.</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7</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42.02.01 «Реклама»</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Цыганова Юлия Александровна, директор рекламного агентсва</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 Леушканова Ольга Юрьевна, директор ГБПОУ «МПК», к.п.н.;</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3) члены ГЭК: Мадикова Елена Дмитриевна, </w:t>
            </w:r>
            <w:r w:rsidRPr="004A33D0">
              <w:rPr>
                <w:rFonts w:ascii="Times New Roman" w:eastAsia="Times New Roman" w:hAnsi="Times New Roman" w:cs="Times New Roman"/>
                <w:sz w:val="24"/>
                <w:szCs w:val="24"/>
              </w:rPr>
              <w:lastRenderedPageBreak/>
              <w:t>заведующая отделением, Шамсутдинов Марат Радикович, преподаватель; Шишова Елизавета Сергеевна, преподаватель;</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 секретарь ГЭК – Смирнова Лариса Александровна, методист</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lastRenderedPageBreak/>
              <w:t>8</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46.02.01 «Документационное обеспечение управления и архивоведение»</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Вишневская Галина Абдуловна, главный хранитель фонда МКУ «Городской архив» г. Магнитогорска;</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 Иванова Елена Юрьевна, заместитель директора по НМР;</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члены ГЭК:</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Оплеснин Илья Иванович, заведующий социально-правовым отделением;</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Романова Екатерина Владимировна, преподаватель;</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Кузьменко Наталья Ивановна, преподаватель.</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Секретарь ГЭК – Талхина Лилия Амировна, преподаватель.</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44.02.03 «Педагогика дополнительного образования в области хореографии»</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Сайкина В.В.</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w:t>
            </w:r>
            <w:r w:rsidRPr="004A33D0">
              <w:rPr>
                <w:rFonts w:ascii="Calibri" w:eastAsia="Times New Roman" w:hAnsi="Calibri" w:cs="Times New Roman"/>
                <w:sz w:val="24"/>
                <w:szCs w:val="24"/>
              </w:rPr>
              <w:t xml:space="preserve"> </w:t>
            </w:r>
            <w:r w:rsidRPr="004A33D0">
              <w:rPr>
                <w:rFonts w:ascii="Times New Roman" w:eastAsia="Times New Roman" w:hAnsi="Times New Roman" w:cs="Times New Roman"/>
                <w:sz w:val="24"/>
                <w:szCs w:val="24"/>
              </w:rPr>
              <w:t>Еремина Екатерина Ивановна, заместитель директора по УПП;</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3) члены ГЭК: Досаев Денис Булатович, заведующий музыкально-эстетическим отделением,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Сагобутдинова Лилия Камильевна, преподаватель,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Левертова Анна Андреевна, преподаватель.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 секретарь ГЭК – Винидиктова Юлия Анатольевна, заведующая кафедрой.</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44.02.03 «Педагогика дополнительного образования в области технического творчества</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Ефимов Александр Николаевич, методист муниципального учреждения дополнительного образования «Детско-юношеский центр «Максимум» г. Магнитогорска;</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w:t>
            </w:r>
            <w:r w:rsidRPr="004A33D0">
              <w:rPr>
                <w:rFonts w:ascii="Calibri" w:eastAsia="Times New Roman" w:hAnsi="Calibri" w:cs="Times New Roman"/>
                <w:sz w:val="24"/>
                <w:szCs w:val="24"/>
              </w:rPr>
              <w:t xml:space="preserve"> </w:t>
            </w:r>
            <w:r w:rsidRPr="004A33D0">
              <w:rPr>
                <w:rFonts w:ascii="Times New Roman" w:eastAsia="Times New Roman" w:hAnsi="Times New Roman" w:cs="Times New Roman"/>
                <w:sz w:val="24"/>
                <w:szCs w:val="24"/>
              </w:rPr>
              <w:t>Иванова Елена Юрьевна, заместитель директора по НМР;</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3) члены ГЭК: Досаев Денис Булатович, заведующий музыкально-эстетическим отделением Наумов Валерий Павлович, преподаватель,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Шагеева Дина Иштимеровна, преподаватель</w:t>
            </w:r>
          </w:p>
          <w:p w:rsidR="004A33D0" w:rsidRPr="004A33D0" w:rsidRDefault="004A33D0" w:rsidP="004A33D0">
            <w:pPr>
              <w:spacing w:after="200" w:line="276" w:lineRule="auto"/>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4) секретарь ГЭК – Винидиктова Юлия Анатольевна, заведующая кафедрой. </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11</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49.02.01 «Физическая культура»</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Борисенко С.В.</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w:t>
            </w:r>
            <w:r w:rsidRPr="004A33D0">
              <w:rPr>
                <w:rFonts w:ascii="Times New Roman" w:eastAsia="Times New Roman" w:hAnsi="Times New Roman" w:cs="Times New Roman"/>
                <w:sz w:val="24"/>
                <w:szCs w:val="24"/>
              </w:rPr>
              <w:tab/>
              <w:t>Похилюк Елена Валентиновна, заместитель директора по воспитательной работе;</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3) члены ГЭК: Голованова Татьяна Викторовна, заведующая физкультурным отделением,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Шенкорюк Евгения Феликсовна, преподаватель специальных дисциплин,</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Рыбаков Алексей Яковлевич, заведующий.</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 секретарь ГЭК – Мукаева Еватерина Александровна, преподаватель.</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12</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54.01.20 «Графический дизайнер» (ДЭ)</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председатель ГЭК – Цыганова Юлия Александровна, директор рекламного агентсва</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lastRenderedPageBreak/>
              <w:t>2) заместитель председателя ГЭК –Шишова Елизавета Сергеевна, главный эксперт по компетенции.</w:t>
            </w:r>
          </w:p>
          <w:p w:rsidR="004A33D0" w:rsidRPr="004A33D0" w:rsidRDefault="004A33D0" w:rsidP="004A33D0">
            <w:pPr>
              <w:jc w:val="both"/>
              <w:rPr>
                <w:rFonts w:ascii="Times New Roman" w:hAnsi="Times New Roman" w:cs="Times New Roman"/>
                <w:color w:val="000000"/>
                <w:spacing w:val="-4"/>
                <w:sz w:val="24"/>
                <w:szCs w:val="24"/>
              </w:rPr>
            </w:pPr>
            <w:r w:rsidRPr="004A33D0">
              <w:rPr>
                <w:rFonts w:ascii="Times New Roman" w:eastAsia="Times New Roman" w:hAnsi="Times New Roman" w:cs="Times New Roman"/>
                <w:sz w:val="24"/>
                <w:szCs w:val="24"/>
              </w:rPr>
              <w:t xml:space="preserve">3) члены ГЭК: </w:t>
            </w:r>
            <w:r w:rsidRPr="004A33D0">
              <w:rPr>
                <w:rFonts w:ascii="Times New Roman" w:hAnsi="Times New Roman" w:cs="Times New Roman"/>
                <w:color w:val="000000"/>
                <w:spacing w:val="-4"/>
                <w:sz w:val="24"/>
                <w:szCs w:val="24"/>
              </w:rPr>
              <w:t>Саляева Т.В., Антоненко Ю.С., Батраева И.Н., Петина Е.С., Егоров П.А.</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hAnsi="Times New Roman" w:cs="Times New Roman"/>
                <w:color w:val="000000"/>
                <w:spacing w:val="-4"/>
                <w:sz w:val="24"/>
                <w:szCs w:val="24"/>
              </w:rPr>
              <w:t>Секретарь  (Технический эксперт) – Чучумова О.Л. , преподаватель</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lastRenderedPageBreak/>
              <w:t>13</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46.02.01 «Документационное обеспечение управления и архивоведение» (заочная форма обучения</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w:t>
            </w:r>
            <w:r w:rsidRPr="004A33D0">
              <w:rPr>
                <w:rFonts w:ascii="Times New Roman" w:eastAsia="Times New Roman" w:hAnsi="Times New Roman" w:cs="Times New Roman"/>
                <w:sz w:val="24"/>
                <w:szCs w:val="24"/>
              </w:rPr>
              <w:tab/>
              <w:t>Вишневская Галина Абдуловна, главный хранитель фондов МКУ «Городской архив» г. Магнитогорска;</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Еремина Екатерина Ивановна, заместитель директора по учебной и производственной практике;</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3) члены ГЭК: Дорогина Наталья Владимировна  Александровна, заведующая отделением заочного обучения Минина Татьяна Владимировна, заведующая социально-правовым отделением, , Рыжкова Маргарита Владимировна, преподаватель специальных дисциплин;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 секретарь ГЭК – Рогожина Наталья Анатольевна, преподаватель.</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14</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49.02.01 «Физическая культура» (заочная форма обучения)</w:t>
            </w:r>
          </w:p>
        </w:tc>
        <w:tc>
          <w:tcPr>
            <w:tcW w:w="5863" w:type="dxa"/>
          </w:tcPr>
          <w:p w:rsidR="004A33D0" w:rsidRPr="004A33D0" w:rsidRDefault="004A33D0" w:rsidP="004A33D0">
            <w:pPr>
              <w:tabs>
                <w:tab w:val="left" w:pos="851"/>
              </w:tabs>
              <w:jc w:val="both"/>
              <w:rPr>
                <w:rFonts w:ascii="Times New Roman" w:hAnsi="Times New Roman" w:cs="Times New Roman"/>
                <w:color w:val="000000"/>
                <w:spacing w:val="-4"/>
                <w:sz w:val="24"/>
                <w:szCs w:val="24"/>
              </w:rPr>
            </w:pPr>
            <w:r w:rsidRPr="004A33D0">
              <w:rPr>
                <w:rFonts w:ascii="Times New Roman" w:eastAsia="Times New Roman" w:hAnsi="Times New Roman" w:cs="Times New Roman"/>
                <w:sz w:val="24"/>
                <w:szCs w:val="24"/>
              </w:rPr>
              <w:t xml:space="preserve">1) председатель ГЭК – </w:t>
            </w:r>
            <w:r w:rsidRPr="004A33D0">
              <w:rPr>
                <w:rFonts w:ascii="Times New Roman" w:hAnsi="Times New Roman" w:cs="Times New Roman"/>
                <w:color w:val="000000"/>
                <w:spacing w:val="-4"/>
                <w:sz w:val="24"/>
                <w:szCs w:val="24"/>
              </w:rPr>
              <w:t>Борисенко С.В.</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w:t>
            </w:r>
            <w:r w:rsidRPr="004A33D0">
              <w:rPr>
                <w:rFonts w:ascii="Times New Roman" w:eastAsia="Times New Roman" w:hAnsi="Times New Roman" w:cs="Times New Roman"/>
                <w:sz w:val="24"/>
                <w:szCs w:val="24"/>
              </w:rPr>
              <w:tab/>
              <w:t>Похилюк Елена Валентиновна, заместитель директора по воспитательной работе;</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 члены ГЭК: Дорогина Наталья Владимировна, заведующая отделением заочного обучения,</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Голованова Татьяна Викторовна, заведующая отделением физической культуры,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Шенкорюк Евгения Феликсовна, преподаватель специальных дисциплин;</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 секретарь ГЭК – Рогожина Наталья Анатольевна, преподаватель.</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44.02.01 «Дошкольное образование» (заочная форма обучения)</w:t>
            </w:r>
          </w:p>
        </w:tc>
        <w:tc>
          <w:tcPr>
            <w:tcW w:w="5863" w:type="dxa"/>
          </w:tcPr>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 председатель ГЭК – Кузякина Юлия Викторовна, заведующий МДОУ «Детский сад № 22 общеразвивающего вида» г. Магнитогорска;</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 заместитель председателя ГЭК – Шиляева Татьяна Андреевна, заместитель директора по УР;</w:t>
            </w:r>
            <w:r w:rsidRPr="004A33D0">
              <w:rPr>
                <w:rFonts w:ascii="Times New Roman" w:eastAsia="Times New Roman" w:hAnsi="Times New Roman" w:cs="Times New Roman"/>
                <w:sz w:val="24"/>
                <w:szCs w:val="24"/>
              </w:rPr>
              <w:tab/>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3) члены ГЭК: Дорогина Наталья Владимировна, заведующая  отделением заочного обучения,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Ильина Оксана Александровна, преподаватель; </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Костенко Ильмира Самигулловна, преподаватель специальных дисциплин;</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 секретарь ГЭК – Рогожина Наталья Анатольевна,</w:t>
            </w:r>
            <w:r w:rsidRPr="004A33D0">
              <w:rPr>
                <w:rFonts w:ascii="Calibri" w:eastAsia="Times New Roman" w:hAnsi="Calibri" w:cs="Times New Roman"/>
                <w:sz w:val="24"/>
                <w:szCs w:val="24"/>
              </w:rPr>
              <w:t xml:space="preserve"> </w:t>
            </w:r>
            <w:r w:rsidRPr="004A33D0">
              <w:rPr>
                <w:rFonts w:ascii="Times New Roman" w:eastAsia="Times New Roman" w:hAnsi="Times New Roman" w:cs="Times New Roman"/>
                <w:sz w:val="24"/>
                <w:szCs w:val="24"/>
              </w:rPr>
              <w:t>преподаватель.</w:t>
            </w:r>
          </w:p>
        </w:tc>
      </w:tr>
      <w:tr w:rsidR="004A33D0" w:rsidRPr="004A33D0" w:rsidTr="004A33D0">
        <w:trPr>
          <w:jc w:val="center"/>
        </w:trPr>
        <w:tc>
          <w:tcPr>
            <w:tcW w:w="675"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16</w:t>
            </w:r>
          </w:p>
        </w:tc>
        <w:tc>
          <w:tcPr>
            <w:tcW w:w="3657" w:type="dxa"/>
          </w:tcPr>
          <w:p w:rsidR="004A33D0" w:rsidRPr="004A33D0" w:rsidRDefault="004A33D0" w:rsidP="004A33D0">
            <w:pPr>
              <w:tabs>
                <w:tab w:val="left" w:pos="851"/>
              </w:tabs>
              <w:rPr>
                <w:rFonts w:ascii="Times New Roman" w:eastAsia="Times New Roman" w:hAnsi="Times New Roman" w:cs="Times New Roman"/>
                <w:sz w:val="24"/>
                <w:szCs w:val="24"/>
              </w:rPr>
            </w:pPr>
            <w:r w:rsidRPr="004A33D0">
              <w:rPr>
                <w:rFonts w:ascii="Times New Roman" w:hAnsi="Times New Roman" w:cs="Times New Roman"/>
                <w:spacing w:val="-4"/>
                <w:sz w:val="24"/>
                <w:szCs w:val="24"/>
              </w:rPr>
              <w:t xml:space="preserve">54.02.06 Изобразительное искусство и черчение  </w:t>
            </w:r>
          </w:p>
        </w:tc>
        <w:tc>
          <w:tcPr>
            <w:tcW w:w="5863" w:type="dxa"/>
          </w:tcPr>
          <w:p w:rsidR="004A33D0" w:rsidRPr="004A33D0" w:rsidRDefault="004A33D0" w:rsidP="004A33D0">
            <w:pPr>
              <w:spacing w:line="276" w:lineRule="auto"/>
              <w:jc w:val="both"/>
              <w:rPr>
                <w:rFonts w:ascii="Times New Roman" w:hAnsi="Times New Roman" w:cs="Times New Roman"/>
                <w:color w:val="000000"/>
                <w:spacing w:val="-4"/>
                <w:sz w:val="24"/>
                <w:szCs w:val="24"/>
              </w:rPr>
            </w:pPr>
            <w:r w:rsidRPr="004A33D0">
              <w:rPr>
                <w:rFonts w:ascii="Times New Roman" w:hAnsi="Times New Roman" w:cs="Times New Roman"/>
                <w:color w:val="000000"/>
                <w:spacing w:val="-4"/>
                <w:sz w:val="24"/>
                <w:szCs w:val="24"/>
              </w:rPr>
              <w:t>Председатель – Сагинбаева Г.Р., директор МОУ СОШ №39</w:t>
            </w:r>
          </w:p>
          <w:p w:rsidR="004A33D0" w:rsidRPr="004A33D0" w:rsidRDefault="004A33D0" w:rsidP="004A33D0">
            <w:pPr>
              <w:spacing w:line="276" w:lineRule="auto"/>
              <w:jc w:val="both"/>
              <w:rPr>
                <w:rFonts w:ascii="Times New Roman" w:hAnsi="Times New Roman" w:cs="Times New Roman"/>
                <w:color w:val="000000"/>
                <w:spacing w:val="-4"/>
                <w:sz w:val="24"/>
                <w:szCs w:val="24"/>
              </w:rPr>
            </w:pPr>
            <w:r w:rsidRPr="004A33D0">
              <w:rPr>
                <w:rFonts w:ascii="Times New Roman" w:hAnsi="Times New Roman" w:cs="Times New Roman"/>
                <w:color w:val="000000"/>
                <w:spacing w:val="-4"/>
                <w:sz w:val="24"/>
                <w:szCs w:val="24"/>
              </w:rPr>
              <w:t>Зам. председателя – Леушканова О.Ю., директор ГБПОУ «МПК», к.п.н.</w:t>
            </w:r>
          </w:p>
          <w:p w:rsidR="004A33D0" w:rsidRPr="004A33D0" w:rsidRDefault="004A33D0" w:rsidP="004A33D0">
            <w:pPr>
              <w:spacing w:line="276" w:lineRule="auto"/>
              <w:jc w:val="both"/>
              <w:rPr>
                <w:rFonts w:ascii="Times New Roman" w:hAnsi="Times New Roman" w:cs="Times New Roman"/>
                <w:color w:val="000000"/>
                <w:spacing w:val="-4"/>
                <w:sz w:val="24"/>
                <w:szCs w:val="24"/>
              </w:rPr>
            </w:pPr>
            <w:r w:rsidRPr="004A33D0">
              <w:rPr>
                <w:rFonts w:ascii="Times New Roman" w:hAnsi="Times New Roman" w:cs="Times New Roman"/>
                <w:color w:val="000000"/>
                <w:spacing w:val="-4"/>
                <w:sz w:val="24"/>
                <w:szCs w:val="24"/>
              </w:rPr>
              <w:t>Члены комиссии: Кустыбаев Д.А., заведующий отделением, Степаненко Е.Ю.,  преподаватель, Каюмова Н.А., преподаватель.</w:t>
            </w:r>
          </w:p>
          <w:p w:rsidR="004A33D0" w:rsidRPr="004A33D0" w:rsidRDefault="004A33D0" w:rsidP="004A33D0">
            <w:pPr>
              <w:tabs>
                <w:tab w:val="left" w:pos="851"/>
              </w:tabs>
              <w:jc w:val="both"/>
              <w:rPr>
                <w:rFonts w:ascii="Times New Roman" w:eastAsia="Times New Roman" w:hAnsi="Times New Roman" w:cs="Times New Roman"/>
                <w:sz w:val="24"/>
                <w:szCs w:val="24"/>
              </w:rPr>
            </w:pPr>
            <w:r w:rsidRPr="004A33D0">
              <w:rPr>
                <w:rFonts w:ascii="Times New Roman" w:hAnsi="Times New Roman" w:cs="Times New Roman"/>
                <w:color w:val="000000"/>
                <w:spacing w:val="-4"/>
                <w:sz w:val="24"/>
                <w:szCs w:val="24"/>
              </w:rPr>
              <w:lastRenderedPageBreak/>
              <w:t>Секретарь – Гончарик А.Н., заедующая кафедрой</w:t>
            </w:r>
          </w:p>
        </w:tc>
      </w:tr>
    </w:tbl>
    <w:p w:rsidR="004A33D0" w:rsidRPr="004A33D0" w:rsidRDefault="004A33D0" w:rsidP="004A33D0">
      <w:pPr>
        <w:spacing w:after="0" w:line="240" w:lineRule="auto"/>
        <w:jc w:val="both"/>
        <w:rPr>
          <w:rFonts w:ascii="Times New Roman" w:eastAsia="Calibri" w:hAnsi="Times New Roman" w:cs="Times New Roman"/>
          <w:color w:val="FF0000"/>
          <w:sz w:val="24"/>
          <w:szCs w:val="24"/>
          <w:lang w:eastAsia="en-US"/>
        </w:rPr>
      </w:pPr>
    </w:p>
    <w:p w:rsidR="004A33D0" w:rsidRPr="004A33D0" w:rsidRDefault="004A33D0" w:rsidP="004A33D0">
      <w:pPr>
        <w:tabs>
          <w:tab w:val="left" w:pos="851"/>
        </w:tabs>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Согласно ФГОС СПО по специальностям:  44.02.01 «Дошкольное образование»,  </w:t>
      </w:r>
      <w:r w:rsidRPr="004A33D0">
        <w:rPr>
          <w:rFonts w:ascii="Times New Roman" w:eastAsia="Calibri" w:hAnsi="Times New Roman" w:cs="Times New Roman"/>
          <w:sz w:val="24"/>
          <w:szCs w:val="24"/>
          <w:lang w:eastAsia="en-US"/>
        </w:rPr>
        <w:t xml:space="preserve">44.02.04 «Специальное дошкольное образование», </w:t>
      </w:r>
      <w:r w:rsidRPr="004A33D0">
        <w:rPr>
          <w:rFonts w:ascii="Times New Roman" w:eastAsia="Calibri" w:hAnsi="Times New Roman" w:cs="Times New Roman"/>
          <w:sz w:val="24"/>
          <w:szCs w:val="24"/>
        </w:rPr>
        <w:t>44.02.02 «Преподавание в начальных классах», 53.02.01 «Музыкальное образование», 49.02.01  «Физическая культура», 42.02.01 «Реклама», 46.02.01 «Документационное обеспечение управления и архивоведение», 39.02.01 «Социальная работа», 44.02.03 «Педагогика дополнительного образования»  государственная итоговая аттестация включает подготовку и защиту выпускной квалификационной работы (дипломной работы).</w:t>
      </w:r>
    </w:p>
    <w:p w:rsidR="004A33D0" w:rsidRPr="004A33D0" w:rsidRDefault="004A33D0" w:rsidP="004A33D0">
      <w:pPr>
        <w:tabs>
          <w:tab w:val="left" w:pos="851"/>
        </w:tabs>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Согласно ФГОС СПО по специальности 44.02.05 «Коррекционная педагогика в начальном образовании» государственная итоговая аттестация включает подготовку и защиту выпускной квалификационной работы (дипломной работы) и демонстрационный экзамен.</w:t>
      </w:r>
    </w:p>
    <w:p w:rsidR="004A33D0" w:rsidRPr="004A33D0" w:rsidRDefault="004A33D0" w:rsidP="004A33D0">
      <w:pPr>
        <w:tabs>
          <w:tab w:val="left" w:pos="851"/>
        </w:tabs>
        <w:spacing w:after="0"/>
        <w:ind w:firstLine="567"/>
        <w:jc w:val="both"/>
        <w:rPr>
          <w:rFonts w:ascii="Times New Roman" w:eastAsia="Calibri" w:hAnsi="Times New Roman" w:cs="Times New Roman"/>
          <w:sz w:val="24"/>
          <w:szCs w:val="24"/>
        </w:rPr>
      </w:pPr>
    </w:p>
    <w:p w:rsidR="004A33D0" w:rsidRPr="004A33D0" w:rsidRDefault="004A33D0" w:rsidP="004A33D0">
      <w:pPr>
        <w:tabs>
          <w:tab w:val="left" w:pos="851"/>
        </w:tabs>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Согласно ФГОС СПО по специальности </w:t>
      </w:r>
      <w:r w:rsidRPr="004A33D0">
        <w:rPr>
          <w:rFonts w:ascii="Times New Roman" w:eastAsia="Calibri" w:hAnsi="Times New Roman" w:cs="Times New Roman"/>
          <w:sz w:val="24"/>
        </w:rPr>
        <w:t>54.01.20 «Графический дизайнер»</w:t>
      </w:r>
      <w:r w:rsidRPr="004A33D0">
        <w:rPr>
          <w:rFonts w:ascii="Times New Roman" w:eastAsia="Calibri" w:hAnsi="Times New Roman" w:cs="Times New Roman"/>
          <w:sz w:val="28"/>
          <w:szCs w:val="24"/>
        </w:rPr>
        <w:t xml:space="preserve"> </w:t>
      </w:r>
      <w:r w:rsidRPr="004A33D0">
        <w:rPr>
          <w:rFonts w:ascii="Times New Roman" w:eastAsia="Calibri" w:hAnsi="Times New Roman" w:cs="Times New Roman"/>
          <w:sz w:val="24"/>
          <w:szCs w:val="24"/>
        </w:rPr>
        <w:t>государственная итоговая аттестация проводится</w:t>
      </w:r>
      <w:r w:rsidRPr="004A33D0">
        <w:rPr>
          <w:rFonts w:ascii="Times New Roman" w:eastAsia="Calibri" w:hAnsi="Times New Roman" w:cs="Times New Roman"/>
          <w:sz w:val="24"/>
          <w:szCs w:val="24"/>
          <w:lang w:eastAsia="en-US"/>
        </w:rPr>
        <w:t xml:space="preserve"> с применением механизма демонстрационного экзамена по стандартам Ворлдскиллс Россия</w:t>
      </w:r>
      <w:r w:rsidRPr="004A33D0">
        <w:rPr>
          <w:rFonts w:ascii="Times New Roman" w:eastAsia="Calibri" w:hAnsi="Times New Roman" w:cs="Times New Roman"/>
          <w:sz w:val="24"/>
          <w:szCs w:val="24"/>
        </w:rPr>
        <w:t>.</w:t>
      </w:r>
    </w:p>
    <w:p w:rsidR="004A33D0" w:rsidRPr="004A33D0" w:rsidRDefault="004A33D0" w:rsidP="004A33D0">
      <w:pPr>
        <w:tabs>
          <w:tab w:val="left" w:pos="851"/>
        </w:tabs>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Государственная итоговая аттестация по всем специальностям в 2021-2022 учебном году показала соответствие уровня подготовки выпускников по требованиям федеральных государственных образовательных стандартов к выпускникам по всем специальностям. Выпускники готовы к следующим видам деятельности:</w:t>
      </w:r>
    </w:p>
    <w:p w:rsidR="004A33D0" w:rsidRPr="004A33D0" w:rsidRDefault="004A33D0" w:rsidP="004A33D0">
      <w:pPr>
        <w:spacing w:after="0"/>
        <w:ind w:firstLine="567"/>
        <w:jc w:val="center"/>
        <w:rPr>
          <w:rFonts w:ascii="Times New Roman" w:eastAsia="Calibri" w:hAnsi="Times New Roman" w:cs="Times New Roman"/>
          <w:sz w:val="24"/>
          <w:szCs w:val="24"/>
        </w:rPr>
      </w:pPr>
      <w:r w:rsidRPr="004A33D0">
        <w:rPr>
          <w:rFonts w:ascii="Times New Roman" w:eastAsia="Calibri" w:hAnsi="Times New Roman" w:cs="Times New Roman"/>
          <w:sz w:val="24"/>
          <w:szCs w:val="24"/>
        </w:rPr>
        <w:t>Таблица 53 – Виды деятельности выпускников</w:t>
      </w:r>
    </w:p>
    <w:tbl>
      <w:tblPr>
        <w:tblStyle w:val="36"/>
        <w:tblW w:w="0" w:type="auto"/>
        <w:jc w:val="center"/>
        <w:tblLayout w:type="fixed"/>
        <w:tblLook w:val="04A0" w:firstRow="1" w:lastRow="0" w:firstColumn="1" w:lastColumn="0" w:noHBand="0" w:noVBand="1"/>
      </w:tblPr>
      <w:tblGrid>
        <w:gridCol w:w="485"/>
        <w:gridCol w:w="2204"/>
        <w:gridCol w:w="2449"/>
        <w:gridCol w:w="5033"/>
      </w:tblGrid>
      <w:tr w:rsidR="004A33D0" w:rsidRPr="004A33D0" w:rsidTr="004A33D0">
        <w:trPr>
          <w:jc w:val="center"/>
        </w:trPr>
        <w:tc>
          <w:tcPr>
            <w:tcW w:w="48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2204"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Наименование специальности</w:t>
            </w:r>
          </w:p>
        </w:tc>
        <w:tc>
          <w:tcPr>
            <w:tcW w:w="244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Квалификация по специальности</w:t>
            </w:r>
          </w:p>
        </w:tc>
        <w:tc>
          <w:tcPr>
            <w:tcW w:w="503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Виды деятельности</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1. </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42.02.01 «Реклама»</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«Специалист по рекламе»</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разработка и создание дизайна рекламной продукции;</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производство рекламной продукции;</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маркетинговое и правовое обеспечение реализации рекламного продукта;</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и управление процессом изготовления рекламного продукта;</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выполнение работ по профессии «Агент рекламный».</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46.02.01 «Документационное обеспечение управления и архивоведение»</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«Специалист по документационному обеспечению управления, архивист»</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документационного обеспечения управления и функционирования организации;</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архивной и справочно-информационной работы по документам организации;</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выполнение работ по профессии «Делопроизводитель».</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53.02.01 «Музыкальное образование»</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«Учитель музыки, музыкальный руководитель»</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музыкальных занятий и музыкального досуга в дошкольных образовательных учреждениях;</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преподавание музыки и организация внеурочных музыкальных мероприятий в общеобразовательных учреждениях;</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педагогическая музыкально-исполнительская деятельность;</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 методическое обеспечение процесса </w:t>
            </w:r>
            <w:r w:rsidRPr="004A33D0">
              <w:rPr>
                <w:rFonts w:ascii="Times New Roman" w:eastAsia="Times New Roman" w:hAnsi="Times New Roman" w:cs="Times New Roman"/>
                <w:sz w:val="24"/>
                <w:szCs w:val="24"/>
              </w:rPr>
              <w:lastRenderedPageBreak/>
              <w:t>музыкального образования.</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lastRenderedPageBreak/>
              <w:t>4.</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49.02.01 «Физическая культура»</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«Учитель физической культуры»</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преподавание физической культуры по основным общеобразовательным программам;</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и проведение внеурочной работы и занятий по программам дополнительного образования в области физической культуры;</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методическое обеспечение процесса физического воспитания.</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44.02.01 «Дошкольное образование»</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  «Воспитатель детей дошкольного возраста»</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мероприятий, направленных на укрепление здоровья ребенка и его физическое развитие;</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различных видов деятельности и общения детей;</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занятий по основным общеобразовательным программам дошкольного образования;</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взаимодействие с родителями и сотрудниками образовательного учреждения;</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методическое обеспечение образовательного процесса.</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44.02.04 «Специальное дошкольное образование»</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«Воспитатель детей дошкольного возраста с отклонениями в развитии и с сохранным развитием»</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мероприятий, направленных на укрепление здоровья и физическое развитие детей с ограниченными возможностями здоровья и с сохранным развитием;</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обучение и организация различных видов деятельности и общения детей с сохранным развитием;</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обучение и организация различных видов деятельности и общения детей с ограниченными возможностями здоровья;</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взаимодействие с родителями и сотрудниками образовательной организации;</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методическое обеспечение образовательного процесса.</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7.</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44.02.02 «Преподавание в начальных классах»</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«Учитель начальных классов»</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преподавание по программам начального общего образования;</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внеурочной деятельности и общения младших школьников;</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классное руководство;</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методическое обеспечение образовательного процесса.</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8.</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44.02.05 «Коррекционная педагогика в начальном образовании»</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«Учитель начальных классов и начальных классов компенсирующего и коррекционно-развивающего образования»</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преподавание по программам начального общего образования в начальных классах и начальных классах компенсирующего и коррекционно-развивающего образования;</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внеурочной деятельности и общения младших школьников в начальных классах и начальных классах компенсирующего и коррекционно-развивающего образования;</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 классное руководство; </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lastRenderedPageBreak/>
              <w:t>-методическое обеспечение образовательного процесса.</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lastRenderedPageBreak/>
              <w:t>9.</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39.02.01 «Социальная работа»</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«Специалист по социальной работе»</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социальная работа с лицами пожилого возраста и инвалидами;</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социальная работа с семьей и детьми;</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социальная работа с лицами из групп риска, оказавшимися в трудной жизненной ситуации;</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выполнение работ по одной или нескольким профессиям рабочих, должностям служащих.</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54.01.20 «Графический дизайнер»</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«Графический дизайнер»</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разработка технического задания на продукт графического дизайна</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создание графических дизайн-макетов</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подготовка дизайн-макета к печати (публикации)</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организация личного профессионального развития и обучения на рабочем месте</w:t>
            </w:r>
          </w:p>
        </w:tc>
      </w:tr>
      <w:tr w:rsidR="004A33D0" w:rsidRPr="004A33D0" w:rsidTr="004A33D0">
        <w:trPr>
          <w:jc w:val="center"/>
        </w:trPr>
        <w:tc>
          <w:tcPr>
            <w:tcW w:w="485"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11</w:t>
            </w:r>
          </w:p>
        </w:tc>
        <w:tc>
          <w:tcPr>
            <w:tcW w:w="2204"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Изобразительное искусство и черчение</w:t>
            </w:r>
          </w:p>
        </w:tc>
        <w:tc>
          <w:tcPr>
            <w:tcW w:w="2449"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«Учитель изобразительного искусства и черчения»</w:t>
            </w:r>
          </w:p>
        </w:tc>
        <w:tc>
          <w:tcPr>
            <w:tcW w:w="5033" w:type="dxa"/>
          </w:tcPr>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-Преподавание изобразительного искусства в общеобразовательных организация</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-Преподавание черчения в общеобразовательных организациях.</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-Выполнение работ в области изобразительного, декоративно-прикладного искусства и черчения.</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-Организация и проведение внеурочных мероприятий в области изобразительного и декоративно-прикладного искусства.</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Методическое обеспечение реализации образовательных программ по изобразительному искусству и черчению.</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Учитель изобразительного искусства и черчения (углубленной подготовки) готовится к следующим видам деятельности:</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Преподавание изобразительного искусства в общеобразовательных организациях.</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-Преподавание черчения в общеобразовательных организациях.</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-Выполнение работ в области изобразительного, декоративно-прикладного искусства и черчения.</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-Организации внеурочной деятельности обучающихся в области изобразительного и декоративно-прикладного искусства.</w:t>
            </w:r>
          </w:p>
          <w:p w:rsidR="004A33D0" w:rsidRPr="004A33D0" w:rsidRDefault="004A33D0" w:rsidP="004A33D0">
            <w:pPr>
              <w:jc w:val="both"/>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-Методическое обеспечение реализации образовательных программ по изобразительному искусству и черчению.</w:t>
            </w:r>
          </w:p>
        </w:tc>
      </w:tr>
    </w:tbl>
    <w:p w:rsidR="004A33D0" w:rsidRPr="004A33D0" w:rsidRDefault="004A33D0" w:rsidP="004A33D0">
      <w:pPr>
        <w:spacing w:after="0" w:line="240" w:lineRule="auto"/>
        <w:jc w:val="both"/>
        <w:rPr>
          <w:rFonts w:ascii="Times New Roman" w:eastAsia="Calibri" w:hAnsi="Times New Roman" w:cs="Times New Roman"/>
          <w:color w:val="FF0000"/>
          <w:sz w:val="28"/>
          <w:szCs w:val="28"/>
        </w:rPr>
      </w:pPr>
    </w:p>
    <w:p w:rsidR="004A33D0" w:rsidRPr="004A33D0" w:rsidRDefault="004A33D0" w:rsidP="004A33D0">
      <w:pPr>
        <w:spacing w:after="0" w:line="240" w:lineRule="auto"/>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ab/>
        <w:t xml:space="preserve">В соответствии с ФГОС СПО государственная итоговая аттестация включает подготовку и защиту выпускной квалификационной работы. </w:t>
      </w:r>
    </w:p>
    <w:p w:rsidR="004A33D0" w:rsidRPr="004A33D0" w:rsidRDefault="004A33D0" w:rsidP="004A33D0">
      <w:pPr>
        <w:spacing w:after="0" w:line="240" w:lineRule="auto"/>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Защита выпускных квалификационных работ по всем специальностям прошла в соответствии с порядком организации и проведения государственной итоговой аттестации.</w:t>
      </w:r>
    </w:p>
    <w:p w:rsidR="004A33D0" w:rsidRPr="004A33D0" w:rsidRDefault="004A33D0" w:rsidP="004A33D0">
      <w:pPr>
        <w:spacing w:after="0" w:line="240" w:lineRule="auto"/>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lastRenderedPageBreak/>
        <w:t xml:space="preserve"> К государственной итоговой аттестации допущено 446 обучающихся. Все обучающиеся, допущенные к государственной итоговой аттестации и защите ВКР успешно защитили выпускные квалификационные работы и сдали демонстрационный экзамен. </w:t>
      </w:r>
    </w:p>
    <w:p w:rsidR="004A33D0" w:rsidRPr="004A33D0" w:rsidRDefault="004A33D0" w:rsidP="004A33D0">
      <w:pPr>
        <w:spacing w:after="0" w:line="240" w:lineRule="auto"/>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В таблице 54 приведены </w:t>
      </w:r>
      <w:r w:rsidRPr="004A33D0">
        <w:rPr>
          <w:rFonts w:ascii="Times New Roman" w:eastAsia="Times New Roman" w:hAnsi="Times New Roman" w:cs="Times New Roman"/>
          <w:sz w:val="24"/>
          <w:szCs w:val="24"/>
        </w:rPr>
        <w:t>сравнительные данные основных показателей выпускников за пять лет.</w:t>
      </w:r>
    </w:p>
    <w:p w:rsidR="004A33D0" w:rsidRPr="004A33D0" w:rsidRDefault="004A33D0" w:rsidP="004A33D0">
      <w:pPr>
        <w:shd w:val="clear" w:color="auto" w:fill="FFFFFF" w:themeFill="background1"/>
        <w:tabs>
          <w:tab w:val="left" w:pos="851"/>
        </w:tabs>
        <w:spacing w:after="0" w:line="240" w:lineRule="auto"/>
        <w:ind w:firstLine="567"/>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 xml:space="preserve">Таблица 54 - Сравнительные данные основных показателей выпускников </w:t>
      </w:r>
    </w:p>
    <w:tbl>
      <w:tblPr>
        <w:tblW w:w="10035" w:type="dxa"/>
        <w:jc w:val="center"/>
        <w:tblLook w:val="04A0" w:firstRow="1" w:lastRow="0" w:firstColumn="1" w:lastColumn="0" w:noHBand="0" w:noVBand="1"/>
      </w:tblPr>
      <w:tblGrid>
        <w:gridCol w:w="1583"/>
        <w:gridCol w:w="1929"/>
        <w:gridCol w:w="1543"/>
        <w:gridCol w:w="1543"/>
        <w:gridCol w:w="1657"/>
        <w:gridCol w:w="1780"/>
      </w:tblGrid>
      <w:tr w:rsidR="004A33D0" w:rsidRPr="004A33D0" w:rsidTr="004A33D0">
        <w:trPr>
          <w:trHeight w:val="249"/>
          <w:jc w:val="center"/>
        </w:trPr>
        <w:tc>
          <w:tcPr>
            <w:tcW w:w="15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Год</w:t>
            </w:r>
          </w:p>
        </w:tc>
        <w:tc>
          <w:tcPr>
            <w:tcW w:w="19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Количество выпускников (чел.)</w:t>
            </w:r>
          </w:p>
        </w:tc>
        <w:tc>
          <w:tcPr>
            <w:tcW w:w="3086" w:type="dxa"/>
            <w:gridSpan w:val="2"/>
            <w:tcBorders>
              <w:top w:val="single" w:sz="4" w:space="0" w:color="auto"/>
              <w:left w:val="nil"/>
              <w:bottom w:val="single" w:sz="4" w:space="0" w:color="auto"/>
              <w:right w:val="single" w:sz="4" w:space="0" w:color="auto"/>
            </w:tcBorders>
            <w:shd w:val="clear" w:color="auto" w:fill="auto"/>
            <w:vAlign w:val="center"/>
            <w:hideMark/>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Дипломы с отличием</w:t>
            </w:r>
          </w:p>
        </w:tc>
        <w:tc>
          <w:tcPr>
            <w:tcW w:w="3437" w:type="dxa"/>
            <w:gridSpan w:val="2"/>
            <w:tcBorders>
              <w:top w:val="single" w:sz="4" w:space="0" w:color="auto"/>
              <w:left w:val="nil"/>
              <w:bottom w:val="single" w:sz="4" w:space="0" w:color="auto"/>
              <w:right w:val="single" w:sz="4" w:space="0" w:color="auto"/>
            </w:tcBorders>
            <w:shd w:val="clear" w:color="auto" w:fill="auto"/>
            <w:vAlign w:val="center"/>
            <w:hideMark/>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Дипломы с  оценками «4» и «5»</w:t>
            </w:r>
          </w:p>
        </w:tc>
      </w:tr>
      <w:tr w:rsidR="004A33D0" w:rsidRPr="004A33D0" w:rsidTr="004A33D0">
        <w:trPr>
          <w:trHeight w:val="128"/>
          <w:jc w:val="center"/>
        </w:trPr>
        <w:tc>
          <w:tcPr>
            <w:tcW w:w="1583" w:type="dxa"/>
            <w:vMerge/>
            <w:tcBorders>
              <w:top w:val="single" w:sz="4" w:space="0" w:color="auto"/>
              <w:left w:val="single" w:sz="4" w:space="0" w:color="auto"/>
              <w:bottom w:val="single" w:sz="4" w:space="0" w:color="000000"/>
              <w:right w:val="single" w:sz="4" w:space="0" w:color="auto"/>
            </w:tcBorders>
            <w:vAlign w:val="center"/>
            <w:hideMark/>
          </w:tcPr>
          <w:p w:rsidR="004A33D0" w:rsidRPr="004A33D0" w:rsidRDefault="004A33D0" w:rsidP="004A33D0">
            <w:pPr>
              <w:spacing w:after="0" w:line="240" w:lineRule="auto"/>
              <w:rPr>
                <w:rFonts w:ascii="Times New Roman" w:eastAsia="Times New Roman" w:hAnsi="Times New Roman" w:cs="Times New Roman"/>
                <w:sz w:val="24"/>
                <w:szCs w:val="24"/>
              </w:rPr>
            </w:pPr>
          </w:p>
        </w:tc>
        <w:tc>
          <w:tcPr>
            <w:tcW w:w="1929" w:type="dxa"/>
            <w:vMerge/>
            <w:tcBorders>
              <w:top w:val="single" w:sz="4" w:space="0" w:color="auto"/>
              <w:left w:val="single" w:sz="4" w:space="0" w:color="auto"/>
              <w:bottom w:val="single" w:sz="4" w:space="0" w:color="000000"/>
              <w:right w:val="single" w:sz="4" w:space="0" w:color="auto"/>
            </w:tcBorders>
            <w:vAlign w:val="center"/>
            <w:hideMark/>
          </w:tcPr>
          <w:p w:rsidR="004A33D0" w:rsidRPr="004A33D0" w:rsidRDefault="004A33D0" w:rsidP="004A33D0">
            <w:pPr>
              <w:spacing w:after="0" w:line="240" w:lineRule="auto"/>
              <w:rPr>
                <w:rFonts w:ascii="Times New Roman" w:eastAsia="Times New Roman" w:hAnsi="Times New Roman" w:cs="Times New Roman"/>
                <w:sz w:val="24"/>
                <w:szCs w:val="24"/>
              </w:rPr>
            </w:pPr>
          </w:p>
        </w:tc>
        <w:tc>
          <w:tcPr>
            <w:tcW w:w="1543" w:type="dxa"/>
            <w:tcBorders>
              <w:top w:val="nil"/>
              <w:left w:val="nil"/>
              <w:bottom w:val="single" w:sz="4" w:space="0" w:color="auto"/>
              <w:right w:val="single" w:sz="4" w:space="0" w:color="auto"/>
            </w:tcBorders>
            <w:shd w:val="clear" w:color="auto" w:fill="auto"/>
            <w:vAlign w:val="center"/>
            <w:hideMark/>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Кол-во</w:t>
            </w:r>
          </w:p>
        </w:tc>
        <w:tc>
          <w:tcPr>
            <w:tcW w:w="1543" w:type="dxa"/>
            <w:tcBorders>
              <w:top w:val="nil"/>
              <w:left w:val="nil"/>
              <w:bottom w:val="single" w:sz="4" w:space="0" w:color="auto"/>
              <w:right w:val="single" w:sz="4" w:space="0" w:color="auto"/>
            </w:tcBorders>
            <w:shd w:val="clear" w:color="auto" w:fill="auto"/>
            <w:vAlign w:val="center"/>
            <w:hideMark/>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1657" w:type="dxa"/>
            <w:tcBorders>
              <w:top w:val="nil"/>
              <w:left w:val="nil"/>
              <w:bottom w:val="single" w:sz="4" w:space="0" w:color="auto"/>
              <w:right w:val="single" w:sz="4" w:space="0" w:color="auto"/>
            </w:tcBorders>
            <w:shd w:val="clear" w:color="auto" w:fill="auto"/>
            <w:vAlign w:val="center"/>
            <w:hideMark/>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кол-во</w:t>
            </w:r>
          </w:p>
        </w:tc>
        <w:tc>
          <w:tcPr>
            <w:tcW w:w="1780" w:type="dxa"/>
            <w:tcBorders>
              <w:top w:val="nil"/>
              <w:left w:val="nil"/>
              <w:bottom w:val="single" w:sz="4" w:space="0" w:color="auto"/>
              <w:right w:val="single" w:sz="4" w:space="0" w:color="auto"/>
            </w:tcBorders>
            <w:shd w:val="clear" w:color="auto" w:fill="auto"/>
            <w:vAlign w:val="center"/>
            <w:hideMark/>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r>
      <w:tr w:rsidR="004A33D0" w:rsidRPr="004A33D0" w:rsidTr="004A33D0">
        <w:trPr>
          <w:trHeight w:val="321"/>
          <w:jc w:val="center"/>
        </w:trPr>
        <w:tc>
          <w:tcPr>
            <w:tcW w:w="1583"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2019</w:t>
            </w:r>
          </w:p>
        </w:tc>
        <w:tc>
          <w:tcPr>
            <w:tcW w:w="1929"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303</w:t>
            </w:r>
          </w:p>
        </w:tc>
        <w:tc>
          <w:tcPr>
            <w:tcW w:w="1543"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57</w:t>
            </w:r>
          </w:p>
        </w:tc>
        <w:tc>
          <w:tcPr>
            <w:tcW w:w="1543"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19%</w:t>
            </w:r>
          </w:p>
        </w:tc>
        <w:tc>
          <w:tcPr>
            <w:tcW w:w="1657"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58</w:t>
            </w:r>
          </w:p>
        </w:tc>
        <w:tc>
          <w:tcPr>
            <w:tcW w:w="1780"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19</w:t>
            </w:r>
          </w:p>
        </w:tc>
      </w:tr>
      <w:tr w:rsidR="004A33D0" w:rsidRPr="004A33D0" w:rsidTr="004A33D0">
        <w:trPr>
          <w:trHeight w:val="321"/>
          <w:jc w:val="center"/>
        </w:trPr>
        <w:tc>
          <w:tcPr>
            <w:tcW w:w="1583"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2020</w:t>
            </w:r>
          </w:p>
        </w:tc>
        <w:tc>
          <w:tcPr>
            <w:tcW w:w="1929"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354</w:t>
            </w:r>
          </w:p>
        </w:tc>
        <w:tc>
          <w:tcPr>
            <w:tcW w:w="1543"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79</w:t>
            </w:r>
          </w:p>
        </w:tc>
        <w:tc>
          <w:tcPr>
            <w:tcW w:w="1543"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22%</w:t>
            </w:r>
          </w:p>
        </w:tc>
        <w:tc>
          <w:tcPr>
            <w:tcW w:w="1657"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76</w:t>
            </w:r>
          </w:p>
        </w:tc>
        <w:tc>
          <w:tcPr>
            <w:tcW w:w="1780"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22</w:t>
            </w:r>
          </w:p>
        </w:tc>
      </w:tr>
      <w:tr w:rsidR="004A33D0" w:rsidRPr="004A33D0" w:rsidTr="004A33D0">
        <w:trPr>
          <w:trHeight w:val="321"/>
          <w:jc w:val="center"/>
        </w:trPr>
        <w:tc>
          <w:tcPr>
            <w:tcW w:w="1583"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2021</w:t>
            </w:r>
          </w:p>
        </w:tc>
        <w:tc>
          <w:tcPr>
            <w:tcW w:w="1929"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415</w:t>
            </w:r>
          </w:p>
        </w:tc>
        <w:tc>
          <w:tcPr>
            <w:tcW w:w="1543"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78</w:t>
            </w:r>
          </w:p>
        </w:tc>
        <w:tc>
          <w:tcPr>
            <w:tcW w:w="1543"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18,9%</w:t>
            </w:r>
          </w:p>
        </w:tc>
        <w:tc>
          <w:tcPr>
            <w:tcW w:w="1657"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131</w:t>
            </w:r>
          </w:p>
        </w:tc>
        <w:tc>
          <w:tcPr>
            <w:tcW w:w="1780"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31,6</w:t>
            </w:r>
          </w:p>
        </w:tc>
      </w:tr>
      <w:tr w:rsidR="004A33D0" w:rsidRPr="004A33D0" w:rsidTr="004A33D0">
        <w:trPr>
          <w:trHeight w:val="321"/>
          <w:jc w:val="center"/>
        </w:trPr>
        <w:tc>
          <w:tcPr>
            <w:tcW w:w="1583"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2021</w:t>
            </w:r>
          </w:p>
        </w:tc>
        <w:tc>
          <w:tcPr>
            <w:tcW w:w="1929"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446</w:t>
            </w:r>
          </w:p>
        </w:tc>
        <w:tc>
          <w:tcPr>
            <w:tcW w:w="1543"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90</w:t>
            </w:r>
          </w:p>
        </w:tc>
        <w:tc>
          <w:tcPr>
            <w:tcW w:w="1543"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20,2%</w:t>
            </w:r>
          </w:p>
        </w:tc>
        <w:tc>
          <w:tcPr>
            <w:tcW w:w="1657"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247</w:t>
            </w:r>
          </w:p>
        </w:tc>
        <w:tc>
          <w:tcPr>
            <w:tcW w:w="1780" w:type="dxa"/>
            <w:tcBorders>
              <w:top w:val="single" w:sz="4" w:space="0" w:color="auto"/>
              <w:left w:val="nil"/>
              <w:bottom w:val="single" w:sz="4" w:space="0" w:color="auto"/>
              <w:right w:val="single" w:sz="4" w:space="0" w:color="auto"/>
            </w:tcBorders>
            <w:shd w:val="clear" w:color="auto" w:fill="auto"/>
            <w:vAlign w:val="center"/>
          </w:tcPr>
          <w:p w:rsidR="004A33D0" w:rsidRPr="004A33D0" w:rsidRDefault="004A33D0" w:rsidP="004A33D0">
            <w:pPr>
              <w:spacing w:after="0" w:line="240" w:lineRule="auto"/>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55,4</w:t>
            </w:r>
          </w:p>
        </w:tc>
      </w:tr>
    </w:tbl>
    <w:p w:rsidR="004A33D0" w:rsidRPr="004A33D0" w:rsidRDefault="004A33D0" w:rsidP="004A33D0">
      <w:pPr>
        <w:spacing w:after="0" w:line="240" w:lineRule="auto"/>
        <w:ind w:firstLine="567"/>
        <w:jc w:val="both"/>
        <w:rPr>
          <w:rFonts w:ascii="Times New Roman" w:eastAsia="Calibri" w:hAnsi="Times New Roman" w:cs="Times New Roman"/>
          <w:sz w:val="28"/>
          <w:szCs w:val="28"/>
        </w:rPr>
      </w:pP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Результаты государственной итоговой аттестации подтверждают общие результаты подготовки студентов, которые демонстрируют стабильность основных показателей. В 2022 году снизилось количество студентов, получивших дипломы с отличием на 3%, но дипломов с отметками «хорошо» и «отлично» больше на  116 чел. (23,8%) по сравнению с 2020-2021 учебным годом.  </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Результаты сравнительного анализа дипломов выпускников 2021 года по специальностям показывают, что самый высокий уровень владения профессиональными компетенциями традиционно у выпускников по специальности 44.02.02 «Преподавание в начальных классах», а также по специальности 46.02.01 «Документационное обеспечение управления и архивоведение». Самые низкие показатели у выпускников очной формы обучения по специальности </w:t>
      </w:r>
      <w:r w:rsidRPr="004A33D0">
        <w:rPr>
          <w:rFonts w:ascii="Times New Roman" w:eastAsia="Times New Roman" w:hAnsi="Times New Roman" w:cs="Times New Roman"/>
        </w:rPr>
        <w:t>49.02.01</w:t>
      </w:r>
      <w:r w:rsidRPr="004A33D0">
        <w:rPr>
          <w:rFonts w:ascii="Times New Roman" w:eastAsia="Calibri" w:hAnsi="Times New Roman" w:cs="Times New Roman"/>
          <w:sz w:val="24"/>
          <w:szCs w:val="24"/>
        </w:rPr>
        <w:t xml:space="preserve"> «Физическая культура».</w:t>
      </w:r>
    </w:p>
    <w:p w:rsidR="004A33D0" w:rsidRPr="004A33D0" w:rsidRDefault="004A33D0" w:rsidP="004A33D0">
      <w:pPr>
        <w:tabs>
          <w:tab w:val="left" w:pos="851"/>
        </w:tabs>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55</w:t>
      </w:r>
      <w:r w:rsidRPr="004A33D0">
        <w:rPr>
          <w:rFonts w:ascii="Times New Roman" w:eastAsia="Times New Roman" w:hAnsi="Times New Roman" w:cs="Times New Roman"/>
          <w:sz w:val="24"/>
          <w:szCs w:val="24"/>
        </w:rPr>
        <w:t xml:space="preserve"> - Результаты защиты выпускных квалификационных работ и демонстрационного экзамена</w:t>
      </w:r>
    </w:p>
    <w:tbl>
      <w:tblPr>
        <w:tblW w:w="10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2689"/>
        <w:gridCol w:w="992"/>
        <w:gridCol w:w="992"/>
        <w:gridCol w:w="1134"/>
        <w:gridCol w:w="1418"/>
        <w:gridCol w:w="1389"/>
        <w:gridCol w:w="1030"/>
      </w:tblGrid>
      <w:tr w:rsidR="004A33D0" w:rsidRPr="004A33D0" w:rsidTr="004A33D0">
        <w:trPr>
          <w:trHeight w:val="158"/>
          <w:jc w:val="center"/>
        </w:trPr>
        <w:tc>
          <w:tcPr>
            <w:tcW w:w="643" w:type="dxa"/>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w:t>
            </w:r>
          </w:p>
        </w:tc>
        <w:tc>
          <w:tcPr>
            <w:tcW w:w="2689" w:type="dxa"/>
            <w:shd w:val="clear" w:color="auto" w:fill="auto"/>
          </w:tcPr>
          <w:p w:rsidR="004A33D0" w:rsidRPr="004A33D0" w:rsidRDefault="004A33D0" w:rsidP="004A33D0">
            <w:pPr>
              <w:spacing w:after="0" w:line="240" w:lineRule="auto"/>
              <w:rPr>
                <w:rFonts w:ascii="Times New Roman" w:eastAsia="Calibri" w:hAnsi="Times New Roman" w:cs="Times New Roman"/>
                <w:sz w:val="24"/>
                <w:szCs w:val="24"/>
                <w:lang w:eastAsia="en-US"/>
              </w:rPr>
            </w:pPr>
          </w:p>
        </w:tc>
        <w:tc>
          <w:tcPr>
            <w:tcW w:w="1984" w:type="dxa"/>
            <w:gridSpan w:val="2"/>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Всего</w:t>
            </w:r>
          </w:p>
        </w:tc>
        <w:tc>
          <w:tcPr>
            <w:tcW w:w="2552" w:type="dxa"/>
            <w:gridSpan w:val="2"/>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По очной форме обучения</w:t>
            </w:r>
          </w:p>
        </w:tc>
        <w:tc>
          <w:tcPr>
            <w:tcW w:w="2419" w:type="dxa"/>
            <w:gridSpan w:val="2"/>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По заочной форме обучения</w:t>
            </w:r>
          </w:p>
        </w:tc>
      </w:tr>
      <w:tr w:rsidR="004A33D0" w:rsidRPr="004A33D0" w:rsidTr="004A33D0">
        <w:trPr>
          <w:trHeight w:val="158"/>
          <w:jc w:val="center"/>
        </w:trPr>
        <w:tc>
          <w:tcPr>
            <w:tcW w:w="643" w:type="dxa"/>
          </w:tcPr>
          <w:p w:rsidR="004A33D0" w:rsidRPr="004A33D0" w:rsidRDefault="004A33D0" w:rsidP="004A33D0">
            <w:pPr>
              <w:spacing w:after="0" w:line="240" w:lineRule="auto"/>
              <w:rPr>
                <w:rFonts w:ascii="Times New Roman" w:eastAsia="Calibri" w:hAnsi="Times New Roman" w:cs="Times New Roman"/>
                <w:sz w:val="24"/>
                <w:szCs w:val="24"/>
                <w:lang w:eastAsia="en-US"/>
              </w:rPr>
            </w:pPr>
          </w:p>
        </w:tc>
        <w:tc>
          <w:tcPr>
            <w:tcW w:w="2689" w:type="dxa"/>
            <w:shd w:val="clear" w:color="auto" w:fill="auto"/>
          </w:tcPr>
          <w:p w:rsidR="004A33D0" w:rsidRPr="004A33D0" w:rsidRDefault="004A33D0" w:rsidP="004A33D0">
            <w:pPr>
              <w:spacing w:after="0" w:line="240" w:lineRule="auto"/>
              <w:rPr>
                <w:rFonts w:ascii="Times New Roman" w:eastAsia="Calibri" w:hAnsi="Times New Roman" w:cs="Times New Roman"/>
                <w:sz w:val="24"/>
                <w:szCs w:val="24"/>
                <w:lang w:eastAsia="en-US"/>
              </w:rPr>
            </w:pPr>
          </w:p>
        </w:tc>
        <w:tc>
          <w:tcPr>
            <w:tcW w:w="1984" w:type="dxa"/>
            <w:gridSpan w:val="2"/>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чел.            %</w:t>
            </w:r>
          </w:p>
        </w:tc>
        <w:tc>
          <w:tcPr>
            <w:tcW w:w="2552" w:type="dxa"/>
            <w:gridSpan w:val="2"/>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чел.            %</w:t>
            </w:r>
          </w:p>
        </w:tc>
        <w:tc>
          <w:tcPr>
            <w:tcW w:w="2419" w:type="dxa"/>
            <w:gridSpan w:val="2"/>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чел.            %</w:t>
            </w:r>
          </w:p>
        </w:tc>
      </w:tr>
      <w:tr w:rsidR="004A33D0" w:rsidRPr="004A33D0" w:rsidTr="004A33D0">
        <w:trPr>
          <w:trHeight w:val="576"/>
          <w:jc w:val="center"/>
        </w:trPr>
        <w:tc>
          <w:tcPr>
            <w:tcW w:w="643" w:type="dxa"/>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w:t>
            </w:r>
          </w:p>
        </w:tc>
        <w:tc>
          <w:tcPr>
            <w:tcW w:w="2689" w:type="dxa"/>
            <w:shd w:val="clear" w:color="auto" w:fill="auto"/>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Допущены к ГИА</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446</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100</w:t>
            </w:r>
          </w:p>
        </w:tc>
        <w:tc>
          <w:tcPr>
            <w:tcW w:w="1134" w:type="dxa"/>
            <w:shd w:val="clear" w:color="auto" w:fill="auto"/>
            <w:vAlign w:val="center"/>
          </w:tcPr>
          <w:p w:rsidR="004A33D0" w:rsidRPr="004A33D0" w:rsidRDefault="004A33D0" w:rsidP="004A33D0">
            <w:pPr>
              <w:jc w:val="center"/>
              <w:rPr>
                <w:rFonts w:ascii="Calibri" w:eastAsia="Calibri" w:hAnsi="Calibri" w:cs="Times New Roman"/>
                <w:sz w:val="24"/>
                <w:szCs w:val="24"/>
                <w:lang w:eastAsia="en-US"/>
              </w:rPr>
            </w:pPr>
            <w:r w:rsidRPr="004A33D0">
              <w:rPr>
                <w:rFonts w:ascii="Times New Roman" w:eastAsia="Calibri" w:hAnsi="Times New Roman" w:cs="Times New Roman"/>
                <w:sz w:val="24"/>
                <w:szCs w:val="24"/>
                <w:lang w:eastAsia="en-US"/>
              </w:rPr>
              <w:t>371</w:t>
            </w:r>
          </w:p>
        </w:tc>
        <w:tc>
          <w:tcPr>
            <w:tcW w:w="1418"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100</w:t>
            </w:r>
          </w:p>
        </w:tc>
        <w:tc>
          <w:tcPr>
            <w:tcW w:w="1389"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75</w:t>
            </w:r>
          </w:p>
        </w:tc>
        <w:tc>
          <w:tcPr>
            <w:tcW w:w="1030"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100</w:t>
            </w:r>
          </w:p>
        </w:tc>
      </w:tr>
      <w:tr w:rsidR="004A33D0" w:rsidRPr="004A33D0" w:rsidTr="004A33D0">
        <w:trPr>
          <w:trHeight w:val="238"/>
          <w:jc w:val="center"/>
        </w:trPr>
        <w:tc>
          <w:tcPr>
            <w:tcW w:w="643" w:type="dxa"/>
          </w:tcPr>
          <w:p w:rsidR="004A33D0" w:rsidRPr="004A33D0" w:rsidRDefault="004A33D0" w:rsidP="004A33D0">
            <w:pPr>
              <w:spacing w:after="0" w:line="240" w:lineRule="auto"/>
              <w:ind w:right="-108"/>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2</w:t>
            </w:r>
          </w:p>
        </w:tc>
        <w:tc>
          <w:tcPr>
            <w:tcW w:w="2689" w:type="dxa"/>
            <w:shd w:val="clear" w:color="auto" w:fill="auto"/>
          </w:tcPr>
          <w:p w:rsidR="004A33D0" w:rsidRPr="004A33D0" w:rsidRDefault="004A33D0" w:rsidP="004A33D0">
            <w:pPr>
              <w:spacing w:after="0" w:line="240" w:lineRule="auto"/>
              <w:ind w:right="-108"/>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Принято к защите ВКР</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446</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100</w:t>
            </w:r>
          </w:p>
        </w:tc>
        <w:tc>
          <w:tcPr>
            <w:tcW w:w="1134" w:type="dxa"/>
            <w:shd w:val="clear" w:color="auto" w:fill="auto"/>
            <w:vAlign w:val="center"/>
          </w:tcPr>
          <w:p w:rsidR="004A33D0" w:rsidRPr="004A33D0" w:rsidRDefault="004A33D0" w:rsidP="004A33D0">
            <w:pPr>
              <w:jc w:val="center"/>
              <w:rPr>
                <w:rFonts w:ascii="Calibri" w:eastAsia="Calibri" w:hAnsi="Calibri" w:cs="Times New Roman"/>
                <w:sz w:val="24"/>
                <w:szCs w:val="24"/>
                <w:lang w:eastAsia="en-US"/>
              </w:rPr>
            </w:pPr>
            <w:r w:rsidRPr="004A33D0">
              <w:rPr>
                <w:rFonts w:ascii="Times New Roman" w:eastAsia="Calibri" w:hAnsi="Times New Roman" w:cs="Times New Roman"/>
                <w:sz w:val="24"/>
                <w:szCs w:val="24"/>
                <w:lang w:eastAsia="en-US"/>
              </w:rPr>
              <w:t>371</w:t>
            </w:r>
          </w:p>
        </w:tc>
        <w:tc>
          <w:tcPr>
            <w:tcW w:w="1418"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100</w:t>
            </w:r>
          </w:p>
        </w:tc>
        <w:tc>
          <w:tcPr>
            <w:tcW w:w="1389" w:type="dxa"/>
            <w:shd w:val="clear" w:color="auto" w:fill="auto"/>
            <w:vAlign w:val="center"/>
          </w:tcPr>
          <w:p w:rsidR="004A33D0" w:rsidRPr="004A33D0" w:rsidRDefault="004A33D0" w:rsidP="004A33D0">
            <w:pPr>
              <w:jc w:val="center"/>
              <w:rPr>
                <w:rFonts w:ascii="Calibri" w:eastAsia="Calibri" w:hAnsi="Calibri" w:cs="Times New Roman"/>
                <w:sz w:val="24"/>
                <w:szCs w:val="24"/>
                <w:lang w:eastAsia="en-US"/>
              </w:rPr>
            </w:pPr>
            <w:r w:rsidRPr="004A33D0">
              <w:rPr>
                <w:rFonts w:ascii="Times New Roman" w:eastAsia="Calibri" w:hAnsi="Times New Roman" w:cs="Times New Roman"/>
                <w:sz w:val="24"/>
                <w:szCs w:val="24"/>
                <w:lang w:eastAsia="en-US"/>
              </w:rPr>
              <w:t>75</w:t>
            </w:r>
          </w:p>
        </w:tc>
        <w:tc>
          <w:tcPr>
            <w:tcW w:w="1030"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100</w:t>
            </w:r>
          </w:p>
        </w:tc>
      </w:tr>
      <w:tr w:rsidR="004A33D0" w:rsidRPr="004A33D0" w:rsidTr="004A33D0">
        <w:trPr>
          <w:trHeight w:val="229"/>
          <w:jc w:val="center"/>
        </w:trPr>
        <w:tc>
          <w:tcPr>
            <w:tcW w:w="643" w:type="dxa"/>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3</w:t>
            </w:r>
          </w:p>
        </w:tc>
        <w:tc>
          <w:tcPr>
            <w:tcW w:w="2689" w:type="dxa"/>
            <w:shd w:val="clear" w:color="auto" w:fill="auto"/>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 xml:space="preserve">Защищено ВКР </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446</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100</w:t>
            </w:r>
          </w:p>
        </w:tc>
        <w:tc>
          <w:tcPr>
            <w:tcW w:w="1134" w:type="dxa"/>
            <w:shd w:val="clear" w:color="auto" w:fill="auto"/>
            <w:vAlign w:val="center"/>
          </w:tcPr>
          <w:p w:rsidR="004A33D0" w:rsidRPr="004A33D0" w:rsidRDefault="004A33D0" w:rsidP="004A33D0">
            <w:pPr>
              <w:jc w:val="center"/>
              <w:rPr>
                <w:rFonts w:ascii="Calibri" w:eastAsia="Calibri" w:hAnsi="Calibri" w:cs="Times New Roman"/>
                <w:sz w:val="24"/>
                <w:szCs w:val="24"/>
                <w:lang w:eastAsia="en-US"/>
              </w:rPr>
            </w:pPr>
            <w:r w:rsidRPr="004A33D0">
              <w:rPr>
                <w:rFonts w:ascii="Times New Roman" w:eastAsia="Calibri" w:hAnsi="Times New Roman" w:cs="Times New Roman"/>
                <w:sz w:val="24"/>
                <w:szCs w:val="24"/>
                <w:lang w:eastAsia="en-US"/>
              </w:rPr>
              <w:t>371</w:t>
            </w:r>
          </w:p>
        </w:tc>
        <w:tc>
          <w:tcPr>
            <w:tcW w:w="1418"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100</w:t>
            </w:r>
          </w:p>
        </w:tc>
        <w:tc>
          <w:tcPr>
            <w:tcW w:w="1389" w:type="dxa"/>
            <w:shd w:val="clear" w:color="auto" w:fill="auto"/>
            <w:vAlign w:val="center"/>
          </w:tcPr>
          <w:p w:rsidR="004A33D0" w:rsidRPr="004A33D0" w:rsidRDefault="004A33D0" w:rsidP="004A33D0">
            <w:pPr>
              <w:jc w:val="center"/>
              <w:rPr>
                <w:rFonts w:ascii="Calibri" w:eastAsia="Calibri" w:hAnsi="Calibri" w:cs="Times New Roman"/>
                <w:sz w:val="24"/>
                <w:szCs w:val="24"/>
                <w:lang w:eastAsia="en-US"/>
              </w:rPr>
            </w:pPr>
            <w:r w:rsidRPr="004A33D0">
              <w:rPr>
                <w:rFonts w:ascii="Times New Roman" w:eastAsia="Calibri" w:hAnsi="Times New Roman" w:cs="Times New Roman"/>
                <w:sz w:val="24"/>
                <w:szCs w:val="24"/>
                <w:lang w:eastAsia="en-US"/>
              </w:rPr>
              <w:t>75</w:t>
            </w:r>
          </w:p>
        </w:tc>
        <w:tc>
          <w:tcPr>
            <w:tcW w:w="1030"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100</w:t>
            </w:r>
          </w:p>
        </w:tc>
      </w:tr>
      <w:tr w:rsidR="004A33D0" w:rsidRPr="004A33D0" w:rsidTr="004A33D0">
        <w:trPr>
          <w:trHeight w:val="229"/>
          <w:jc w:val="center"/>
        </w:trPr>
        <w:tc>
          <w:tcPr>
            <w:tcW w:w="643" w:type="dxa"/>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w:t>
            </w:r>
          </w:p>
        </w:tc>
        <w:tc>
          <w:tcPr>
            <w:tcW w:w="2689" w:type="dxa"/>
            <w:shd w:val="clear" w:color="auto" w:fill="auto"/>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Сдали ДЭ</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381</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85,4</w:t>
            </w:r>
          </w:p>
        </w:tc>
        <w:tc>
          <w:tcPr>
            <w:tcW w:w="1134"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367</w:t>
            </w:r>
          </w:p>
        </w:tc>
        <w:tc>
          <w:tcPr>
            <w:tcW w:w="1418"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96,3</w:t>
            </w:r>
          </w:p>
        </w:tc>
        <w:tc>
          <w:tcPr>
            <w:tcW w:w="1389" w:type="dxa"/>
            <w:shd w:val="clear" w:color="auto" w:fill="auto"/>
            <w:vAlign w:val="center"/>
          </w:tcPr>
          <w:p w:rsidR="004A33D0" w:rsidRPr="004A33D0" w:rsidRDefault="004A33D0" w:rsidP="004A33D0">
            <w:pPr>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14</w:t>
            </w:r>
          </w:p>
        </w:tc>
        <w:tc>
          <w:tcPr>
            <w:tcW w:w="1030"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3,2</w:t>
            </w:r>
          </w:p>
        </w:tc>
      </w:tr>
      <w:tr w:rsidR="004A33D0" w:rsidRPr="004A33D0" w:rsidTr="004A33D0">
        <w:trPr>
          <w:trHeight w:val="176"/>
          <w:jc w:val="center"/>
        </w:trPr>
        <w:tc>
          <w:tcPr>
            <w:tcW w:w="643" w:type="dxa"/>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5</w:t>
            </w:r>
          </w:p>
        </w:tc>
        <w:tc>
          <w:tcPr>
            <w:tcW w:w="2689" w:type="dxa"/>
            <w:shd w:val="clear" w:color="auto" w:fill="auto"/>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Оценки:      отлично</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193</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46,5</w:t>
            </w:r>
          </w:p>
        </w:tc>
        <w:tc>
          <w:tcPr>
            <w:tcW w:w="1134"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161</w:t>
            </w:r>
          </w:p>
        </w:tc>
        <w:tc>
          <w:tcPr>
            <w:tcW w:w="1418"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47,9</w:t>
            </w:r>
          </w:p>
        </w:tc>
        <w:tc>
          <w:tcPr>
            <w:tcW w:w="1389"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32</w:t>
            </w:r>
          </w:p>
        </w:tc>
        <w:tc>
          <w:tcPr>
            <w:tcW w:w="1030"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40,5</w:t>
            </w:r>
          </w:p>
        </w:tc>
      </w:tr>
      <w:tr w:rsidR="004A33D0" w:rsidRPr="004A33D0" w:rsidTr="004A33D0">
        <w:trPr>
          <w:trHeight w:val="185"/>
          <w:jc w:val="center"/>
        </w:trPr>
        <w:tc>
          <w:tcPr>
            <w:tcW w:w="643" w:type="dxa"/>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6</w:t>
            </w:r>
          </w:p>
        </w:tc>
        <w:tc>
          <w:tcPr>
            <w:tcW w:w="2689" w:type="dxa"/>
            <w:shd w:val="clear" w:color="auto" w:fill="auto"/>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хорошо</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164</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39,5</w:t>
            </w:r>
          </w:p>
        </w:tc>
        <w:tc>
          <w:tcPr>
            <w:tcW w:w="1134"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127</w:t>
            </w:r>
          </w:p>
        </w:tc>
        <w:tc>
          <w:tcPr>
            <w:tcW w:w="1418"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37,8</w:t>
            </w:r>
          </w:p>
        </w:tc>
        <w:tc>
          <w:tcPr>
            <w:tcW w:w="1389"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37</w:t>
            </w:r>
          </w:p>
        </w:tc>
        <w:tc>
          <w:tcPr>
            <w:tcW w:w="1030"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46,8</w:t>
            </w:r>
          </w:p>
        </w:tc>
      </w:tr>
      <w:tr w:rsidR="004A33D0" w:rsidRPr="004A33D0" w:rsidTr="004A33D0">
        <w:trPr>
          <w:trHeight w:val="176"/>
          <w:jc w:val="center"/>
        </w:trPr>
        <w:tc>
          <w:tcPr>
            <w:tcW w:w="643" w:type="dxa"/>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7</w:t>
            </w:r>
          </w:p>
        </w:tc>
        <w:tc>
          <w:tcPr>
            <w:tcW w:w="2689" w:type="dxa"/>
            <w:shd w:val="clear" w:color="auto" w:fill="auto"/>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 xml:space="preserve">удовлетворительно </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58</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14,0</w:t>
            </w:r>
          </w:p>
        </w:tc>
        <w:tc>
          <w:tcPr>
            <w:tcW w:w="1134"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48</w:t>
            </w:r>
          </w:p>
        </w:tc>
        <w:tc>
          <w:tcPr>
            <w:tcW w:w="1418"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14,3</w:t>
            </w:r>
          </w:p>
        </w:tc>
        <w:tc>
          <w:tcPr>
            <w:tcW w:w="1389"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10</w:t>
            </w:r>
          </w:p>
        </w:tc>
        <w:tc>
          <w:tcPr>
            <w:tcW w:w="1030"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12,7</w:t>
            </w:r>
          </w:p>
        </w:tc>
      </w:tr>
      <w:tr w:rsidR="004A33D0" w:rsidRPr="004A33D0" w:rsidTr="004A33D0">
        <w:trPr>
          <w:trHeight w:val="165"/>
          <w:jc w:val="center"/>
        </w:trPr>
        <w:tc>
          <w:tcPr>
            <w:tcW w:w="643" w:type="dxa"/>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8</w:t>
            </w:r>
          </w:p>
        </w:tc>
        <w:tc>
          <w:tcPr>
            <w:tcW w:w="2689" w:type="dxa"/>
            <w:shd w:val="clear" w:color="auto" w:fill="auto"/>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 xml:space="preserve">неудовлетворительно </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0</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0</w:t>
            </w:r>
          </w:p>
        </w:tc>
        <w:tc>
          <w:tcPr>
            <w:tcW w:w="1134"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0</w:t>
            </w:r>
          </w:p>
        </w:tc>
        <w:tc>
          <w:tcPr>
            <w:tcW w:w="1418"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0</w:t>
            </w:r>
          </w:p>
        </w:tc>
        <w:tc>
          <w:tcPr>
            <w:tcW w:w="1389"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0</w:t>
            </w:r>
          </w:p>
        </w:tc>
        <w:tc>
          <w:tcPr>
            <w:tcW w:w="1030"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0</w:t>
            </w:r>
          </w:p>
        </w:tc>
      </w:tr>
      <w:tr w:rsidR="004A33D0" w:rsidRPr="004A33D0" w:rsidTr="004A33D0">
        <w:trPr>
          <w:trHeight w:val="170"/>
          <w:jc w:val="center"/>
        </w:trPr>
        <w:tc>
          <w:tcPr>
            <w:tcW w:w="643" w:type="dxa"/>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9</w:t>
            </w:r>
          </w:p>
        </w:tc>
        <w:tc>
          <w:tcPr>
            <w:tcW w:w="2689" w:type="dxa"/>
            <w:shd w:val="clear" w:color="auto" w:fill="auto"/>
          </w:tcPr>
          <w:p w:rsidR="004A33D0" w:rsidRPr="004A33D0" w:rsidRDefault="004A33D0" w:rsidP="004A33D0">
            <w:pPr>
              <w:spacing w:after="0" w:line="240" w:lineRule="auto"/>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средний балл</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4,3</w:t>
            </w:r>
          </w:p>
        </w:tc>
        <w:tc>
          <w:tcPr>
            <w:tcW w:w="992"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p>
        </w:tc>
        <w:tc>
          <w:tcPr>
            <w:tcW w:w="1134"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4,4</w:t>
            </w:r>
          </w:p>
        </w:tc>
        <w:tc>
          <w:tcPr>
            <w:tcW w:w="1418"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p>
        </w:tc>
        <w:tc>
          <w:tcPr>
            <w:tcW w:w="1389"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4,2</w:t>
            </w:r>
          </w:p>
        </w:tc>
        <w:tc>
          <w:tcPr>
            <w:tcW w:w="1030" w:type="dxa"/>
            <w:shd w:val="clear" w:color="auto" w:fill="auto"/>
            <w:vAlign w:val="center"/>
          </w:tcPr>
          <w:p w:rsidR="004A33D0" w:rsidRPr="004A33D0" w:rsidRDefault="004A33D0" w:rsidP="004A33D0">
            <w:pPr>
              <w:spacing w:after="0" w:line="240" w:lineRule="auto"/>
              <w:jc w:val="center"/>
              <w:rPr>
                <w:rFonts w:ascii="Times New Roman" w:eastAsia="Calibri" w:hAnsi="Times New Roman" w:cs="Times New Roman"/>
                <w:sz w:val="24"/>
                <w:szCs w:val="24"/>
                <w:lang w:eastAsia="en-US"/>
              </w:rPr>
            </w:pPr>
          </w:p>
        </w:tc>
      </w:tr>
    </w:tbl>
    <w:p w:rsidR="004A33D0" w:rsidRPr="004A33D0" w:rsidRDefault="004A33D0" w:rsidP="004A33D0">
      <w:pPr>
        <w:tabs>
          <w:tab w:val="left" w:pos="851"/>
        </w:tabs>
        <w:spacing w:after="0" w:line="240" w:lineRule="auto"/>
        <w:jc w:val="both"/>
        <w:rPr>
          <w:rFonts w:ascii="Times New Roman" w:eastAsia="Times New Roman" w:hAnsi="Times New Roman" w:cs="Times New Roman"/>
          <w:sz w:val="24"/>
          <w:szCs w:val="24"/>
        </w:rPr>
      </w:pP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Качество подготовки и защиты ВКР остается на высоком уровне. Количество ВКР с отличными отметками составляет почти 50% по очной и заочной формам обучения. Количество ВКР, оцененных на «хорошо», составляет чуть менее 40%. Выпускные квалификационные работы, оцененные на «неудовлетворительно» отсутствуют. В среднем одинаковые результаты у </w:t>
      </w:r>
      <w:r w:rsidRPr="004A33D0">
        <w:rPr>
          <w:rFonts w:ascii="Times New Roman" w:eastAsia="Calibri" w:hAnsi="Times New Roman" w:cs="Times New Roman"/>
          <w:sz w:val="24"/>
          <w:szCs w:val="24"/>
        </w:rPr>
        <w:lastRenderedPageBreak/>
        <w:t xml:space="preserve">выпускников по очной и заочной формам обучения, что связано с высокой мотивацией и наличием профессионального опыта. </w:t>
      </w:r>
    </w:p>
    <w:p w:rsidR="004A33D0" w:rsidRPr="004A33D0" w:rsidRDefault="004A33D0" w:rsidP="004A33D0">
      <w:pPr>
        <w:tabs>
          <w:tab w:val="left" w:pos="851"/>
        </w:tabs>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56</w:t>
      </w:r>
      <w:r w:rsidRPr="004A33D0">
        <w:rPr>
          <w:rFonts w:ascii="Times New Roman" w:eastAsia="Times New Roman" w:hAnsi="Times New Roman" w:cs="Times New Roman"/>
          <w:sz w:val="24"/>
          <w:szCs w:val="24"/>
        </w:rPr>
        <w:t xml:space="preserve"> - Результаты защиты выпускных квалификационных работ (ВКР) и демонстрационного экзамена в 2021г.</w:t>
      </w:r>
    </w:p>
    <w:tbl>
      <w:tblPr>
        <w:tblStyle w:val="36"/>
        <w:tblW w:w="10053" w:type="dxa"/>
        <w:tblLayout w:type="fixed"/>
        <w:tblLook w:val="04A0" w:firstRow="1" w:lastRow="0" w:firstColumn="1" w:lastColumn="0" w:noHBand="0" w:noVBand="1"/>
      </w:tblPr>
      <w:tblGrid>
        <w:gridCol w:w="513"/>
        <w:gridCol w:w="2714"/>
        <w:gridCol w:w="2574"/>
        <w:gridCol w:w="850"/>
        <w:gridCol w:w="709"/>
        <w:gridCol w:w="715"/>
        <w:gridCol w:w="703"/>
        <w:gridCol w:w="708"/>
        <w:gridCol w:w="567"/>
      </w:tblGrid>
      <w:tr w:rsidR="004A33D0" w:rsidRPr="004A33D0" w:rsidTr="004A33D0">
        <w:trPr>
          <w:trHeight w:val="267"/>
        </w:trPr>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Наименование специальности</w:t>
            </w:r>
          </w:p>
        </w:tc>
        <w:tc>
          <w:tcPr>
            <w:tcW w:w="257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Показатели</w:t>
            </w:r>
          </w:p>
        </w:tc>
        <w:tc>
          <w:tcPr>
            <w:tcW w:w="1559" w:type="dxa"/>
            <w:gridSpan w:val="2"/>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Всего</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693" w:type="dxa"/>
            <w:gridSpan w:val="4"/>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Форма обучения</w:t>
            </w:r>
          </w:p>
        </w:tc>
      </w:tr>
      <w:tr w:rsidR="004A33D0" w:rsidRPr="004A33D0" w:rsidTr="004A33D0">
        <w:trPr>
          <w:trHeight w:val="276"/>
        </w:trPr>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1559" w:type="dxa"/>
            <w:gridSpan w:val="2"/>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1418" w:type="dxa"/>
            <w:gridSpan w:val="2"/>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очная</w:t>
            </w:r>
          </w:p>
        </w:tc>
        <w:tc>
          <w:tcPr>
            <w:tcW w:w="1275" w:type="dxa"/>
            <w:gridSpan w:val="2"/>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заочная</w:t>
            </w:r>
          </w:p>
        </w:tc>
      </w:tr>
      <w:tr w:rsidR="004A33D0" w:rsidRPr="004A33D0" w:rsidTr="004A33D0">
        <w:trPr>
          <w:trHeight w:val="255"/>
        </w:trPr>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850"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кол-во</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15"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кол-во</w:t>
            </w:r>
          </w:p>
        </w:tc>
        <w:tc>
          <w:tcPr>
            <w:tcW w:w="703"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8"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кол-во</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42.02.01 «Реклама»</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25</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25</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25</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25</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25</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25</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5</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5</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hAnsi="Times New Roman" w:cs="Times New Roman"/>
                <w:sz w:val="24"/>
                <w:szCs w:val="24"/>
                <w:lang w:eastAsia="ru-RU"/>
              </w:rPr>
              <w:t>4,2</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hAnsi="Times New Roman" w:cs="Times New Roman"/>
                <w:sz w:val="24"/>
                <w:szCs w:val="24"/>
                <w:lang w:eastAsia="ru-RU"/>
              </w:rPr>
              <w:t>4,2</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46.02.01 «Документационное обеспечение управления и архивоведение»</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53</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55</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53</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55</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53</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55</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22</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22</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14</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29</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14</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29</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17</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31</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17</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31</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4,2</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4,2</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53.02.01 «Музыкальное образование»</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16</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16</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16</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16</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16</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16</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Pr>
          <w:p w:rsidR="004A33D0" w:rsidRPr="004A33D0" w:rsidRDefault="004A33D0" w:rsidP="004A33D0">
            <w:r w:rsidRPr="004A33D0">
              <w:rPr>
                <w:rFonts w:ascii="Times New Roman" w:hAnsi="Times New Roman"/>
                <w:sz w:val="24"/>
                <w:szCs w:val="24"/>
              </w:rPr>
              <w:t>10 (62,5%)</w:t>
            </w:r>
          </w:p>
        </w:tc>
        <w:tc>
          <w:tcPr>
            <w:tcW w:w="709" w:type="dxa"/>
          </w:tcPr>
          <w:p w:rsidR="004A33D0" w:rsidRPr="004A33D0" w:rsidRDefault="004A33D0" w:rsidP="004A33D0">
            <w:r w:rsidRPr="004A33D0">
              <w:rPr>
                <w:rFonts w:ascii="Times New Roman" w:hAnsi="Times New Roman"/>
                <w:sz w:val="24"/>
                <w:szCs w:val="24"/>
              </w:rPr>
              <w:t>10 (62,5%)</w:t>
            </w:r>
          </w:p>
        </w:tc>
        <w:tc>
          <w:tcPr>
            <w:tcW w:w="715" w:type="dxa"/>
          </w:tcPr>
          <w:p w:rsidR="004A33D0" w:rsidRPr="004A33D0" w:rsidRDefault="004A33D0" w:rsidP="004A33D0">
            <w:r w:rsidRPr="004A33D0">
              <w:rPr>
                <w:rFonts w:ascii="Times New Roman" w:hAnsi="Times New Roman"/>
                <w:sz w:val="24"/>
                <w:szCs w:val="24"/>
              </w:rPr>
              <w:t>10 (62,5%)</w:t>
            </w:r>
          </w:p>
        </w:tc>
        <w:tc>
          <w:tcPr>
            <w:tcW w:w="703" w:type="dxa"/>
          </w:tcPr>
          <w:p w:rsidR="004A33D0" w:rsidRPr="004A33D0" w:rsidRDefault="004A33D0" w:rsidP="004A33D0">
            <w:r w:rsidRPr="004A33D0">
              <w:rPr>
                <w:rFonts w:ascii="Times New Roman" w:hAnsi="Times New Roman"/>
                <w:sz w:val="24"/>
                <w:szCs w:val="24"/>
              </w:rPr>
              <w:t>10 (62,5%)</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Pr>
          <w:p w:rsidR="004A33D0" w:rsidRPr="004A33D0" w:rsidRDefault="004A33D0" w:rsidP="004A33D0">
            <w:r w:rsidRPr="004A33D0">
              <w:rPr>
                <w:rFonts w:ascii="Times New Roman" w:hAnsi="Times New Roman"/>
                <w:sz w:val="24"/>
                <w:szCs w:val="24"/>
              </w:rPr>
              <w:t>6 (37,5%)</w:t>
            </w:r>
          </w:p>
        </w:tc>
        <w:tc>
          <w:tcPr>
            <w:tcW w:w="709" w:type="dxa"/>
          </w:tcPr>
          <w:p w:rsidR="004A33D0" w:rsidRPr="004A33D0" w:rsidRDefault="004A33D0" w:rsidP="004A33D0">
            <w:r w:rsidRPr="004A33D0">
              <w:rPr>
                <w:rFonts w:ascii="Times New Roman" w:hAnsi="Times New Roman"/>
                <w:sz w:val="24"/>
                <w:szCs w:val="24"/>
              </w:rPr>
              <w:t>6 (37,5%)</w:t>
            </w:r>
          </w:p>
        </w:tc>
        <w:tc>
          <w:tcPr>
            <w:tcW w:w="715" w:type="dxa"/>
          </w:tcPr>
          <w:p w:rsidR="004A33D0" w:rsidRPr="004A33D0" w:rsidRDefault="004A33D0" w:rsidP="004A33D0">
            <w:r w:rsidRPr="004A33D0">
              <w:rPr>
                <w:rFonts w:ascii="Times New Roman" w:hAnsi="Times New Roman"/>
                <w:sz w:val="24"/>
                <w:szCs w:val="24"/>
              </w:rPr>
              <w:t>6 (37,5%)</w:t>
            </w:r>
          </w:p>
        </w:tc>
        <w:tc>
          <w:tcPr>
            <w:tcW w:w="703" w:type="dxa"/>
          </w:tcPr>
          <w:p w:rsidR="004A33D0" w:rsidRPr="004A33D0" w:rsidRDefault="004A33D0" w:rsidP="004A33D0">
            <w:r w:rsidRPr="004A33D0">
              <w:rPr>
                <w:rFonts w:ascii="Times New Roman" w:hAnsi="Times New Roman"/>
                <w:sz w:val="24"/>
                <w:szCs w:val="24"/>
              </w:rPr>
              <w:t>6 (37,5%)</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1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9" w:type="dxa"/>
          </w:tcPr>
          <w:p w:rsidR="004A33D0" w:rsidRPr="004A33D0" w:rsidRDefault="004A33D0" w:rsidP="004A33D0">
            <w:pPr>
              <w:jc w:val="center"/>
              <w:rPr>
                <w:rFonts w:ascii="Times New Roman" w:eastAsia="Times New Roman" w:hAnsi="Times New Roman" w:cs="Times New Roman"/>
                <w:sz w:val="24"/>
                <w:szCs w:val="24"/>
              </w:rPr>
            </w:pPr>
          </w:p>
        </w:tc>
        <w:tc>
          <w:tcPr>
            <w:tcW w:w="71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4,6</w:t>
            </w:r>
          </w:p>
        </w:tc>
        <w:tc>
          <w:tcPr>
            <w:tcW w:w="709" w:type="dxa"/>
          </w:tcPr>
          <w:p w:rsidR="004A33D0" w:rsidRPr="004A33D0" w:rsidRDefault="004A33D0" w:rsidP="004A33D0">
            <w:pPr>
              <w:jc w:val="center"/>
              <w:rPr>
                <w:rFonts w:ascii="Times New Roman" w:eastAsia="Times New Roman" w:hAnsi="Times New Roman" w:cs="Times New Roman"/>
                <w:sz w:val="24"/>
                <w:szCs w:val="24"/>
              </w:rPr>
            </w:pPr>
          </w:p>
        </w:tc>
        <w:tc>
          <w:tcPr>
            <w:tcW w:w="71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4,6</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49.02.01 «Физическая культура»</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45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Calibri" w:eastAsia="Times New Roman" w:hAnsi="Calibri" w:cs="Times New Roman"/>
                <w:sz w:val="24"/>
                <w:szCs w:val="24"/>
              </w:rPr>
              <w:t>100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45</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Calibri" w:eastAsia="Times New Roman" w:hAnsi="Calibri"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45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Calibri" w:eastAsia="Times New Roman" w:hAnsi="Calibri" w:cs="Times New Roman"/>
                <w:sz w:val="24"/>
                <w:szCs w:val="24"/>
              </w:rPr>
              <w:t>100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45</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Calibri" w:eastAsia="Times New Roman" w:hAnsi="Calibri"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45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Calibri" w:eastAsia="Times New Roman" w:hAnsi="Calibri" w:cs="Times New Roman"/>
                <w:sz w:val="24"/>
                <w:szCs w:val="24"/>
              </w:rPr>
              <w:t>100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45</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Calibri" w:eastAsia="Times New Roman" w:hAnsi="Calibri"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20</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44</w:t>
            </w:r>
            <w:r w:rsidRPr="004A33D0">
              <w:rPr>
                <w:rFonts w:ascii="Times New Roman" w:eastAsia="Times New Roman" w:hAnsi="Times New Roman" w:cs="Times New Roman"/>
                <w:sz w:val="24"/>
                <w:szCs w:val="24"/>
              </w:rPr>
              <w:t>,</w:t>
            </w:r>
            <w:r w:rsidRPr="004A33D0">
              <w:rPr>
                <w:rFonts w:ascii="Times New Roman" w:eastAsia="Times New Roman" w:hAnsi="Times New Roman" w:cs="Times New Roman"/>
                <w:sz w:val="24"/>
                <w:szCs w:val="24"/>
                <w:lang w:val="en-US"/>
              </w:rPr>
              <w:t>4</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20</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44</w:t>
            </w:r>
            <w:r w:rsidRPr="004A33D0">
              <w:rPr>
                <w:rFonts w:ascii="Times New Roman" w:eastAsia="Times New Roman" w:hAnsi="Times New Roman" w:cs="Times New Roman"/>
                <w:sz w:val="24"/>
                <w:szCs w:val="24"/>
              </w:rPr>
              <w:t>,</w:t>
            </w:r>
            <w:r w:rsidRPr="004A33D0">
              <w:rPr>
                <w:rFonts w:ascii="Times New Roman" w:eastAsia="Times New Roman" w:hAnsi="Times New Roman" w:cs="Times New Roman"/>
                <w:sz w:val="24"/>
                <w:szCs w:val="24"/>
                <w:lang w:val="en-US"/>
              </w:rPr>
              <w:t>4</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15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33,3</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15</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33,3</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10</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22,3</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10</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autoSpaceDE w:val="0"/>
              <w:autoSpaceDN w:val="0"/>
              <w:adjustRightInd w:val="0"/>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22,3</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vAlign w:val="center"/>
          </w:tcPr>
          <w:p w:rsidR="004A33D0" w:rsidRPr="004A33D0" w:rsidRDefault="004A33D0" w:rsidP="004A33D0">
            <w:pPr>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vAlign w:val="center"/>
          </w:tcPr>
          <w:p w:rsidR="004A33D0" w:rsidRPr="004A33D0" w:rsidRDefault="004A33D0" w:rsidP="004A33D0">
            <w:pPr>
              <w:jc w:val="center"/>
              <w:rPr>
                <w:rFonts w:ascii="Times New Roman" w:eastAsia="Times New Roman" w:hAnsi="Times New Roman" w:cs="Times New Roman"/>
                <w:sz w:val="24"/>
                <w:szCs w:val="24"/>
              </w:rPr>
            </w:pPr>
          </w:p>
        </w:tc>
        <w:tc>
          <w:tcPr>
            <w:tcW w:w="715" w:type="dxa"/>
            <w:tcBorders>
              <w:top w:val="single" w:sz="4" w:space="0" w:color="auto"/>
              <w:left w:val="single" w:sz="4" w:space="0" w:color="auto"/>
              <w:bottom w:val="single" w:sz="4" w:space="0" w:color="auto"/>
              <w:right w:val="single" w:sz="4" w:space="0" w:color="auto"/>
            </w:tcBorders>
            <w:vAlign w:val="center"/>
          </w:tcPr>
          <w:p w:rsidR="004A33D0" w:rsidRPr="004A33D0" w:rsidRDefault="004A33D0" w:rsidP="004A33D0">
            <w:pPr>
              <w:jc w:val="center"/>
              <w:rPr>
                <w:rFonts w:ascii="Times New Roman" w:eastAsia="Times New Roman" w:hAnsi="Times New Roman" w:cs="Times New Roman"/>
                <w:sz w:val="24"/>
                <w:szCs w:val="24"/>
                <w:lang w:val="en-US"/>
              </w:rPr>
            </w:pPr>
            <w:r w:rsidRPr="004A33D0">
              <w:rPr>
                <w:rFonts w:ascii="Times New Roman" w:eastAsia="Times New Roman" w:hAnsi="Times New Roman" w:cs="Times New Roman"/>
                <w:sz w:val="24"/>
                <w:szCs w:val="24"/>
                <w:lang w:val="en-US"/>
              </w:rPr>
              <w:t>0</w:t>
            </w:r>
          </w:p>
        </w:tc>
        <w:tc>
          <w:tcPr>
            <w:tcW w:w="703" w:type="dxa"/>
            <w:tcBorders>
              <w:top w:val="single" w:sz="4" w:space="0" w:color="auto"/>
              <w:left w:val="single" w:sz="4" w:space="0" w:color="auto"/>
              <w:bottom w:val="single" w:sz="4" w:space="0" w:color="auto"/>
              <w:right w:val="single" w:sz="4" w:space="0" w:color="auto"/>
            </w:tcBorders>
            <w:vAlign w:val="center"/>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vAlign w:val="center"/>
          </w:tcPr>
          <w:p w:rsidR="004A33D0" w:rsidRPr="004A33D0" w:rsidRDefault="004A33D0" w:rsidP="004A33D0">
            <w:pPr>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4,2</w:t>
            </w:r>
          </w:p>
        </w:tc>
        <w:tc>
          <w:tcPr>
            <w:tcW w:w="715" w:type="dxa"/>
            <w:tcBorders>
              <w:top w:val="single" w:sz="4" w:space="0" w:color="auto"/>
              <w:left w:val="single" w:sz="4" w:space="0" w:color="auto"/>
              <w:bottom w:val="single" w:sz="4" w:space="0" w:color="auto"/>
              <w:right w:val="single" w:sz="4" w:space="0" w:color="auto"/>
            </w:tcBorders>
            <w:vAlign w:val="center"/>
          </w:tcPr>
          <w:p w:rsidR="004A33D0" w:rsidRPr="004A33D0" w:rsidRDefault="004A33D0" w:rsidP="004A33D0">
            <w:pPr>
              <w:jc w:val="center"/>
              <w:rPr>
                <w:rFonts w:ascii="Times New Roman" w:eastAsia="Times New Roman" w:hAnsi="Times New Roman" w:cs="Times New Roman"/>
                <w:sz w:val="24"/>
                <w:szCs w:val="24"/>
              </w:rPr>
            </w:pPr>
          </w:p>
        </w:tc>
        <w:tc>
          <w:tcPr>
            <w:tcW w:w="703" w:type="dxa"/>
            <w:tcBorders>
              <w:top w:val="single" w:sz="4" w:space="0" w:color="auto"/>
              <w:left w:val="single" w:sz="4" w:space="0" w:color="auto"/>
              <w:bottom w:val="single" w:sz="4" w:space="0" w:color="auto"/>
              <w:right w:val="single" w:sz="4" w:space="0" w:color="auto"/>
            </w:tcBorders>
            <w:vAlign w:val="center"/>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4,2</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44.02.01 «Дошкольное образование»</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lastRenderedPageBreak/>
              <w:t>Допущены к ГИА</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46</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46</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46</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46</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46</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46</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14</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30.4%</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14</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30.4%</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27</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58.6%</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27</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58.6%</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5</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10.8%</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5</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10.8%</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1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Pr>
          <w:p w:rsidR="004A33D0" w:rsidRPr="004A33D0" w:rsidRDefault="004A33D0" w:rsidP="004A33D0">
            <w:r w:rsidRPr="004A33D0">
              <w:rPr>
                <w:rFonts w:ascii="Times New Roman" w:hAnsi="Times New Roman" w:cs="Times New Roman"/>
                <w:sz w:val="24"/>
                <w:szCs w:val="24"/>
                <w:lang w:eastAsia="ru-RU"/>
              </w:rPr>
              <w:t>4.1</w:t>
            </w:r>
          </w:p>
        </w:tc>
        <w:tc>
          <w:tcPr>
            <w:tcW w:w="709" w:type="dxa"/>
          </w:tcPr>
          <w:p w:rsidR="004A33D0" w:rsidRPr="004A33D0" w:rsidRDefault="004A33D0" w:rsidP="004A33D0"/>
        </w:tc>
        <w:tc>
          <w:tcPr>
            <w:tcW w:w="715" w:type="dxa"/>
          </w:tcPr>
          <w:p w:rsidR="004A33D0" w:rsidRPr="004A33D0" w:rsidRDefault="004A33D0" w:rsidP="004A33D0">
            <w:r w:rsidRPr="004A33D0">
              <w:rPr>
                <w:rFonts w:ascii="Times New Roman" w:hAnsi="Times New Roman" w:cs="Times New Roman"/>
                <w:sz w:val="24"/>
                <w:szCs w:val="24"/>
                <w:lang w:eastAsia="ru-RU"/>
              </w:rPr>
              <w:t>4.1</w:t>
            </w:r>
          </w:p>
        </w:tc>
        <w:tc>
          <w:tcPr>
            <w:tcW w:w="703" w:type="dxa"/>
          </w:tcPr>
          <w:p w:rsidR="004A33D0" w:rsidRPr="004A33D0" w:rsidRDefault="004A33D0" w:rsidP="004A33D0"/>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44.02.04 «Специальное дошкольное образование»</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23</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23</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23</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23</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23</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23</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11</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47.8%</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11</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47.8%</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9</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39.1%</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9</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39.1%</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3</w:t>
            </w:r>
          </w:p>
        </w:tc>
        <w:tc>
          <w:tcPr>
            <w:tcW w:w="709"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13%</w:t>
            </w:r>
          </w:p>
        </w:tc>
        <w:tc>
          <w:tcPr>
            <w:tcW w:w="715"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3</w:t>
            </w:r>
          </w:p>
        </w:tc>
        <w:tc>
          <w:tcPr>
            <w:tcW w:w="703" w:type="dxa"/>
          </w:tcPr>
          <w:p w:rsidR="004A33D0" w:rsidRPr="004A33D0" w:rsidRDefault="004A33D0" w:rsidP="004A33D0">
            <w:pPr>
              <w:jc w:val="center"/>
              <w:rPr>
                <w:rFonts w:ascii="Times New Roman" w:hAnsi="Times New Roman" w:cs="Times New Roman"/>
                <w:sz w:val="24"/>
                <w:szCs w:val="24"/>
                <w:lang w:eastAsia="ru-RU"/>
              </w:rPr>
            </w:pPr>
            <w:r w:rsidRPr="004A33D0">
              <w:rPr>
                <w:rFonts w:ascii="Times New Roman" w:hAnsi="Times New Roman" w:cs="Times New Roman"/>
                <w:sz w:val="24"/>
                <w:szCs w:val="24"/>
                <w:lang w:eastAsia="ru-RU"/>
              </w:rPr>
              <w:t>13%</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hAnsi="Times New Roman" w:cs="Times New Roman"/>
                <w:sz w:val="24"/>
                <w:szCs w:val="24"/>
                <w:lang w:eastAsia="ru-RU"/>
              </w:rPr>
              <w:t>4.3</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hAnsi="Times New Roman" w:cs="Times New Roman"/>
                <w:sz w:val="24"/>
                <w:szCs w:val="24"/>
                <w:lang w:eastAsia="ru-RU"/>
              </w:rPr>
              <w:t>4.3</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7</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44.02.02 «Преподавание в начальных классах»</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29</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29</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29</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29</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29</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29</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18</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62,06</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18</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62,06</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34,4</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34,4</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3,4</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3,4</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9" w:type="dxa"/>
          </w:tcPr>
          <w:p w:rsidR="004A33D0" w:rsidRPr="004A33D0" w:rsidRDefault="004A33D0" w:rsidP="004A33D0">
            <w:pPr>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hAnsi="Times New Roman" w:cs="Times New Roman"/>
                <w:sz w:val="24"/>
                <w:szCs w:val="24"/>
                <w:lang w:eastAsia="ru-RU"/>
              </w:rPr>
              <w:t>4,48</w:t>
            </w:r>
          </w:p>
        </w:tc>
        <w:tc>
          <w:tcPr>
            <w:tcW w:w="709" w:type="dxa"/>
          </w:tcPr>
          <w:p w:rsidR="004A33D0" w:rsidRPr="004A33D0" w:rsidRDefault="004A33D0" w:rsidP="004A33D0">
            <w:pPr>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hAnsi="Times New Roman" w:cs="Times New Roman"/>
                <w:sz w:val="24"/>
                <w:szCs w:val="24"/>
                <w:lang w:eastAsia="ru-RU"/>
              </w:rPr>
              <w:t>4,48</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8</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44.02.05 «Коррекционная педагогика в начальном образовании»</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24</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24</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24</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24</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24</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24</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18</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75</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18</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75</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6</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25</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6</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25</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1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1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hAnsi="Times New Roman" w:cs="Times New Roman"/>
                <w:sz w:val="24"/>
                <w:szCs w:val="24"/>
                <w:lang w:eastAsia="ru-RU"/>
              </w:rPr>
              <w:t>4,49</w:t>
            </w:r>
          </w:p>
        </w:tc>
        <w:tc>
          <w:tcPr>
            <w:tcW w:w="709" w:type="dxa"/>
          </w:tcPr>
          <w:p w:rsidR="004A33D0" w:rsidRPr="004A33D0" w:rsidRDefault="004A33D0" w:rsidP="004A33D0">
            <w:pPr>
              <w:jc w:val="center"/>
              <w:rPr>
                <w:rFonts w:ascii="Times New Roman" w:eastAsia="Times New Roman" w:hAnsi="Times New Roman" w:cs="Times New Roman"/>
                <w:sz w:val="24"/>
                <w:szCs w:val="24"/>
              </w:rPr>
            </w:pPr>
          </w:p>
        </w:tc>
        <w:tc>
          <w:tcPr>
            <w:tcW w:w="715"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hAnsi="Times New Roman" w:cs="Times New Roman"/>
                <w:sz w:val="24"/>
                <w:szCs w:val="24"/>
                <w:lang w:eastAsia="ru-RU"/>
              </w:rPr>
              <w:t>4,49</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39.02.01 «Социальная работа»</w:t>
            </w: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25</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25</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25</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Andale Sans UI" w:hAnsi="Times New Roman" w:cs="Times New Roman"/>
                <w:color w:val="000000"/>
                <w:kern w:val="1"/>
                <w:sz w:val="28"/>
                <w:szCs w:val="28"/>
                <w:lang w:eastAsia="ar-SA"/>
              </w:rPr>
              <w:t>10</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40</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13</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52</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13</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52</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8</w:t>
            </w: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8</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4,3</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15"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4,3</w:t>
            </w:r>
          </w:p>
        </w:tc>
        <w:tc>
          <w:tcPr>
            <w:tcW w:w="703"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44.02.03»Педагоги</w:t>
            </w:r>
          </w:p>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ка дополнительного образования в области ТТ»</w:t>
            </w: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33,3</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33,3</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6,7</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6,7</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4,5</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4,5</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11</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46.02.01 «Документационное обеспечение управления и архивоведение» ОЗО</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40</w:t>
            </w:r>
          </w:p>
        </w:tc>
        <w:tc>
          <w:tcPr>
            <w:tcW w:w="709"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14</w:t>
            </w:r>
          </w:p>
        </w:tc>
        <w:tc>
          <w:tcPr>
            <w:tcW w:w="567"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40</w:t>
            </w:r>
          </w:p>
        </w:tc>
        <w:tc>
          <w:tcPr>
            <w:tcW w:w="709"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14</w:t>
            </w:r>
          </w:p>
        </w:tc>
        <w:tc>
          <w:tcPr>
            <w:tcW w:w="567"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40</w:t>
            </w:r>
          </w:p>
        </w:tc>
        <w:tc>
          <w:tcPr>
            <w:tcW w:w="709"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14</w:t>
            </w:r>
          </w:p>
        </w:tc>
        <w:tc>
          <w:tcPr>
            <w:tcW w:w="567"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7</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7</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7</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7</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4,5</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4,5</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12</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49.02.01 «Физическая культура» ОЗО</w:t>
            </w:r>
          </w:p>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w:t>
            </w:r>
          </w:p>
        </w:tc>
        <w:tc>
          <w:tcPr>
            <w:tcW w:w="709"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w:t>
            </w:r>
          </w:p>
        </w:tc>
        <w:tc>
          <w:tcPr>
            <w:tcW w:w="567"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w:t>
            </w:r>
          </w:p>
        </w:tc>
        <w:tc>
          <w:tcPr>
            <w:tcW w:w="709"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w:t>
            </w:r>
          </w:p>
        </w:tc>
        <w:tc>
          <w:tcPr>
            <w:tcW w:w="567"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w:t>
            </w:r>
          </w:p>
        </w:tc>
        <w:tc>
          <w:tcPr>
            <w:tcW w:w="709"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w:t>
            </w:r>
          </w:p>
        </w:tc>
        <w:tc>
          <w:tcPr>
            <w:tcW w:w="567"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35</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35</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35</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35</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4,0</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4,0</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13</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44.02.01 «Дошкольное образование» ОЗО</w:t>
            </w: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w:t>
            </w:r>
          </w:p>
        </w:tc>
        <w:tc>
          <w:tcPr>
            <w:tcW w:w="709"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w:t>
            </w:r>
          </w:p>
        </w:tc>
        <w:tc>
          <w:tcPr>
            <w:tcW w:w="567"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w:t>
            </w:r>
          </w:p>
        </w:tc>
        <w:tc>
          <w:tcPr>
            <w:tcW w:w="709"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w:t>
            </w:r>
          </w:p>
        </w:tc>
        <w:tc>
          <w:tcPr>
            <w:tcW w:w="567"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w:t>
            </w:r>
          </w:p>
        </w:tc>
        <w:tc>
          <w:tcPr>
            <w:tcW w:w="709"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w:t>
            </w:r>
          </w:p>
        </w:tc>
        <w:tc>
          <w:tcPr>
            <w:tcW w:w="567" w:type="dxa"/>
          </w:tcPr>
          <w:p w:rsidR="004A33D0" w:rsidRPr="004A33D0" w:rsidRDefault="004A33D0" w:rsidP="004A33D0">
            <w:pPr>
              <w:jc w:val="center"/>
              <w:rPr>
                <w:rFonts w:ascii="Calibri" w:eastAsia="Times New Roman" w:hAnsi="Calibri" w:cs="Times New Roman"/>
                <w:sz w:val="24"/>
                <w:szCs w:val="24"/>
              </w:rPr>
            </w:pPr>
            <w:r w:rsidRPr="004A33D0">
              <w:rPr>
                <w:rFonts w:ascii="Times New Roman" w:eastAsia="Times New Roman" w:hAnsi="Times New Roman" w:cs="Times New Roman"/>
                <w:sz w:val="24"/>
                <w:szCs w:val="24"/>
              </w:rPr>
              <w:t>100</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19</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43</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19</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43</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23</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52</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23</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52</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2</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w:t>
            </w:r>
          </w:p>
        </w:tc>
        <w:tc>
          <w:tcPr>
            <w:tcW w:w="709"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w:t>
            </w: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14</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44.02.03»Педагоги</w:t>
            </w:r>
          </w:p>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ка дополнительного образования в области хореографии»</w:t>
            </w: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33,3</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33,3</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6,7</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6,7</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9"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4,5</w:t>
            </w:r>
          </w:p>
        </w:tc>
        <w:tc>
          <w:tcPr>
            <w:tcW w:w="709" w:type="dxa"/>
          </w:tcPr>
          <w:p w:rsidR="004A33D0" w:rsidRPr="004A33D0" w:rsidRDefault="004A33D0" w:rsidP="004A33D0">
            <w:pPr>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4,5</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15</w:t>
            </w: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54.02.20 Графический дизайнер</w:t>
            </w: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 (ДЭ)</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18</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18</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ДЭ</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18</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18</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ДЭ</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50,0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9</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50,0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3" w:type="dxa"/>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4,4</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val="restart"/>
          </w:tcPr>
          <w:p w:rsidR="004A33D0" w:rsidRPr="004A33D0" w:rsidRDefault="004A33D0" w:rsidP="004A33D0">
            <w:pPr>
              <w:tabs>
                <w:tab w:val="left" w:pos="851"/>
              </w:tabs>
              <w:jc w:val="center"/>
              <w:rPr>
                <w:rFonts w:ascii="Times New Roman" w:eastAsia="Times New Roman" w:hAnsi="Times New Roman" w:cs="Times New Roman"/>
                <w:sz w:val="24"/>
                <w:szCs w:val="24"/>
              </w:rPr>
            </w:pPr>
            <w:r w:rsidRPr="004A33D0">
              <w:rPr>
                <w:rFonts w:ascii="Times New Roman" w:eastAsia="Times New Roman" w:hAnsi="Times New Roman" w:cs="Times New Roman"/>
                <w:bCs/>
                <w:sz w:val="24"/>
                <w:szCs w:val="28"/>
                <w:lang w:eastAsia="ru-RU"/>
              </w:rPr>
              <w:t>54.02.06 Изобразительное искусство и черчение</w:t>
            </w: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Допущены к ГИА (ДЭ)</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22</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22</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Принято к защите ВКР</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22</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22</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Защищено ВКР</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22</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22</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100</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Оценки:  отлично</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5</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22,7</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5</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22,7</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хорошо</w:t>
            </w:r>
          </w:p>
        </w:tc>
        <w:tc>
          <w:tcPr>
            <w:tcW w:w="850" w:type="dxa"/>
          </w:tcPr>
          <w:p w:rsidR="004A33D0" w:rsidRPr="004A33D0" w:rsidRDefault="004A33D0" w:rsidP="004A33D0">
            <w:pPr>
              <w:jc w:val="center"/>
              <w:rPr>
                <w:rFonts w:ascii="Times New Roman" w:hAnsi="Times New Roman"/>
                <w:sz w:val="24"/>
                <w:szCs w:val="24"/>
                <w:lang w:val="en-US"/>
              </w:rPr>
            </w:pPr>
            <w:r w:rsidRPr="004A33D0">
              <w:rPr>
                <w:rFonts w:ascii="Times New Roman" w:hAnsi="Times New Roman"/>
                <w:sz w:val="24"/>
                <w:szCs w:val="24"/>
              </w:rPr>
              <w:t>1</w:t>
            </w:r>
            <w:r w:rsidRPr="004A33D0">
              <w:rPr>
                <w:rFonts w:ascii="Times New Roman" w:hAnsi="Times New Roman"/>
                <w:sz w:val="24"/>
                <w:szCs w:val="24"/>
                <w:lang w:val="en-US"/>
              </w:rPr>
              <w:t>6</w:t>
            </w:r>
          </w:p>
        </w:tc>
        <w:tc>
          <w:tcPr>
            <w:tcW w:w="709" w:type="dxa"/>
          </w:tcPr>
          <w:p w:rsidR="004A33D0" w:rsidRPr="004A33D0" w:rsidRDefault="004A33D0" w:rsidP="004A33D0">
            <w:pPr>
              <w:jc w:val="center"/>
              <w:rPr>
                <w:rFonts w:ascii="Times New Roman" w:hAnsi="Times New Roman"/>
                <w:sz w:val="24"/>
                <w:szCs w:val="24"/>
                <w:lang w:val="en-US"/>
              </w:rPr>
            </w:pPr>
            <w:r w:rsidRPr="004A33D0">
              <w:rPr>
                <w:rFonts w:ascii="Times New Roman" w:hAnsi="Times New Roman"/>
                <w:sz w:val="24"/>
                <w:szCs w:val="24"/>
                <w:lang w:val="en-US"/>
              </w:rPr>
              <w:t>72</w:t>
            </w:r>
            <w:r w:rsidRPr="004A33D0">
              <w:rPr>
                <w:rFonts w:ascii="Times New Roman" w:hAnsi="Times New Roman"/>
                <w:sz w:val="24"/>
                <w:szCs w:val="24"/>
              </w:rPr>
              <w:t>,</w:t>
            </w:r>
            <w:r w:rsidRPr="004A33D0">
              <w:rPr>
                <w:rFonts w:ascii="Times New Roman" w:hAnsi="Times New Roman"/>
                <w:sz w:val="24"/>
                <w:szCs w:val="24"/>
                <w:lang w:val="en-US"/>
              </w:rPr>
              <w:t>7</w:t>
            </w:r>
          </w:p>
        </w:tc>
        <w:tc>
          <w:tcPr>
            <w:tcW w:w="715" w:type="dxa"/>
          </w:tcPr>
          <w:p w:rsidR="004A33D0" w:rsidRPr="004A33D0" w:rsidRDefault="004A33D0" w:rsidP="004A33D0">
            <w:pPr>
              <w:jc w:val="center"/>
              <w:rPr>
                <w:rFonts w:ascii="Times New Roman" w:hAnsi="Times New Roman"/>
                <w:sz w:val="24"/>
                <w:szCs w:val="24"/>
                <w:lang w:val="en-US"/>
              </w:rPr>
            </w:pPr>
            <w:r w:rsidRPr="004A33D0">
              <w:rPr>
                <w:rFonts w:ascii="Times New Roman" w:hAnsi="Times New Roman"/>
                <w:sz w:val="24"/>
                <w:szCs w:val="24"/>
              </w:rPr>
              <w:t>1</w:t>
            </w:r>
            <w:r w:rsidRPr="004A33D0">
              <w:rPr>
                <w:rFonts w:ascii="Times New Roman" w:hAnsi="Times New Roman"/>
                <w:sz w:val="24"/>
                <w:szCs w:val="24"/>
                <w:lang w:val="en-US"/>
              </w:rPr>
              <w:t>6</w:t>
            </w:r>
          </w:p>
        </w:tc>
        <w:tc>
          <w:tcPr>
            <w:tcW w:w="703" w:type="dxa"/>
          </w:tcPr>
          <w:p w:rsidR="004A33D0" w:rsidRPr="004A33D0" w:rsidRDefault="004A33D0" w:rsidP="004A33D0">
            <w:pPr>
              <w:jc w:val="center"/>
              <w:rPr>
                <w:rFonts w:ascii="Times New Roman" w:hAnsi="Times New Roman"/>
                <w:sz w:val="24"/>
                <w:szCs w:val="24"/>
                <w:lang w:val="en-US"/>
              </w:rPr>
            </w:pPr>
            <w:r w:rsidRPr="004A33D0">
              <w:rPr>
                <w:rFonts w:ascii="Times New Roman" w:hAnsi="Times New Roman"/>
                <w:sz w:val="24"/>
                <w:szCs w:val="24"/>
                <w:lang w:val="en-US"/>
              </w:rPr>
              <w:t>72</w:t>
            </w:r>
            <w:r w:rsidRPr="004A33D0">
              <w:rPr>
                <w:rFonts w:ascii="Times New Roman" w:hAnsi="Times New Roman"/>
                <w:sz w:val="24"/>
                <w:szCs w:val="24"/>
              </w:rPr>
              <w:t>,</w:t>
            </w:r>
            <w:r w:rsidRPr="004A33D0">
              <w:rPr>
                <w:rFonts w:ascii="Times New Roman" w:hAnsi="Times New Roman"/>
                <w:sz w:val="24"/>
                <w:szCs w:val="24"/>
                <w:lang w:val="en-US"/>
              </w:rPr>
              <w:t>7</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удовлетворительно</w:t>
            </w:r>
          </w:p>
        </w:tc>
        <w:tc>
          <w:tcPr>
            <w:tcW w:w="850"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w:t>
            </w:r>
          </w:p>
        </w:tc>
        <w:tc>
          <w:tcPr>
            <w:tcW w:w="709"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4,5</w:t>
            </w:r>
          </w:p>
        </w:tc>
        <w:tc>
          <w:tcPr>
            <w:tcW w:w="715"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1</w:t>
            </w:r>
          </w:p>
        </w:tc>
        <w:tc>
          <w:tcPr>
            <w:tcW w:w="703" w:type="dxa"/>
          </w:tcPr>
          <w:p w:rsidR="004A33D0" w:rsidRPr="004A33D0" w:rsidRDefault="004A33D0" w:rsidP="004A33D0">
            <w:pPr>
              <w:jc w:val="center"/>
              <w:rPr>
                <w:rFonts w:ascii="Times New Roman" w:hAnsi="Times New Roman"/>
                <w:sz w:val="24"/>
                <w:szCs w:val="24"/>
              </w:rPr>
            </w:pPr>
            <w:r w:rsidRPr="004A33D0">
              <w:rPr>
                <w:rFonts w:ascii="Times New Roman" w:hAnsi="Times New Roman"/>
                <w:sz w:val="24"/>
                <w:szCs w:val="24"/>
              </w:rPr>
              <w:t>4,5</w:t>
            </w: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r w:rsidR="004A33D0" w:rsidRPr="004A33D0" w:rsidTr="004A33D0">
        <w:tc>
          <w:tcPr>
            <w:tcW w:w="513"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714" w:type="dxa"/>
            <w:vMerge/>
          </w:tcPr>
          <w:p w:rsidR="004A33D0" w:rsidRPr="004A33D0" w:rsidRDefault="004A33D0" w:rsidP="004A33D0">
            <w:pPr>
              <w:tabs>
                <w:tab w:val="left" w:pos="851"/>
              </w:tabs>
              <w:jc w:val="center"/>
              <w:rPr>
                <w:rFonts w:ascii="Times New Roman" w:eastAsia="Times New Roman" w:hAnsi="Times New Roman" w:cs="Times New Roman"/>
                <w:sz w:val="24"/>
                <w:szCs w:val="24"/>
              </w:rPr>
            </w:pPr>
          </w:p>
        </w:tc>
        <w:tc>
          <w:tcPr>
            <w:tcW w:w="2574"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eastAsia="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hAnsi="Times New Roman" w:cs="Times New Roman"/>
                <w:sz w:val="24"/>
                <w:szCs w:val="24"/>
                <w:lang w:eastAsia="ru-RU"/>
              </w:rPr>
              <w:t>4,18</w:t>
            </w:r>
          </w:p>
        </w:tc>
        <w:tc>
          <w:tcPr>
            <w:tcW w:w="709" w:type="dxa"/>
            <w:tcBorders>
              <w:top w:val="single" w:sz="4" w:space="0" w:color="auto"/>
              <w:left w:val="single" w:sz="4" w:space="0" w:color="auto"/>
              <w:bottom w:val="single" w:sz="4" w:space="0" w:color="auto"/>
              <w:right w:val="single" w:sz="4" w:space="0" w:color="auto"/>
            </w:tcBorders>
          </w:tcPr>
          <w:p w:rsidR="004A33D0" w:rsidRPr="004A33D0" w:rsidRDefault="004A33D0" w:rsidP="004A33D0">
            <w:pPr>
              <w:jc w:val="center"/>
              <w:rPr>
                <w:rFonts w:ascii="Times New Roman" w:eastAsia="Times New Roman" w:hAnsi="Times New Roman" w:cs="Times New Roman"/>
                <w:sz w:val="24"/>
                <w:szCs w:val="24"/>
              </w:rPr>
            </w:pPr>
          </w:p>
        </w:tc>
        <w:tc>
          <w:tcPr>
            <w:tcW w:w="715" w:type="dxa"/>
            <w:shd w:val="clear" w:color="auto" w:fill="auto"/>
          </w:tcPr>
          <w:p w:rsidR="004A33D0" w:rsidRPr="004A33D0" w:rsidRDefault="004A33D0" w:rsidP="004A33D0">
            <w:pPr>
              <w:jc w:val="center"/>
              <w:rPr>
                <w:rFonts w:ascii="Times New Roman" w:eastAsia="Times New Roman" w:hAnsi="Times New Roman" w:cs="Times New Roman"/>
                <w:sz w:val="24"/>
                <w:szCs w:val="24"/>
              </w:rPr>
            </w:pPr>
            <w:r w:rsidRPr="004A33D0">
              <w:rPr>
                <w:rFonts w:ascii="Times New Roman" w:hAnsi="Times New Roman" w:cs="Times New Roman"/>
                <w:sz w:val="24"/>
                <w:szCs w:val="24"/>
                <w:lang w:eastAsia="ru-RU"/>
              </w:rPr>
              <w:t>4,18</w:t>
            </w:r>
          </w:p>
        </w:tc>
        <w:tc>
          <w:tcPr>
            <w:tcW w:w="703" w:type="dxa"/>
          </w:tcPr>
          <w:p w:rsidR="004A33D0" w:rsidRPr="004A33D0" w:rsidRDefault="004A33D0" w:rsidP="004A33D0">
            <w:pPr>
              <w:jc w:val="center"/>
              <w:rPr>
                <w:rFonts w:ascii="Times New Roman" w:eastAsia="Times New Roman" w:hAnsi="Times New Roman" w:cs="Times New Roman"/>
                <w:sz w:val="24"/>
                <w:szCs w:val="24"/>
              </w:rPr>
            </w:pPr>
          </w:p>
        </w:tc>
        <w:tc>
          <w:tcPr>
            <w:tcW w:w="708" w:type="dxa"/>
          </w:tcPr>
          <w:p w:rsidR="004A33D0" w:rsidRPr="004A33D0" w:rsidRDefault="004A33D0" w:rsidP="004A33D0">
            <w:pPr>
              <w:jc w:val="center"/>
              <w:rPr>
                <w:rFonts w:ascii="Times New Roman" w:eastAsia="Times New Roman" w:hAnsi="Times New Roman" w:cs="Times New Roman"/>
                <w:sz w:val="24"/>
                <w:szCs w:val="24"/>
              </w:rPr>
            </w:pPr>
          </w:p>
        </w:tc>
        <w:tc>
          <w:tcPr>
            <w:tcW w:w="567" w:type="dxa"/>
          </w:tcPr>
          <w:p w:rsidR="004A33D0" w:rsidRPr="004A33D0" w:rsidRDefault="004A33D0" w:rsidP="004A33D0">
            <w:pPr>
              <w:tabs>
                <w:tab w:val="left" w:pos="851"/>
              </w:tabs>
              <w:jc w:val="center"/>
              <w:rPr>
                <w:rFonts w:ascii="Times New Roman" w:eastAsia="Times New Roman" w:hAnsi="Times New Roman" w:cs="Times New Roman"/>
                <w:sz w:val="24"/>
                <w:szCs w:val="24"/>
              </w:rPr>
            </w:pPr>
          </w:p>
        </w:tc>
      </w:tr>
    </w:tbl>
    <w:p w:rsidR="004A33D0" w:rsidRPr="004A33D0" w:rsidRDefault="004A33D0" w:rsidP="004A33D0">
      <w:pPr>
        <w:tabs>
          <w:tab w:val="left" w:pos="851"/>
        </w:tabs>
        <w:spacing w:after="0" w:line="240" w:lineRule="auto"/>
        <w:rPr>
          <w:rFonts w:ascii="Times New Roman" w:eastAsia="Times New Roman" w:hAnsi="Times New Roman" w:cs="Times New Roman"/>
          <w:color w:val="FF0000"/>
          <w:sz w:val="28"/>
          <w:szCs w:val="28"/>
        </w:rPr>
      </w:pPr>
    </w:p>
    <w:p w:rsidR="004A33D0" w:rsidRPr="004A33D0" w:rsidRDefault="004A33D0" w:rsidP="004A33D0">
      <w:pPr>
        <w:tabs>
          <w:tab w:val="left" w:pos="851"/>
        </w:tabs>
        <w:spacing w:after="0" w:line="240" w:lineRule="auto"/>
        <w:ind w:firstLine="851"/>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Анализ результатов защиты выпускных квалификационных работ по специальностям показал, что в 2022 году самые высокие результаты продемонстрировали выпускники по специальностям:</w:t>
      </w:r>
    </w:p>
    <w:p w:rsidR="004A33D0" w:rsidRPr="004A33D0" w:rsidRDefault="004A33D0" w:rsidP="004A33D0">
      <w:pPr>
        <w:tabs>
          <w:tab w:val="left" w:pos="851"/>
        </w:tabs>
        <w:spacing w:after="0" w:line="240" w:lineRule="auto"/>
        <w:jc w:val="both"/>
        <w:rPr>
          <w:rFonts w:ascii="Times New Roman" w:eastAsia="Times New Roman" w:hAnsi="Times New Roman" w:cs="Times New Roman"/>
          <w:sz w:val="24"/>
          <w:szCs w:val="24"/>
        </w:rPr>
      </w:pPr>
      <w:r w:rsidRPr="004A33D0">
        <w:rPr>
          <w:rFonts w:ascii="Times New Roman" w:eastAsia="Calibri" w:hAnsi="Times New Roman" w:cs="Times New Roman"/>
          <w:sz w:val="24"/>
          <w:szCs w:val="24"/>
        </w:rPr>
        <w:t xml:space="preserve">- </w:t>
      </w:r>
      <w:r w:rsidRPr="004A33D0">
        <w:rPr>
          <w:rFonts w:ascii="Times New Roman" w:eastAsia="Times New Roman" w:hAnsi="Times New Roman" w:cs="Times New Roman"/>
          <w:sz w:val="24"/>
          <w:szCs w:val="24"/>
        </w:rPr>
        <w:t xml:space="preserve">44.02.05 «Коррекционная педагогика в начальном образовании», 44.02.02 «Преподавание в начальных классах», 44.02.04 «Специальное дошкольное образование» </w:t>
      </w:r>
      <w:r w:rsidRPr="004A33D0">
        <w:rPr>
          <w:rFonts w:ascii="Times New Roman" w:eastAsia="Calibri" w:hAnsi="Times New Roman" w:cs="Times New Roman"/>
          <w:sz w:val="24"/>
          <w:szCs w:val="24"/>
        </w:rPr>
        <w:t>(средний балл 4,6),</w:t>
      </w:r>
      <w:r w:rsidRPr="004A33D0">
        <w:rPr>
          <w:rFonts w:ascii="Times New Roman" w:eastAsia="Times New Roman" w:hAnsi="Times New Roman" w:cs="Times New Roman"/>
          <w:sz w:val="24"/>
          <w:szCs w:val="24"/>
        </w:rPr>
        <w:t xml:space="preserve"> </w:t>
      </w:r>
    </w:p>
    <w:p w:rsidR="004A33D0" w:rsidRPr="004A33D0" w:rsidRDefault="004A33D0" w:rsidP="004A33D0">
      <w:pPr>
        <w:tabs>
          <w:tab w:val="left" w:pos="851"/>
        </w:tabs>
        <w:spacing w:after="0" w:line="240" w:lineRule="auto"/>
        <w:jc w:val="both"/>
        <w:rPr>
          <w:rFonts w:ascii="Times New Roman" w:eastAsia="Calibri" w:hAnsi="Times New Roman" w:cs="Times New Roman"/>
          <w:sz w:val="24"/>
          <w:szCs w:val="24"/>
        </w:rPr>
      </w:pPr>
      <w:r w:rsidRPr="004A33D0">
        <w:rPr>
          <w:rFonts w:ascii="Times New Roman" w:eastAsia="Times New Roman" w:hAnsi="Times New Roman" w:cs="Times New Roman"/>
          <w:sz w:val="24"/>
          <w:szCs w:val="24"/>
        </w:rPr>
        <w:t>- 44.02.03</w:t>
      </w:r>
      <w:r w:rsidRPr="004A33D0">
        <w:rPr>
          <w:rFonts w:ascii="Times New Roman" w:eastAsia="Calibri" w:hAnsi="Times New Roman" w:cs="Times New Roman"/>
          <w:sz w:val="24"/>
          <w:szCs w:val="24"/>
        </w:rPr>
        <w:t xml:space="preserve">»Педагогика дополнительного образования в области ТТ», </w:t>
      </w:r>
      <w:r w:rsidRPr="004A33D0">
        <w:rPr>
          <w:rFonts w:ascii="Times New Roman" w:eastAsia="Times New Roman" w:hAnsi="Times New Roman" w:cs="Times New Roman"/>
          <w:sz w:val="24"/>
          <w:szCs w:val="24"/>
        </w:rPr>
        <w:t>44.02.03</w:t>
      </w:r>
      <w:r w:rsidRPr="004A33D0">
        <w:rPr>
          <w:rFonts w:ascii="Times New Roman" w:eastAsia="Calibri" w:hAnsi="Times New Roman" w:cs="Times New Roman"/>
          <w:sz w:val="24"/>
          <w:szCs w:val="24"/>
        </w:rPr>
        <w:t xml:space="preserve">»Педагогика дополнительного образования в области хореографии», </w:t>
      </w:r>
      <w:r w:rsidRPr="004A33D0">
        <w:rPr>
          <w:rFonts w:ascii="Times New Roman" w:eastAsia="Times New Roman" w:hAnsi="Times New Roman" w:cs="Times New Roman"/>
          <w:sz w:val="24"/>
          <w:szCs w:val="24"/>
        </w:rPr>
        <w:t xml:space="preserve">42.02.01 «Реклама» </w:t>
      </w:r>
      <w:r w:rsidRPr="004A33D0">
        <w:rPr>
          <w:rFonts w:ascii="Times New Roman" w:eastAsia="Calibri" w:hAnsi="Times New Roman" w:cs="Times New Roman"/>
          <w:sz w:val="24"/>
          <w:szCs w:val="24"/>
        </w:rPr>
        <w:t>(средний балл 4,5),</w:t>
      </w:r>
    </w:p>
    <w:p w:rsidR="004A33D0" w:rsidRPr="004A33D0" w:rsidRDefault="004A33D0" w:rsidP="004A33D0">
      <w:pPr>
        <w:tabs>
          <w:tab w:val="left" w:pos="851"/>
        </w:tabs>
        <w:spacing w:after="0" w:line="240" w:lineRule="auto"/>
        <w:rPr>
          <w:rFonts w:ascii="Times New Roman" w:eastAsia="Times New Roman" w:hAnsi="Times New Roman" w:cs="Times New Roman"/>
          <w:sz w:val="24"/>
          <w:szCs w:val="24"/>
        </w:rPr>
      </w:pPr>
      <w:r w:rsidRPr="004A33D0">
        <w:rPr>
          <w:rFonts w:ascii="Times New Roman" w:eastAsia="Calibri" w:hAnsi="Times New Roman" w:cs="Times New Roman"/>
          <w:sz w:val="24"/>
          <w:szCs w:val="24"/>
        </w:rPr>
        <w:t xml:space="preserve">- </w:t>
      </w:r>
      <w:r w:rsidRPr="004A33D0">
        <w:rPr>
          <w:rFonts w:ascii="Times New Roman" w:eastAsia="Times New Roman" w:hAnsi="Times New Roman" w:cs="Times New Roman"/>
          <w:sz w:val="24"/>
          <w:szCs w:val="24"/>
        </w:rPr>
        <w:t xml:space="preserve">44.02.01 «Дошкольное образование» ОЗО, 54.02.20 Графический дизайнер </w:t>
      </w:r>
      <w:r w:rsidRPr="004A33D0">
        <w:rPr>
          <w:rFonts w:ascii="Times New Roman" w:eastAsia="Calibri" w:hAnsi="Times New Roman" w:cs="Times New Roman"/>
          <w:sz w:val="24"/>
          <w:szCs w:val="24"/>
        </w:rPr>
        <w:t>(средний балл 4,4),</w:t>
      </w:r>
    </w:p>
    <w:p w:rsidR="004A33D0" w:rsidRPr="004A33D0" w:rsidRDefault="004A33D0" w:rsidP="004A33D0">
      <w:pPr>
        <w:tabs>
          <w:tab w:val="left" w:pos="851"/>
        </w:tabs>
        <w:spacing w:after="0" w:line="240" w:lineRule="auto"/>
        <w:ind w:firstLine="851"/>
        <w:jc w:val="both"/>
        <w:rPr>
          <w:rFonts w:ascii="Times New Roman" w:eastAsia="Times New Roman" w:hAnsi="Times New Roman" w:cs="Times New Roman"/>
          <w:sz w:val="24"/>
          <w:szCs w:val="24"/>
        </w:rPr>
      </w:pPr>
      <w:r w:rsidRPr="004A33D0">
        <w:rPr>
          <w:rFonts w:ascii="Times New Roman" w:eastAsia="Calibri" w:hAnsi="Times New Roman" w:cs="Times New Roman"/>
          <w:sz w:val="24"/>
          <w:szCs w:val="24"/>
        </w:rPr>
        <w:t>Самые низкие показатели у выпускников по специальности</w:t>
      </w:r>
      <w:r w:rsidRPr="004A33D0">
        <w:rPr>
          <w:rFonts w:ascii="Times New Roman" w:eastAsia="Times New Roman" w:hAnsi="Times New Roman" w:cs="Times New Roman"/>
          <w:sz w:val="24"/>
          <w:szCs w:val="24"/>
        </w:rPr>
        <w:t xml:space="preserve"> 49.02.01 «Физическая культура» ОЗО</w:t>
      </w:r>
      <w:r w:rsidRPr="004A33D0">
        <w:rPr>
          <w:rFonts w:ascii="Times New Roman" w:eastAsia="Calibri" w:hAnsi="Times New Roman" w:cs="Times New Roman"/>
          <w:sz w:val="24"/>
          <w:szCs w:val="24"/>
        </w:rPr>
        <w:t xml:space="preserve"> (средний балл 4,0).</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Председатели и члены государственных экзаменационных комиссий по специальностям отмечают следующие положительные тенденции при оценивании ВКР:</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 - выпускные квалификационные работы по всем специальностям соответствуют нормативным требованиям;</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четко определены актуальность работы, ее исследовательский инструментарий, гармонично представлены теоретическая и практическая части работы, прослеживается логика в раскрытии темы исследования.</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Специальность «Преподавание в начальных классах», </w:t>
      </w:r>
      <w:r w:rsidRPr="004A33D0">
        <w:rPr>
          <w:rFonts w:ascii="Times New Roman" w:eastAsia="Times New Roman" w:hAnsi="Times New Roman" w:cs="Times New Roman"/>
          <w:sz w:val="24"/>
          <w:szCs w:val="24"/>
        </w:rPr>
        <w:t>«Коррекционная педагогика в начальном образовании».</w:t>
      </w:r>
    </w:p>
    <w:p w:rsidR="004A33D0" w:rsidRPr="004A33D0" w:rsidRDefault="004A33D0" w:rsidP="004A33D0">
      <w:pPr>
        <w:spacing w:after="0"/>
        <w:ind w:firstLine="567"/>
        <w:jc w:val="both"/>
        <w:rPr>
          <w:rFonts w:ascii="Times New Roman" w:eastAsia="Calibri" w:hAnsi="Times New Roman" w:cs="Times New Roman"/>
          <w:bCs/>
          <w:sz w:val="24"/>
          <w:szCs w:val="28"/>
          <w:lang w:eastAsia="en-US"/>
        </w:rPr>
      </w:pPr>
      <w:r w:rsidRPr="004A33D0">
        <w:rPr>
          <w:rFonts w:ascii="Times New Roman" w:eastAsia="Calibri" w:hAnsi="Times New Roman" w:cs="Times New Roman"/>
          <w:bCs/>
          <w:sz w:val="24"/>
          <w:szCs w:val="28"/>
          <w:lang w:eastAsia="en-US"/>
        </w:rPr>
        <w:t xml:space="preserve">Тематика выпускных квалификационных работ в сравнении с предыдущим годом обновлена и отражает актуальные потребности современной педагогической практики последних лет. Во всех работах отражена система знаний и умений, компетенций, составляющих квалификацию специалиста «Учитель начальных классов», прослеживается практико-прикладная направленность исследований. Во всех квалификационных работах присутствует методический продукт, разработанный автором работы: методическое пособие, методические рекомендации, </w:t>
      </w:r>
      <w:r w:rsidRPr="004A33D0">
        <w:rPr>
          <w:rFonts w:ascii="Times New Roman" w:eastAsia="Calibri" w:hAnsi="Times New Roman" w:cs="Times New Roman"/>
          <w:bCs/>
          <w:sz w:val="24"/>
          <w:szCs w:val="28"/>
          <w:lang w:eastAsia="en-US"/>
        </w:rPr>
        <w:lastRenderedPageBreak/>
        <w:t xml:space="preserve">сборники упражнений, заданий, конспекты уроков, внеурочных мероприятий, родительских собраний, систематизированные методические материалы. </w:t>
      </w:r>
    </w:p>
    <w:p w:rsidR="004A33D0" w:rsidRPr="004A33D0" w:rsidRDefault="004A33D0" w:rsidP="004A33D0">
      <w:pPr>
        <w:spacing w:after="0"/>
        <w:ind w:firstLine="567"/>
        <w:jc w:val="both"/>
        <w:rPr>
          <w:rFonts w:ascii="Times New Roman" w:eastAsia="Calibri" w:hAnsi="Times New Roman" w:cs="Times New Roman"/>
          <w:szCs w:val="24"/>
          <w:lang w:eastAsia="en-US"/>
        </w:rPr>
      </w:pPr>
      <w:r w:rsidRPr="004A33D0">
        <w:rPr>
          <w:rFonts w:ascii="Times New Roman" w:eastAsia="Calibri" w:hAnsi="Times New Roman" w:cs="Times New Roman"/>
          <w:bCs/>
          <w:sz w:val="24"/>
          <w:szCs w:val="28"/>
          <w:lang w:eastAsia="en-US"/>
        </w:rPr>
        <w:t>Во всех работах прослеживается опора на основные документы начального общего образования: федеральный государственный образовательный стандарт, учебные программы, рабочие программы, программы внеурочной деятельности, программы формирования УУД. Содержание большинства квалификационных работ свидетельствует о наличии у студентов знаний о целях и методике научно-исследовательской работы, об умениях анализировать психолого-педагогическую литературу и ориентироваться в педагогических инновациях, систематизировать изученное, обобщать педагогический опыт, выделять ведущие идеи, развивать и творчески преобразовывать их в своем исследовании.</w:t>
      </w:r>
    </w:p>
    <w:p w:rsidR="004A33D0" w:rsidRPr="004A33D0" w:rsidRDefault="004A33D0" w:rsidP="004A33D0">
      <w:pPr>
        <w:spacing w:after="0"/>
        <w:ind w:firstLine="567"/>
        <w:jc w:val="both"/>
        <w:rPr>
          <w:rFonts w:ascii="Times New Roman" w:eastAsia="Calibri" w:hAnsi="Times New Roman" w:cs="Times New Roman"/>
          <w:bCs/>
          <w:sz w:val="24"/>
          <w:szCs w:val="28"/>
          <w:lang w:eastAsia="en-US"/>
        </w:rPr>
      </w:pPr>
      <w:r w:rsidRPr="004A33D0">
        <w:rPr>
          <w:rFonts w:ascii="Times New Roman" w:eastAsia="Calibri" w:hAnsi="Times New Roman" w:cs="Times New Roman"/>
          <w:bCs/>
          <w:sz w:val="24"/>
          <w:szCs w:val="28"/>
          <w:lang w:eastAsia="en-US"/>
        </w:rPr>
        <w:t>Все выступления обучающихся сопровождались качественно выполненными презентациями. Все выпускники продемонстрировали достойное поведение во время процедуры защиты, умение актуализировать проблему исследования и показать пути ее решения, грамотно и доказательно отвечать на вопросы, отстаивать собственную позицию.</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Специальность «Дошкольное образование», </w:t>
      </w:r>
      <w:r w:rsidRPr="004A33D0">
        <w:rPr>
          <w:rFonts w:ascii="Times New Roman" w:eastAsia="Times New Roman" w:hAnsi="Times New Roman" w:cs="Times New Roman"/>
          <w:sz w:val="24"/>
          <w:szCs w:val="24"/>
        </w:rPr>
        <w:t>«Специальное дошкольное образование».</w:t>
      </w:r>
    </w:p>
    <w:p w:rsidR="004A33D0" w:rsidRPr="004A33D0" w:rsidRDefault="004A33D0" w:rsidP="004A33D0">
      <w:pPr>
        <w:spacing w:after="0"/>
        <w:ind w:firstLine="567"/>
        <w:jc w:val="both"/>
        <w:rPr>
          <w:rFonts w:ascii="Times New Roman" w:eastAsia="Calibri" w:hAnsi="Times New Roman" w:cs="Times New Roman"/>
          <w:bCs/>
          <w:sz w:val="24"/>
          <w:szCs w:val="28"/>
          <w:lang w:eastAsia="en-US"/>
        </w:rPr>
      </w:pPr>
      <w:r w:rsidRPr="004A33D0">
        <w:rPr>
          <w:rFonts w:ascii="Times New Roman" w:eastAsia="Calibri" w:hAnsi="Times New Roman" w:cs="Times New Roman"/>
          <w:bCs/>
          <w:sz w:val="24"/>
          <w:szCs w:val="28"/>
          <w:lang w:eastAsia="en-US"/>
        </w:rPr>
        <w:t>Во всех работах отражена система знаний и умений, компетенций, составляющих квалификацию специалиста «Воспитатель детей дошкольного возраста», прослеживается практико-прикладная направленность исследований. Во всех квалификационных работах присутствует методический продукт, разработанный автором работы: методическое пособие, методические рекомендации, сборники упражнений, заданий, конспекты уроков, внеурочных мероприятий, родительских собраний, систематизированные методические материалы. Во всех работах прослеживается опора на основные документы дошкольного образования: федеральный государственный образовательный стандарт, учебные программы, рабочие программы. Содержание большинства квалификационных работ свидетельствует о наличии у студентов знаний о целях и методике научно-исследовательской работы, об умениях анализировать психолого-педагогическую литературу и ориентироваться в педагогических инновациях, систематизировать изученное, обобщать педагогический опыт, выделять ведущие идеи, развивать и творчески преобразовывать их в своем исследовании.</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Специальность «Физическая культура».</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Государственная экзаменационная комиссия отмечает достаточно высокий уровень квалификационных работ и в целом оценивает положительно качество подготовки выпускников к профессиональной деятельности. В работах выпускников грамотно определен методологический аппарат, сформулированы объект, предмет, цель, задачи, гипотеза исследования, корректно подобраны методы исследования.</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Выпускные квалификационные работы логически выстроены, хорошо структурированы, представленный наглядный материал соответствует требованиям, как в содержательном плане, так и в плане его оформления.</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Содержание ряда работ строится на основе интеграции знаний из области педагогики, психологии, базовых и новых видов физкультурно-спортивной деятельности, профессиональных модулей. Определенная часть работ выполнена на основе прикладных исследований, проводимых в образовательных учреждениях города и районов.</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Выпускники в ходе защиты продемонстрировали умение свободно ориентироваться в исследуемой проблеме, давать четкие, содержательные ответы на вопросы членов комиссии.</w:t>
      </w:r>
    </w:p>
    <w:p w:rsidR="004A33D0" w:rsidRPr="004A33D0" w:rsidRDefault="004A33D0" w:rsidP="004A33D0">
      <w:pPr>
        <w:tabs>
          <w:tab w:val="left" w:pos="851"/>
        </w:tabs>
        <w:spacing w:after="0" w:line="240" w:lineRule="auto"/>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Специальность «Музыкальное образование», «Педагогика дополнительного образования».</w:t>
      </w:r>
    </w:p>
    <w:p w:rsidR="004A33D0" w:rsidRPr="004A33D0" w:rsidRDefault="004A33D0" w:rsidP="004A33D0">
      <w:pPr>
        <w:spacing w:after="0"/>
        <w:ind w:firstLine="709"/>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lastRenderedPageBreak/>
        <w:t xml:space="preserve">Председатели и члены государственных экзаменационных комиссий по специальностям отмечают следующие положительные тенденции при оценивании ВКР. Студенты продемонстрировали собственное мнение по теме исследования; разработаны рекомендации по использованию результатов исследования для специалистов в области музыкально-эстетического воспитания, а также в области хореографии. Выпускные квалификационные работы по специальностям соответствуют нормативным требованиям. Четко определены актуальность работы, ее исследовательский инструментарий, гармонично представлены теоретическая и практическая части работы, прослеживается логика в раскрытии темы исследования. </w:t>
      </w:r>
    </w:p>
    <w:p w:rsidR="004A33D0" w:rsidRPr="004A33D0" w:rsidRDefault="004A33D0" w:rsidP="004A33D0">
      <w:pPr>
        <w:spacing w:after="0"/>
        <w:ind w:firstLine="709"/>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Во всех квалификационных работах присутствует методический продукт, разработанный автором работы: методическое пособие, методические рекомендации, сборники упражнений, заданий, конспекты уроков, внеурочных мероприятий, систематизированные методические материалы. Во всех работах прослеживается опора на основные документы начального общего образования: федеральный государственный образовательный стандарт, учебные программы, рабочие программы, программы внеурочной деятельности, программы формирования УУД. Содержание большинства квалификационных работ свидетельствует о наличии у студентов знаний о целях и методике научно-исследовательской работы, об умениях анализировать психолого-педагогическую литературу и ориентироваться в педагогических инновациях, систематизировать изученное, обобщать педагогический опыт, выделять ведущие идеи, развивать и творчески преобразовывать их в своем исследовании. </w:t>
      </w:r>
    </w:p>
    <w:p w:rsidR="004A33D0" w:rsidRPr="004A33D0" w:rsidRDefault="004A33D0" w:rsidP="004A33D0">
      <w:pPr>
        <w:spacing w:after="0"/>
        <w:ind w:firstLine="709"/>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Все выступления обучающихся сопровождались качественно выполненными презентациями. Все выпускники продемонстрировали достойное поведение во время процедуры защиты, умение актуализировать проблему исследования и показать пути ее решения, грамотно и доказательно отвечать на вопросы, отстаивать собственную позицию.</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Специальность «Реклама».</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ВКР соответствуют требованиями ФГОС СПО. Студенты овладели профессиональными компетенциями по разработке и созданию дизайна рекламной продукции, по производству и управлению процессом изготовления рекламной продукции, по реализации комплексных рекламных проектов.</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 работах прослеживается научно-исследовательский аспект, практическая направленность исследования, отражается система знаний и умений, составляющих профессиональную квалификацию специалиста по рекламе.</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Выполненные работы свидетельствуют о наличии у выпускников: умения обосновывать актуальность темы исследования; представлений о методах исследования; умении разрабатывать рекламный продукт и организовывать процесс его изготовления.</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Результаты защиты выпускных квалификационных работ выявили, что студенты ориентируются в теоретических и практических вопросах рекламной деятельности; могут успешно справляться с поставленными перед ними исследовательскими задачами; квалифицированно владеют практическими навыками, связанными с изучением различных аспектов рекламно-производственной деятельности; умеют самостоятельно рекомендовать конкретные пути решения по разработке рекламного продукта с учетом использования информационных технологий и применения медийных каналов размещения рекламы.</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Специальность «Документационное обеспечение управления и архивоведение».</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ВКР соответствуют требованиями ФГОС СПО и выполнены в соответствии с Положением об итоговой государственной аттестации выпускников образовательного учреждения среднего профессионального образования в Российской Федерации. Все обучающиеся овладели </w:t>
      </w:r>
      <w:r w:rsidRPr="004A33D0">
        <w:rPr>
          <w:rFonts w:ascii="Times New Roman" w:eastAsia="Calibri" w:hAnsi="Times New Roman" w:cs="Times New Roman"/>
          <w:sz w:val="24"/>
          <w:szCs w:val="24"/>
        </w:rPr>
        <w:lastRenderedPageBreak/>
        <w:t>исследовательскими, информационными, аналитико-диагностическими и проективными компетенциями.</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 работах прослеживается углубленный научно-исследовательский аспект, практическая направленность исследования, отражается система знаний и умений, составляющих профессиональную квалификацию.</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Все выполненные работы свидетельствуют о наличии у обучающихся представлений о целях и задачах научно-исследовательской работы, методах исследования, умения анализировать психолого-педагогическую литературу, обосновывать актуальность выбора темы, формулировать компоненты методологического аппарата. Все обучающиеся подготовили презентации ВКР с использованием ИКТ. Обучающиеся ответственно отнеслись к процедуре защиты, продемонстрировали умение грамотно и доказательно отвечать на вопросы.</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Результаты защиты выпускных квалификационных работ позволяют сделать вывод о том, что обучающиеся в полной мере ориентируются в теоретических и практических вопросах документоведческой деятельности; могут успешно справляться с поставленными перед ними сложными исследовательскими задачами; квалифицированно владеют практическими навыками, связанными с изучением различных аспектов документационной деятельности, архивной работы, секретарского обслуживания; умеют самостоятельно рекомендовать конкретные пути решения по оптимизации делопроизводственной деятельности с учетом внедрения автоматизации основных делопроизводственных процессов и систем электронного документооборота.</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Выводы и рекомендации, содержащиеся в выпускных квалификационных работах, указывают на достаточно глубокое изучение проблем по теме исследования. Отдельные работы содержат приложения (таблицы, схемы, проекты, презентации).</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Специальность «Социальная работа».</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Выпускные квалификационные работы соответствуют требованиями ФГОС СПО и выполнены в соответствии с Положением об итоговой государственной аттестации выпускников образовательного учреждения среднего профессионального образования в Российской Федерации. Все обучающиеся овладели исследовательскими, информационными, аналитико-диагностическими и проективными компетенциями.</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 работах прослеживается углубленный научно-исследовательский аспект, практическая направленность исследования, отражается система знаний и умений, составляющих профессиональную квалификацию.</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Все выполненные работы свидетельствуют о наличии у обучающихся представлений о целях и задачах научно-исследовательской работы, методах исследования, умения анализировать психолого-педагогическую литературу, обосновывать актуальность выбора темы, формулировать компоненты методологического аппарата. Все обучающиеся подготовили презентации ВКР с использованием ИКТ. Обучающиеся ответственно отнеслись к процедуре защиты, продемонстрировали умение грамотно и доказательно отвечать на вопросы.</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Результаты защиты выпускных квалификационных работ позволяют сделать вывод о том, что обучающиеся в полной мере ориентируются в теоретических и практических вопросах социальной работы; могут успешно справляться с поставленными перед ними сложными исследовательскими задачами; квалифицированно владеют практическими навыками, связанными с изучением различных аспектов документационной деятельности, архивной работы, секретарского обслуживания; умеют самостоятельно рекомендовать конкретные пути решения по оптимизации делопроизводственной деятельности с учетом внедрения автоматизации основных делопроизводственных процессов и систем электронного документооборота.</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lastRenderedPageBreak/>
        <w:t>Выводы и рекомендации, содержащиеся в выпускных квалификационных работах, указывают на достаточно глубокое изучение проблем по теме исследования. Состав рецензентов и научных руководителей в целом отвечает предъявляемым требованиям.</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Необходимо подчеркнуть высокий уровень подготовки выпускных квалификационных работ. Многие работы содержат конкретные предложения по усовершенствованию работы социальных служб.</w:t>
      </w:r>
    </w:p>
    <w:p w:rsidR="004A33D0" w:rsidRPr="004A33D0" w:rsidRDefault="004A33D0" w:rsidP="004A33D0">
      <w:pPr>
        <w:spacing w:after="0"/>
        <w:ind w:firstLine="567"/>
        <w:jc w:val="both"/>
        <w:rPr>
          <w:rFonts w:ascii="Times New Roman" w:eastAsia="Calibri" w:hAnsi="Times New Roman" w:cs="Times New Roman"/>
          <w:bCs/>
          <w:sz w:val="24"/>
          <w:szCs w:val="24"/>
        </w:rPr>
      </w:pPr>
      <w:r w:rsidRPr="004A33D0">
        <w:rPr>
          <w:rFonts w:ascii="Times New Roman" w:eastAsia="Calibri" w:hAnsi="Times New Roman" w:cs="Times New Roman"/>
          <w:bCs/>
          <w:sz w:val="24"/>
          <w:szCs w:val="24"/>
        </w:rPr>
        <w:t>В качестве предложений председатели ГЭК по специальностям предлагают следующие пути решения:</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Продолжить активное взаимодействие с работодателями: выполнение работ по заявкам организаций, апробирование разработанных методических и дидактических материалов, проведение опытно-экспериментальной работы на базе организаций.</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Специальность «Дошкольное образование» (ОЗО).</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Во всех работах отражена система знаний и умений, составляющих квалификацию специалиста «Воспитатель детей дошкольного возраста», прослеживается практико-прикладная направленность исследований. </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Во многих квалификационных работах присутствует методический продукт, разработанный студентами: методические рекомендации, сборники упражнений, заданий, картотеки игр, систематизированные методические материалы. Во всех работах прослеживается опора на основные документы дошкольного образования.</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Содержание большинства выпускных квалификационных работ свидетельствует о наличии у студентов знаний о целях и методике научно-исследовательской работы, об умениях анализировать психолого-педагогическую литературу и ориентироваться в педагогических инновациях, систематизировать изученное, обобщать педагогический опыт, выделять ведущие идеи, развивать и творчески преобразовывать их в своем исследовании.</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Следует отметить владение многими студентами информационными технологиями (прежде всего, презентацией), которые успешно используются ими в процессе представления и защиты квалификационных работ. </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Специальность «Физическая культура» (ОЗО).</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Государственная экзаменационная комиссия отмечает достаточно высокий уровень квалификационных работ и в целом оценивает положительно качество подготовки выпускников к профессиональной деятельности. В работах выпускников грамотно определен методологический аппарат, сформулированы объект, предмет, цель, задачи, гипотеза исследования, корректно подобраны методы исследования.</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Выпускные квалификационные работы логически выстроены, хорошо структурированы, представленный наглядный материал соответствует требованиям, как в содержательном плане, так и в плане его оформления.</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Содержание ряда работ строится на основе интеграции знаний из области педагогики, психологии, базовых и новых видов физкультурно-спортивной деятельности, профессиональных модулей. Определенная часть работ выполнена на основе прикладных исследований, проводимых в образовательных учреждениях города и районов.</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Выпускники в ходе защиты продемонстрировали умение свободно ориентироваться в исследуемой проблеме, давать четкие, содержательные ответы на вопросы членов комиссии.</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Специальность «Документационное обеспечение управления и архивоведение» (ОЗО).</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Все выполненные работы свидетельствуют о наличии у студентов представлений о целях и задачах научно-исследовательской работы, методах исследования, умения анализировать </w:t>
      </w:r>
      <w:r w:rsidRPr="004A33D0">
        <w:rPr>
          <w:rFonts w:ascii="Times New Roman" w:eastAsia="Calibri" w:hAnsi="Times New Roman" w:cs="Times New Roman"/>
          <w:sz w:val="24"/>
          <w:szCs w:val="24"/>
        </w:rPr>
        <w:lastRenderedPageBreak/>
        <w:t>психолого-педагогическую литературу, обосновывать актуальность выбора темы, формулировать компоненты методологического аппарата. Все студенты подготовили презентации ВКР с использованием ИКТ. Студенты ответственно отнеслись к процедуре защиты, продемонстрировали умение грамотно и доказательно отвечать на вопросы.</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Результаты защиты выпускных квалификационных работ выявили, что студенты в полной мере ориентируются в теоретических и практических вопросах документоведческой деятельности; могут успешно справляться с поставленными перед ними сложными исследовательскими задачами; квалифицированно владеют практическими навыками, связанными с изучением различных аспектов документационной деятельности, архивной работы, секретарского обслуживания; умеют самостоятельно рекомендовать конкретные пути решения по оптимизации делопроизводственной деятельности с учетом внедрения автоматизации основных делопроизводственных процессов и систем электронного документооборота.</w:t>
      </w:r>
    </w:p>
    <w:p w:rsidR="004A33D0" w:rsidRPr="004A33D0" w:rsidRDefault="004A33D0" w:rsidP="004A33D0">
      <w:pPr>
        <w:spacing w:after="0"/>
        <w:ind w:firstLine="567"/>
        <w:jc w:val="both"/>
        <w:rPr>
          <w:rFonts w:ascii="Times New Roman" w:eastAsia="Calibri" w:hAnsi="Times New Roman" w:cs="Times New Roman"/>
          <w:sz w:val="24"/>
          <w:szCs w:val="24"/>
        </w:rPr>
      </w:pPr>
      <w:r w:rsidRPr="004A33D0">
        <w:rPr>
          <w:rFonts w:ascii="Times New Roman" w:eastAsia="Calibri" w:hAnsi="Times New Roman" w:cs="Times New Roman"/>
          <w:sz w:val="24"/>
          <w:szCs w:val="24"/>
        </w:rPr>
        <w:t xml:space="preserve"> Выводы и рекомендации, содержащиеся в выпускных квалификационных работах, указывают на достаточно глубокое изучение проблем по теме исследования. Отдельные работы содержат приложения (таблицы, схемы, проекты, презентации). Необходимо подчеркнуть высокий уровень подготовки выпускных квалификационных работ. Многие работы содержат конкретные предложения по усовершенствованию документационного обеспечения управления, направленные в учреждения.</w:t>
      </w:r>
    </w:p>
    <w:p w:rsidR="004A33D0" w:rsidRPr="004A33D0" w:rsidRDefault="004A33D0" w:rsidP="004A33D0">
      <w:pPr>
        <w:spacing w:after="0"/>
        <w:ind w:firstLine="567"/>
        <w:jc w:val="both"/>
        <w:rPr>
          <w:rFonts w:ascii="Times New Roman" w:eastAsia="Calibri" w:hAnsi="Times New Roman" w:cs="Times New Roman"/>
          <w:bCs/>
          <w:sz w:val="24"/>
          <w:szCs w:val="24"/>
        </w:rPr>
      </w:pPr>
      <w:r w:rsidRPr="004A33D0">
        <w:rPr>
          <w:rFonts w:ascii="Times New Roman" w:eastAsia="Calibri" w:hAnsi="Times New Roman" w:cs="Times New Roman"/>
          <w:bCs/>
          <w:sz w:val="24"/>
          <w:szCs w:val="24"/>
        </w:rPr>
        <w:t xml:space="preserve">В качестве предложений председатели ГЭК по специальностям предлагают </w:t>
      </w:r>
      <w:r w:rsidRPr="004A33D0">
        <w:rPr>
          <w:rFonts w:ascii="Times New Roman" w:eastAsia="Calibri" w:hAnsi="Times New Roman" w:cs="Times New Roman"/>
          <w:sz w:val="24"/>
          <w:szCs w:val="24"/>
        </w:rPr>
        <w:t>продолжить активное взаимодействие с работодателями: выполнение работ по заявкам организаций, апробирование разработанных методических и дидактических материалов, проведение опытно-экспериментальной работы на базе организаций.</w:t>
      </w:r>
    </w:p>
    <w:p w:rsidR="004A33D0" w:rsidRPr="004A33D0" w:rsidRDefault="004A33D0" w:rsidP="004A33D0">
      <w:pPr>
        <w:tabs>
          <w:tab w:val="left" w:pos="567"/>
          <w:tab w:val="right" w:pos="9355"/>
        </w:tabs>
        <w:spacing w:after="0"/>
        <w:ind w:firstLine="709"/>
        <w:jc w:val="both"/>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 xml:space="preserve">Профессия «Графический дизайнер». </w:t>
      </w:r>
    </w:p>
    <w:p w:rsidR="004A33D0" w:rsidRPr="004A33D0" w:rsidRDefault="004A33D0" w:rsidP="004A33D0">
      <w:pPr>
        <w:tabs>
          <w:tab w:val="left" w:pos="567"/>
          <w:tab w:val="right" w:pos="9355"/>
        </w:tabs>
        <w:spacing w:after="0"/>
        <w:ind w:firstLine="709"/>
        <w:jc w:val="both"/>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У студентов по данной профессии ГИА проходила в форме сдачи демонстрационного экзамена по КОД 2.1. Все студенты справились с заданиями и показатели качественную подготовку, о чем свидетельствует средний балл 4,4 и отсутствие оценок «удовлетворительно».</w:t>
      </w:r>
    </w:p>
    <w:p w:rsidR="004A33D0" w:rsidRPr="004A33D0" w:rsidRDefault="004A33D0" w:rsidP="004A33D0">
      <w:pPr>
        <w:spacing w:after="0"/>
        <w:ind w:firstLine="567"/>
        <w:jc w:val="both"/>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rPr>
        <w:t>Эксперты отмечают, что в</w:t>
      </w:r>
      <w:r w:rsidRPr="004A33D0">
        <w:rPr>
          <w:rFonts w:ascii="Times New Roman" w:eastAsia="Calibri" w:hAnsi="Times New Roman" w:cs="Times New Roman"/>
          <w:sz w:val="24"/>
          <w:szCs w:val="24"/>
          <w:lang w:eastAsia="en-US"/>
        </w:rPr>
        <w:t xml:space="preserve">ыпускники 2021 года специальности 54.02.20 «Графический дизайнер» обладают необходимыми профессиональными и общекультурными компетенциями, соответствующими </w:t>
      </w:r>
      <w:r w:rsidRPr="004A33D0">
        <w:rPr>
          <w:rFonts w:ascii="Times New Roman" w:eastAsia="Andale Sans UI" w:hAnsi="Times New Roman" w:cs="Times New Roman"/>
          <w:kern w:val="2"/>
          <w:sz w:val="24"/>
          <w:szCs w:val="24"/>
          <w:lang w:eastAsia="ar-SA"/>
        </w:rPr>
        <w:t>квалификации «</w:t>
      </w:r>
      <w:r w:rsidRPr="004A33D0">
        <w:rPr>
          <w:rFonts w:ascii="Times New Roman" w:eastAsia="Calibri" w:hAnsi="Times New Roman" w:cs="Times New Roman"/>
          <w:sz w:val="24"/>
          <w:szCs w:val="24"/>
          <w:lang w:eastAsia="en-US"/>
        </w:rPr>
        <w:t>Графический дизайнер</w:t>
      </w:r>
      <w:r w:rsidRPr="004A33D0">
        <w:rPr>
          <w:rFonts w:ascii="Times New Roman" w:eastAsia="Andale Sans UI" w:hAnsi="Times New Roman" w:cs="Times New Roman"/>
          <w:kern w:val="2"/>
          <w:sz w:val="24"/>
          <w:szCs w:val="24"/>
          <w:lang w:eastAsia="ar-SA"/>
        </w:rPr>
        <w:t>».</w:t>
      </w:r>
      <w:r w:rsidRPr="004A33D0">
        <w:rPr>
          <w:rFonts w:ascii="Times New Roman" w:eastAsia="Calibri" w:hAnsi="Times New Roman" w:cs="Times New Roman"/>
          <w:sz w:val="24"/>
          <w:szCs w:val="24"/>
          <w:lang w:eastAsia="en-US"/>
        </w:rPr>
        <w:t xml:space="preserve"> В ходе работы аттестационная комиссия отметила высокий результатов работы по всем модулям ДЭ и высокое качество подготовки выпускников к профессиональной деятельности. Уровень сформированности компетенций обучающихся соответствует требованиям ФГОС. </w:t>
      </w:r>
    </w:p>
    <w:p w:rsidR="004A33D0" w:rsidRPr="004A33D0" w:rsidRDefault="004A33D0" w:rsidP="004A33D0">
      <w:pPr>
        <w:shd w:val="clear" w:color="auto" w:fill="FFFFFF"/>
        <w:spacing w:after="0"/>
        <w:ind w:firstLine="709"/>
        <w:jc w:val="both"/>
        <w:rPr>
          <w:rFonts w:ascii="Times New Roman" w:eastAsia="Calibri" w:hAnsi="Times New Roman" w:cs="Times New Roman"/>
          <w:color w:val="000000"/>
          <w:sz w:val="24"/>
          <w:szCs w:val="24"/>
          <w:lang w:eastAsia="en-US"/>
        </w:rPr>
      </w:pPr>
      <w:r w:rsidRPr="004A33D0">
        <w:rPr>
          <w:rFonts w:ascii="Times New Roman" w:eastAsia="Calibri" w:hAnsi="Times New Roman" w:cs="Times New Roman"/>
          <w:sz w:val="24"/>
          <w:szCs w:val="24"/>
          <w:lang w:eastAsia="en-US"/>
        </w:rPr>
        <w:t xml:space="preserve">Все необходимые условия для подготовки проведения итоговой аттестации были соблюдены, были проведены групповые и индивидуальные консультации. Процедура демонстрационного экзамена проходила в соответствии с календарным учебным графиком, утвержденным директором колледжа. Претензий к расписанию у студентов не было. Были соблюдены все </w:t>
      </w:r>
      <w:r w:rsidRPr="004A33D0">
        <w:rPr>
          <w:rFonts w:ascii="Times New Roman" w:eastAsia="Calibri" w:hAnsi="Times New Roman" w:cs="Times New Roman"/>
          <w:color w:val="000000"/>
          <w:sz w:val="24"/>
          <w:szCs w:val="24"/>
          <w:lang w:eastAsia="en-US"/>
        </w:rPr>
        <w:t xml:space="preserve">необходимые санитарные нормы, а также </w:t>
      </w:r>
      <w:r w:rsidRPr="004A33D0">
        <w:rPr>
          <w:rFonts w:ascii="Times New Roman" w:eastAsia="Calibri" w:hAnsi="Times New Roman" w:cs="Times New Roman"/>
          <w:sz w:val="24"/>
          <w:szCs w:val="24"/>
          <w:lang w:eastAsia="en-US"/>
        </w:rPr>
        <w:t xml:space="preserve">требования к </w:t>
      </w:r>
      <w:r w:rsidRPr="004A33D0">
        <w:rPr>
          <w:rFonts w:ascii="Times New Roman" w:eastAsia="Calibri" w:hAnsi="Times New Roman" w:cs="Times New Roman"/>
          <w:color w:val="000000"/>
          <w:sz w:val="24"/>
          <w:szCs w:val="24"/>
          <w:lang w:eastAsia="en-US"/>
        </w:rPr>
        <w:t>материально-техническому обеспечению во время процедуры проведения итоговой аттестации. Через каждые два часа был организован перерыв, и проводилось проветривание помещения.</w:t>
      </w:r>
    </w:p>
    <w:p w:rsidR="004A33D0" w:rsidRPr="004A33D0" w:rsidRDefault="004A33D0" w:rsidP="004A33D0">
      <w:pPr>
        <w:shd w:val="clear" w:color="auto" w:fill="FFFFFF"/>
        <w:spacing w:after="0"/>
        <w:ind w:firstLine="709"/>
        <w:jc w:val="both"/>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Регламент проведения итоговой аттестации был соблюден. Демонстрационный экзамен проходил в соответствии с Планом проведения ДЭ КОДА 2.1.</w:t>
      </w:r>
      <w:r w:rsidRPr="004A33D0">
        <w:rPr>
          <w:rFonts w:ascii="Times New Roman" w:eastAsia="Calibri" w:hAnsi="Times New Roman" w:cs="Times New Roman"/>
          <w:b/>
          <w:bCs/>
          <w:sz w:val="32"/>
          <w:szCs w:val="32"/>
          <w:lang w:eastAsia="en-US"/>
        </w:rPr>
        <w:t xml:space="preserve"> </w:t>
      </w:r>
    </w:p>
    <w:p w:rsidR="002C4ED0" w:rsidRPr="004A33D0" w:rsidRDefault="004A33D0" w:rsidP="004A33D0">
      <w:pPr>
        <w:spacing w:after="0"/>
        <w:ind w:firstLine="709"/>
        <w:jc w:val="both"/>
        <w:rPr>
          <w:rFonts w:ascii="Times New Roman" w:eastAsia="Calibri" w:hAnsi="Times New Roman" w:cs="Times New Roman"/>
          <w:bCs/>
          <w:sz w:val="24"/>
          <w:szCs w:val="32"/>
          <w:lang w:eastAsia="en-US"/>
        </w:rPr>
      </w:pPr>
      <w:r w:rsidRPr="004A33D0">
        <w:rPr>
          <w:rFonts w:ascii="Times New Roman" w:eastAsia="Calibri" w:hAnsi="Times New Roman" w:cs="Times New Roman"/>
          <w:bCs/>
          <w:sz w:val="24"/>
          <w:szCs w:val="32"/>
          <w:lang w:eastAsia="en-US"/>
        </w:rPr>
        <w:t xml:space="preserve">Все необходимые условия для подготовки проведения государственной итоговой аттестации были соблюдены, были проведены групповые и индивидуальные консультации. Процедура демонстрационного экзамена проходила в соответствии с календарным учебным графиком, утвержденным директором колледжа. Претензий к расписанию у студентов не было. </w:t>
      </w:r>
      <w:r w:rsidRPr="004A33D0">
        <w:rPr>
          <w:rFonts w:ascii="Times New Roman" w:eastAsia="Calibri" w:hAnsi="Times New Roman" w:cs="Times New Roman"/>
          <w:bCs/>
          <w:sz w:val="24"/>
          <w:szCs w:val="32"/>
          <w:lang w:eastAsia="en-US"/>
        </w:rPr>
        <w:lastRenderedPageBreak/>
        <w:t xml:space="preserve">Были соблюдены все необходимые санитарные нормы, а также требования к материально-техническому обеспечению во время процедуры проведения итоговой аттестации. </w:t>
      </w:r>
    </w:p>
    <w:p w:rsidR="0080136B" w:rsidRPr="00A97467" w:rsidRDefault="00676A6A" w:rsidP="00C678B4">
      <w:pPr>
        <w:spacing w:after="0"/>
        <w:ind w:firstLine="709"/>
        <w:jc w:val="both"/>
        <w:rPr>
          <w:rFonts w:ascii="Times New Roman" w:hAnsi="Times New Roman" w:cs="Times New Roman"/>
          <w:b/>
          <w:sz w:val="24"/>
          <w:szCs w:val="24"/>
        </w:rPr>
      </w:pPr>
      <w:r w:rsidRPr="00A97467">
        <w:rPr>
          <w:rFonts w:ascii="Times New Roman" w:hAnsi="Times New Roman" w:cs="Times New Roman"/>
          <w:b/>
          <w:sz w:val="24"/>
          <w:szCs w:val="24"/>
        </w:rPr>
        <w:t>2.4.2 Результаты независимой оценки качества</w:t>
      </w:r>
    </w:p>
    <w:p w:rsidR="00C678B4" w:rsidRPr="00D408AC" w:rsidRDefault="00C678B4" w:rsidP="00C678B4">
      <w:pPr>
        <w:spacing w:after="0"/>
        <w:jc w:val="center"/>
        <w:rPr>
          <w:rFonts w:ascii="Times New Roman" w:eastAsia="Calibri" w:hAnsi="Times New Roman" w:cs="Times New Roman"/>
          <w:b/>
          <w:sz w:val="24"/>
          <w:szCs w:val="24"/>
          <w:lang w:eastAsia="en-US"/>
        </w:rPr>
      </w:pPr>
      <w:r w:rsidRPr="00A97467">
        <w:rPr>
          <w:rFonts w:ascii="Times New Roman" w:eastAsia="Calibri" w:hAnsi="Times New Roman" w:cs="Times New Roman"/>
          <w:b/>
          <w:sz w:val="24"/>
          <w:szCs w:val="24"/>
          <w:lang w:eastAsia="en-US"/>
        </w:rPr>
        <w:t>Итоги исследования качества общеобразовательной подготовки обучающихся СПО</w:t>
      </w:r>
    </w:p>
    <w:p w:rsidR="00A97467" w:rsidRDefault="00A97467" w:rsidP="00A97467">
      <w:pPr>
        <w:spacing w:after="0"/>
        <w:ind w:firstLine="709"/>
        <w:jc w:val="both"/>
        <w:rPr>
          <w:rFonts w:ascii="Times New Roman" w:eastAsia="Calibri" w:hAnsi="Times New Roman" w:cs="Times New Roman"/>
          <w:sz w:val="24"/>
          <w:szCs w:val="24"/>
          <w:lang w:eastAsia="en-US"/>
        </w:rPr>
      </w:pPr>
      <w:r w:rsidRPr="00A97467">
        <w:rPr>
          <w:rFonts w:ascii="Times New Roman" w:eastAsia="Calibri" w:hAnsi="Times New Roman" w:cs="Times New Roman"/>
          <w:sz w:val="24"/>
          <w:szCs w:val="24"/>
          <w:lang w:eastAsia="en-US"/>
        </w:rPr>
        <w:t xml:space="preserve">Во исполнение требований Федерального закона </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Об обр</w:t>
      </w:r>
      <w:r w:rsidR="00FB07E7">
        <w:rPr>
          <w:rFonts w:ascii="Times New Roman" w:eastAsia="Calibri" w:hAnsi="Times New Roman" w:cs="Times New Roman"/>
          <w:sz w:val="24"/>
          <w:szCs w:val="24"/>
          <w:lang w:eastAsia="en-US"/>
        </w:rPr>
        <w:t>азовании в Российской Федерации</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 xml:space="preserve"> от 29.12.2012 №  273-ФЗ, статья 95 </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Независимое оценка качества</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  в рамках мониторинга качества общеобразовательной подготовки обучающихся первых курсов образовательных организаций среднего профессионального образования, проходящих обучение на базе основного общего образования, и обучающихся по образовательным программам СПО на базе основного общего образования, завершивших освоение основных общеобразовательных программ среднего общего образования в предыдущем учебном году, на основании письма Федеральной службы по надзору в сфере образования и науки (далее – Рособрнадзор), на основании письма Рособрнадзора №1</w:t>
      </w:r>
      <w:r w:rsidR="00FB07E7">
        <w:rPr>
          <w:rFonts w:ascii="Times New Roman" w:eastAsia="Calibri" w:hAnsi="Times New Roman" w:cs="Times New Roman"/>
          <w:sz w:val="24"/>
          <w:szCs w:val="24"/>
          <w:lang w:eastAsia="en-US"/>
        </w:rPr>
        <w:t>4-22 от 25.02.2021 о проведении Всероссийских проверочных работ</w:t>
      </w:r>
      <w:r w:rsidRPr="00A97467">
        <w:rPr>
          <w:rFonts w:ascii="Times New Roman" w:eastAsia="Calibri" w:hAnsi="Times New Roman" w:cs="Times New Roman"/>
          <w:sz w:val="24"/>
          <w:szCs w:val="24"/>
          <w:lang w:eastAsia="en-US"/>
        </w:rPr>
        <w:t xml:space="preserve"> для обучающихся по образовательным программам СПО в 2021 году были проведены ВПР с 15 сентября по 20 октября 2021 года.</w:t>
      </w:r>
    </w:p>
    <w:p w:rsidR="002C4ED0" w:rsidRDefault="002C4ED0" w:rsidP="002C4ED0">
      <w:pPr>
        <w:spacing w:after="0"/>
        <w:ind w:firstLine="709"/>
        <w:rPr>
          <w:rFonts w:ascii="Times New Roman" w:eastAsia="Calibri" w:hAnsi="Times New Roman" w:cs="Times New Roman"/>
          <w:sz w:val="24"/>
          <w:szCs w:val="24"/>
          <w:lang w:eastAsia="en-US"/>
        </w:rPr>
      </w:pPr>
      <w:r w:rsidRPr="00A97467">
        <w:rPr>
          <w:rFonts w:ascii="Times New Roman" w:eastAsia="Calibri" w:hAnsi="Times New Roman" w:cs="Times New Roman"/>
          <w:sz w:val="24"/>
          <w:szCs w:val="24"/>
          <w:lang w:eastAsia="en-US"/>
        </w:rPr>
        <w:t>По каждому профилю п</w:t>
      </w:r>
      <w:r w:rsidR="00D11EBC">
        <w:rPr>
          <w:rFonts w:ascii="Times New Roman" w:eastAsia="Calibri" w:hAnsi="Times New Roman" w:cs="Times New Roman"/>
          <w:sz w:val="24"/>
          <w:szCs w:val="24"/>
          <w:lang w:eastAsia="en-US"/>
        </w:rPr>
        <w:t>одготовки был определен предмет.</w:t>
      </w:r>
    </w:p>
    <w:p w:rsidR="00D11EBC" w:rsidRDefault="004A33D0" w:rsidP="00D11EBC">
      <w:pPr>
        <w:spacing w:after="0"/>
        <w:ind w:firstLine="709"/>
        <w:jc w:val="center"/>
        <w:rPr>
          <w:rFonts w:ascii="Times New Roman" w:eastAsia="Calibri" w:hAnsi="Times New Roman" w:cs="Times New Roman"/>
          <w:sz w:val="24"/>
          <w:szCs w:val="24"/>
          <w:lang w:eastAsia="en-US"/>
        </w:rPr>
      </w:pPr>
      <w:r w:rsidRPr="004A33D0">
        <w:rPr>
          <w:rFonts w:ascii="Times New Roman" w:eastAsia="Calibri" w:hAnsi="Times New Roman" w:cs="Times New Roman"/>
          <w:sz w:val="24"/>
          <w:szCs w:val="24"/>
          <w:lang w:eastAsia="en-US"/>
        </w:rPr>
        <w:t>Таблица 58</w:t>
      </w:r>
      <w:r w:rsidR="00D11EBC" w:rsidRPr="004A33D0">
        <w:rPr>
          <w:rFonts w:ascii="Times New Roman" w:eastAsia="Calibri" w:hAnsi="Times New Roman" w:cs="Times New Roman"/>
          <w:sz w:val="24"/>
          <w:szCs w:val="24"/>
          <w:lang w:eastAsia="en-US"/>
        </w:rPr>
        <w:t xml:space="preserve"> – </w:t>
      </w:r>
      <w:r w:rsidR="00D11EBC">
        <w:rPr>
          <w:rFonts w:ascii="Times New Roman" w:eastAsia="Calibri" w:hAnsi="Times New Roman" w:cs="Times New Roman"/>
          <w:sz w:val="24"/>
          <w:szCs w:val="24"/>
          <w:lang w:eastAsia="en-US"/>
        </w:rPr>
        <w:t>Количество сдававших Всероссийские проверочные работы в 2021</w:t>
      </w:r>
      <w:r w:rsidR="009538C8">
        <w:rPr>
          <w:rFonts w:ascii="Times New Roman" w:eastAsia="Calibri" w:hAnsi="Times New Roman" w:cs="Times New Roman"/>
          <w:sz w:val="24"/>
          <w:szCs w:val="24"/>
          <w:lang w:eastAsia="en-US"/>
        </w:rPr>
        <w:t xml:space="preserve"> – 2022 уч.</w:t>
      </w:r>
      <w:r w:rsidR="00D11EBC">
        <w:rPr>
          <w:rFonts w:ascii="Times New Roman" w:eastAsia="Calibri" w:hAnsi="Times New Roman" w:cs="Times New Roman"/>
          <w:sz w:val="24"/>
          <w:szCs w:val="24"/>
          <w:lang w:eastAsia="en-US"/>
        </w:rPr>
        <w:t xml:space="preserve"> году</w:t>
      </w: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2447"/>
        <w:gridCol w:w="1686"/>
        <w:gridCol w:w="3468"/>
        <w:gridCol w:w="778"/>
        <w:gridCol w:w="1275"/>
      </w:tblGrid>
      <w:tr w:rsidR="002C4ED0" w:rsidRPr="009538C8" w:rsidTr="002C4ED0">
        <w:trPr>
          <w:trHeight w:val="145"/>
          <w:jc w:val="center"/>
        </w:trPr>
        <w:tc>
          <w:tcPr>
            <w:tcW w:w="2281" w:type="dxa"/>
            <w:shd w:val="clear" w:color="auto" w:fill="FFFFFF"/>
            <w:tcMar>
              <w:top w:w="72" w:type="dxa"/>
              <w:left w:w="144" w:type="dxa"/>
              <w:bottom w:w="72" w:type="dxa"/>
              <w:right w:w="144" w:type="dxa"/>
            </w:tcMar>
            <w:hideMark/>
          </w:tcPr>
          <w:p w:rsidR="002C4ED0" w:rsidRPr="009538C8" w:rsidRDefault="002C4ED0" w:rsidP="00C759D8">
            <w:pPr>
              <w:spacing w:after="0" w:line="240" w:lineRule="auto"/>
              <w:jc w:val="center"/>
              <w:rPr>
                <w:rFonts w:ascii="Arial" w:eastAsia="Times New Roman" w:hAnsi="Arial" w:cs="Arial"/>
                <w:sz w:val="24"/>
                <w:szCs w:val="24"/>
              </w:rPr>
            </w:pPr>
            <w:r w:rsidRPr="009538C8">
              <w:rPr>
                <w:rFonts w:ascii="Times New Roman" w:eastAsia="Times New Roman" w:hAnsi="Times New Roman" w:cs="Times New Roman"/>
                <w:bCs/>
                <w:kern w:val="24"/>
                <w:sz w:val="24"/>
                <w:szCs w:val="24"/>
              </w:rPr>
              <w:t>Профиль</w:t>
            </w:r>
          </w:p>
        </w:tc>
        <w:tc>
          <w:tcPr>
            <w:tcW w:w="1701" w:type="dxa"/>
            <w:shd w:val="clear" w:color="auto" w:fill="FFFFFF"/>
            <w:tcMar>
              <w:top w:w="72" w:type="dxa"/>
              <w:left w:w="144" w:type="dxa"/>
              <w:bottom w:w="72" w:type="dxa"/>
              <w:right w:w="144" w:type="dxa"/>
            </w:tcMar>
            <w:hideMark/>
          </w:tcPr>
          <w:p w:rsidR="002C4ED0" w:rsidRPr="009538C8" w:rsidRDefault="002C4ED0" w:rsidP="00C759D8">
            <w:pPr>
              <w:spacing w:after="0" w:line="240" w:lineRule="auto"/>
              <w:jc w:val="center"/>
              <w:rPr>
                <w:rFonts w:ascii="Arial" w:eastAsia="Times New Roman" w:hAnsi="Arial" w:cs="Arial"/>
                <w:sz w:val="24"/>
                <w:szCs w:val="24"/>
              </w:rPr>
            </w:pPr>
            <w:r w:rsidRPr="009538C8">
              <w:rPr>
                <w:rFonts w:ascii="Times New Roman" w:eastAsia="Times New Roman" w:hAnsi="Times New Roman" w:cs="Times New Roman"/>
                <w:bCs/>
                <w:kern w:val="24"/>
                <w:sz w:val="24"/>
                <w:szCs w:val="24"/>
              </w:rPr>
              <w:t>Предмет</w:t>
            </w:r>
          </w:p>
        </w:tc>
        <w:tc>
          <w:tcPr>
            <w:tcW w:w="3587"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kern w:val="24"/>
                <w:sz w:val="24"/>
                <w:szCs w:val="24"/>
              </w:rPr>
            </w:pPr>
            <w:r w:rsidRPr="009538C8">
              <w:rPr>
                <w:rFonts w:ascii="Times New Roman" w:eastAsia="Times New Roman" w:hAnsi="Times New Roman" w:cs="Times New Roman"/>
                <w:bCs/>
                <w:kern w:val="24"/>
                <w:sz w:val="24"/>
                <w:szCs w:val="24"/>
              </w:rPr>
              <w:t>Специальность</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kern w:val="24"/>
                <w:sz w:val="24"/>
                <w:szCs w:val="24"/>
              </w:rPr>
            </w:pPr>
            <w:r w:rsidRPr="009538C8">
              <w:rPr>
                <w:rFonts w:ascii="Times New Roman" w:eastAsia="Times New Roman" w:hAnsi="Times New Roman" w:cs="Times New Roman"/>
                <w:bCs/>
                <w:kern w:val="24"/>
                <w:sz w:val="24"/>
                <w:szCs w:val="24"/>
              </w:rPr>
              <w:t xml:space="preserve">Курс </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kern w:val="24"/>
                <w:sz w:val="24"/>
                <w:szCs w:val="24"/>
              </w:rPr>
            </w:pPr>
            <w:r w:rsidRPr="009538C8">
              <w:rPr>
                <w:rFonts w:ascii="Times New Roman" w:eastAsia="Times New Roman" w:hAnsi="Times New Roman" w:cs="Times New Roman"/>
                <w:bCs/>
                <w:kern w:val="24"/>
                <w:sz w:val="24"/>
                <w:szCs w:val="24"/>
              </w:rPr>
              <w:t>Количество (чел.)</w:t>
            </w:r>
          </w:p>
        </w:tc>
      </w:tr>
      <w:tr w:rsidR="002C4ED0" w:rsidRPr="009538C8" w:rsidTr="002C4ED0">
        <w:trPr>
          <w:trHeight w:val="203"/>
          <w:jc w:val="center"/>
        </w:trPr>
        <w:tc>
          <w:tcPr>
            <w:tcW w:w="2281" w:type="dxa"/>
            <w:vMerge w:val="restart"/>
            <w:shd w:val="clear" w:color="auto" w:fill="FFFFFF"/>
            <w:tcMar>
              <w:top w:w="72" w:type="dxa"/>
              <w:left w:w="144" w:type="dxa"/>
              <w:bottom w:w="72" w:type="dxa"/>
              <w:right w:w="144" w:type="dxa"/>
            </w:tcMar>
            <w:hideMark/>
          </w:tcPr>
          <w:p w:rsidR="002C4ED0" w:rsidRPr="009538C8" w:rsidRDefault="002C4ED0" w:rsidP="00C759D8">
            <w:pPr>
              <w:spacing w:after="0" w:line="240" w:lineRule="auto"/>
              <w:jc w:val="center"/>
              <w:rPr>
                <w:rFonts w:ascii="Arial" w:eastAsia="Times New Roman" w:hAnsi="Arial" w:cs="Arial"/>
                <w:sz w:val="24"/>
                <w:szCs w:val="24"/>
              </w:rPr>
            </w:pPr>
            <w:r w:rsidRPr="009538C8">
              <w:rPr>
                <w:rFonts w:ascii="Times New Roman" w:eastAsia="Times New Roman" w:hAnsi="Times New Roman" w:cs="Times New Roman"/>
                <w:bCs/>
                <w:color w:val="000000"/>
                <w:kern w:val="24"/>
                <w:sz w:val="24"/>
                <w:szCs w:val="24"/>
              </w:rPr>
              <w:t>Гуманитарный</w:t>
            </w:r>
          </w:p>
        </w:tc>
        <w:tc>
          <w:tcPr>
            <w:tcW w:w="1701" w:type="dxa"/>
            <w:vMerge w:val="restart"/>
            <w:shd w:val="clear" w:color="auto" w:fill="FFFFFF"/>
            <w:tcMar>
              <w:top w:w="72" w:type="dxa"/>
              <w:left w:w="144" w:type="dxa"/>
              <w:bottom w:w="72" w:type="dxa"/>
              <w:right w:w="144" w:type="dxa"/>
            </w:tcMar>
            <w:hideMark/>
          </w:tcPr>
          <w:p w:rsidR="002C4ED0" w:rsidRPr="009538C8" w:rsidRDefault="002C4ED0" w:rsidP="00C759D8">
            <w:pPr>
              <w:spacing w:after="0" w:line="240" w:lineRule="auto"/>
              <w:jc w:val="center"/>
              <w:rPr>
                <w:rFonts w:ascii="Arial" w:eastAsia="Times New Roman" w:hAnsi="Arial" w:cs="Arial"/>
                <w:sz w:val="24"/>
                <w:szCs w:val="24"/>
              </w:rPr>
            </w:pPr>
            <w:r w:rsidRPr="009538C8">
              <w:rPr>
                <w:rFonts w:ascii="Times New Roman" w:eastAsia="Times New Roman" w:hAnsi="Times New Roman" w:cs="Times New Roman"/>
                <w:bCs/>
                <w:color w:val="000000"/>
                <w:kern w:val="24"/>
                <w:sz w:val="24"/>
                <w:szCs w:val="24"/>
              </w:rPr>
              <w:t>Русский язык</w:t>
            </w: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Дошкольное образование</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26</w:t>
            </w:r>
          </w:p>
        </w:tc>
      </w:tr>
      <w:tr w:rsidR="002C4ED0" w:rsidRPr="009538C8" w:rsidTr="002C4ED0">
        <w:trPr>
          <w:trHeight w:val="353"/>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26</w:t>
            </w:r>
          </w:p>
        </w:tc>
      </w:tr>
      <w:tr w:rsidR="002C4ED0" w:rsidRPr="009538C8" w:rsidTr="002C4ED0">
        <w:trPr>
          <w:trHeight w:val="285"/>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Специальное дошкольное образование</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25</w:t>
            </w:r>
          </w:p>
        </w:tc>
      </w:tr>
      <w:tr w:rsidR="002C4ED0" w:rsidRPr="009538C8" w:rsidTr="002C4ED0">
        <w:trPr>
          <w:trHeight w:val="408"/>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26</w:t>
            </w:r>
          </w:p>
        </w:tc>
      </w:tr>
      <w:tr w:rsidR="002C4ED0" w:rsidRPr="009538C8" w:rsidTr="002C4ED0">
        <w:trPr>
          <w:trHeight w:val="353"/>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Преподавание в начальных классах</w:t>
            </w:r>
          </w:p>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25</w:t>
            </w:r>
          </w:p>
        </w:tc>
      </w:tr>
      <w:tr w:rsidR="002C4ED0" w:rsidRPr="009538C8" w:rsidTr="002C4ED0">
        <w:trPr>
          <w:trHeight w:val="272"/>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24</w:t>
            </w:r>
          </w:p>
        </w:tc>
      </w:tr>
      <w:tr w:rsidR="002C4ED0" w:rsidRPr="009538C8" w:rsidTr="002C4ED0">
        <w:trPr>
          <w:trHeight w:val="203"/>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Коррекционная педагогика в начальном образовании</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25</w:t>
            </w:r>
          </w:p>
        </w:tc>
      </w:tr>
      <w:tr w:rsidR="002C4ED0" w:rsidRPr="009538C8" w:rsidTr="002C4ED0">
        <w:trPr>
          <w:trHeight w:val="231"/>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24</w:t>
            </w:r>
          </w:p>
        </w:tc>
      </w:tr>
      <w:tr w:rsidR="002C4ED0" w:rsidRPr="009538C8" w:rsidTr="002C4ED0">
        <w:trPr>
          <w:trHeight w:val="190"/>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Музыкальное образование</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25</w:t>
            </w:r>
          </w:p>
        </w:tc>
      </w:tr>
      <w:tr w:rsidR="002C4ED0" w:rsidRPr="009538C8" w:rsidTr="002C4ED0">
        <w:trPr>
          <w:trHeight w:val="312"/>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24</w:t>
            </w:r>
          </w:p>
        </w:tc>
      </w:tr>
      <w:tr w:rsidR="002C4ED0" w:rsidRPr="009538C8" w:rsidTr="002C4ED0">
        <w:trPr>
          <w:trHeight w:val="163"/>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sz w:val="24"/>
                <w:szCs w:val="24"/>
              </w:rPr>
              <w:t>Изобразительное искусство и черчение</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27</w:t>
            </w:r>
          </w:p>
        </w:tc>
      </w:tr>
      <w:tr w:rsidR="002C4ED0" w:rsidRPr="009538C8" w:rsidTr="002C4ED0">
        <w:trPr>
          <w:trHeight w:val="408"/>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26</w:t>
            </w:r>
          </w:p>
        </w:tc>
      </w:tr>
      <w:tr w:rsidR="002C4ED0" w:rsidRPr="009538C8" w:rsidTr="002C4ED0">
        <w:trPr>
          <w:trHeight w:val="176"/>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sz w:val="24"/>
                <w:szCs w:val="24"/>
              </w:rPr>
            </w:pPr>
            <w:r w:rsidRPr="009538C8">
              <w:rPr>
                <w:rFonts w:ascii="Times New Roman" w:eastAsia="Times New Roman" w:hAnsi="Times New Roman" w:cs="Times New Roman"/>
                <w:sz w:val="24"/>
                <w:szCs w:val="24"/>
              </w:rPr>
              <w:t>Педагогика доп образования (хореография)</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30</w:t>
            </w:r>
          </w:p>
        </w:tc>
      </w:tr>
      <w:tr w:rsidR="002C4ED0" w:rsidRPr="009538C8" w:rsidTr="002C4ED0">
        <w:trPr>
          <w:trHeight w:val="408"/>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24</w:t>
            </w:r>
          </w:p>
        </w:tc>
      </w:tr>
      <w:tr w:rsidR="002C4ED0" w:rsidRPr="009538C8" w:rsidTr="002C4ED0">
        <w:trPr>
          <w:trHeight w:val="421"/>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sz w:val="24"/>
                <w:szCs w:val="24"/>
              </w:rPr>
            </w:pPr>
            <w:r w:rsidRPr="009538C8">
              <w:rPr>
                <w:rFonts w:ascii="Times New Roman" w:eastAsia="Times New Roman" w:hAnsi="Times New Roman" w:cs="Times New Roman"/>
                <w:sz w:val="24"/>
                <w:szCs w:val="24"/>
              </w:rPr>
              <w:t>Педагогика доп образования (техническое творчество)</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25</w:t>
            </w:r>
          </w:p>
        </w:tc>
      </w:tr>
      <w:tr w:rsidR="002C4ED0" w:rsidRPr="009538C8" w:rsidTr="002C4ED0">
        <w:trPr>
          <w:trHeight w:val="365"/>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23</w:t>
            </w:r>
          </w:p>
        </w:tc>
      </w:tr>
      <w:tr w:rsidR="002C4ED0" w:rsidRPr="009538C8" w:rsidTr="002C4ED0">
        <w:trPr>
          <w:trHeight w:val="271"/>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sz w:val="24"/>
                <w:szCs w:val="24"/>
              </w:rPr>
            </w:pPr>
            <w:r w:rsidRPr="009538C8">
              <w:rPr>
                <w:rFonts w:ascii="Times New Roman" w:eastAsia="Times New Roman" w:hAnsi="Times New Roman" w:cs="Times New Roman"/>
                <w:sz w:val="24"/>
                <w:szCs w:val="24"/>
              </w:rPr>
              <w:t>Педагогика доп образования (сценическая деятельность)</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30</w:t>
            </w:r>
          </w:p>
        </w:tc>
      </w:tr>
      <w:tr w:rsidR="002C4ED0" w:rsidRPr="009538C8" w:rsidTr="002C4ED0">
        <w:trPr>
          <w:trHeight w:val="152"/>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31</w:t>
            </w:r>
          </w:p>
        </w:tc>
      </w:tr>
      <w:tr w:rsidR="002C4ED0" w:rsidRPr="009538C8" w:rsidTr="002C4ED0">
        <w:trPr>
          <w:trHeight w:val="149"/>
          <w:jc w:val="center"/>
        </w:trPr>
        <w:tc>
          <w:tcPr>
            <w:tcW w:w="2281" w:type="dxa"/>
            <w:vMerge w:val="restart"/>
            <w:shd w:val="clear" w:color="auto" w:fill="FFFFFF"/>
            <w:tcMar>
              <w:top w:w="72" w:type="dxa"/>
              <w:left w:w="144" w:type="dxa"/>
              <w:bottom w:w="72" w:type="dxa"/>
              <w:right w:w="144" w:type="dxa"/>
            </w:tcMar>
            <w:hideMark/>
          </w:tcPr>
          <w:p w:rsidR="002C4ED0" w:rsidRPr="009538C8" w:rsidRDefault="002C4ED0" w:rsidP="00C759D8">
            <w:pPr>
              <w:spacing w:after="0" w:line="240" w:lineRule="auto"/>
              <w:jc w:val="center"/>
              <w:rPr>
                <w:rFonts w:ascii="Arial" w:eastAsia="Times New Roman" w:hAnsi="Arial" w:cs="Arial"/>
                <w:sz w:val="24"/>
                <w:szCs w:val="24"/>
              </w:rPr>
            </w:pPr>
            <w:r w:rsidRPr="009538C8">
              <w:rPr>
                <w:rFonts w:ascii="Times New Roman" w:eastAsia="Times New Roman" w:hAnsi="Times New Roman" w:cs="Times New Roman"/>
                <w:bCs/>
                <w:color w:val="000000"/>
                <w:kern w:val="24"/>
                <w:sz w:val="24"/>
                <w:szCs w:val="24"/>
              </w:rPr>
              <w:t xml:space="preserve">Естественнонаучный </w:t>
            </w:r>
          </w:p>
        </w:tc>
        <w:tc>
          <w:tcPr>
            <w:tcW w:w="1701" w:type="dxa"/>
            <w:vMerge w:val="restart"/>
            <w:shd w:val="clear" w:color="auto" w:fill="FFFFFF"/>
            <w:tcMar>
              <w:top w:w="72" w:type="dxa"/>
              <w:left w:w="144" w:type="dxa"/>
              <w:bottom w:w="72" w:type="dxa"/>
              <w:right w:w="144" w:type="dxa"/>
            </w:tcMar>
            <w:hideMark/>
          </w:tcPr>
          <w:p w:rsidR="002C4ED0" w:rsidRPr="009538C8" w:rsidRDefault="002C4ED0" w:rsidP="00C759D8">
            <w:pPr>
              <w:spacing w:after="0" w:line="240" w:lineRule="auto"/>
              <w:jc w:val="center"/>
              <w:rPr>
                <w:rFonts w:ascii="Arial" w:eastAsia="Times New Roman" w:hAnsi="Arial" w:cs="Arial"/>
                <w:sz w:val="24"/>
                <w:szCs w:val="24"/>
              </w:rPr>
            </w:pPr>
            <w:r w:rsidRPr="009538C8">
              <w:rPr>
                <w:rFonts w:ascii="Times New Roman" w:eastAsia="Times New Roman" w:hAnsi="Times New Roman" w:cs="Times New Roman"/>
                <w:bCs/>
                <w:color w:val="000000"/>
                <w:kern w:val="24"/>
                <w:sz w:val="24"/>
                <w:szCs w:val="24"/>
              </w:rPr>
              <w:t>Биология</w:t>
            </w: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Физическая культура</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43</w:t>
            </w:r>
          </w:p>
        </w:tc>
      </w:tr>
      <w:tr w:rsidR="002C4ED0" w:rsidRPr="009538C8" w:rsidTr="002C4ED0">
        <w:trPr>
          <w:trHeight w:val="231"/>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56</w:t>
            </w:r>
          </w:p>
        </w:tc>
      </w:tr>
      <w:tr w:rsidR="002C4ED0" w:rsidRPr="009538C8" w:rsidTr="002C4ED0">
        <w:trPr>
          <w:trHeight w:val="108"/>
          <w:jc w:val="center"/>
        </w:trPr>
        <w:tc>
          <w:tcPr>
            <w:tcW w:w="2281" w:type="dxa"/>
            <w:vMerge w:val="restart"/>
            <w:shd w:val="clear" w:color="auto" w:fill="FFFFFF"/>
            <w:tcMar>
              <w:top w:w="72" w:type="dxa"/>
              <w:left w:w="144" w:type="dxa"/>
              <w:bottom w:w="72" w:type="dxa"/>
              <w:right w:w="144" w:type="dxa"/>
            </w:tcMar>
            <w:hideMark/>
          </w:tcPr>
          <w:p w:rsidR="002C4ED0" w:rsidRPr="009538C8" w:rsidRDefault="002C4ED0" w:rsidP="00C759D8">
            <w:pPr>
              <w:spacing w:after="0" w:line="240" w:lineRule="auto"/>
              <w:jc w:val="center"/>
              <w:rPr>
                <w:rFonts w:ascii="Arial" w:eastAsia="Times New Roman" w:hAnsi="Arial" w:cs="Arial"/>
                <w:sz w:val="24"/>
                <w:szCs w:val="24"/>
              </w:rPr>
            </w:pPr>
            <w:r w:rsidRPr="009538C8">
              <w:rPr>
                <w:rFonts w:ascii="Times New Roman" w:eastAsia="Times New Roman" w:hAnsi="Times New Roman" w:cs="Times New Roman"/>
                <w:bCs/>
                <w:color w:val="000000"/>
                <w:kern w:val="24"/>
                <w:sz w:val="24"/>
                <w:szCs w:val="24"/>
              </w:rPr>
              <w:t>Социально-экономический</w:t>
            </w:r>
          </w:p>
        </w:tc>
        <w:tc>
          <w:tcPr>
            <w:tcW w:w="1701" w:type="dxa"/>
            <w:vMerge w:val="restart"/>
            <w:shd w:val="clear" w:color="auto" w:fill="FFFFFF"/>
            <w:tcMar>
              <w:top w:w="72" w:type="dxa"/>
              <w:left w:w="144" w:type="dxa"/>
              <w:bottom w:w="72" w:type="dxa"/>
              <w:right w:w="144" w:type="dxa"/>
            </w:tcMar>
            <w:hideMark/>
          </w:tcPr>
          <w:p w:rsidR="002C4ED0" w:rsidRPr="009538C8" w:rsidRDefault="002C4ED0" w:rsidP="00C759D8">
            <w:pPr>
              <w:spacing w:after="0" w:line="240" w:lineRule="auto"/>
              <w:jc w:val="center"/>
              <w:rPr>
                <w:rFonts w:ascii="Arial" w:eastAsia="Times New Roman" w:hAnsi="Arial" w:cs="Arial"/>
                <w:sz w:val="24"/>
                <w:szCs w:val="24"/>
              </w:rPr>
            </w:pPr>
            <w:r w:rsidRPr="009538C8">
              <w:rPr>
                <w:rFonts w:ascii="Times New Roman" w:eastAsia="Times New Roman" w:hAnsi="Times New Roman" w:cs="Times New Roman"/>
                <w:bCs/>
                <w:color w:val="000000"/>
                <w:kern w:val="24"/>
                <w:sz w:val="24"/>
                <w:szCs w:val="24"/>
              </w:rPr>
              <w:t>Математика</w:t>
            </w: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Информационная безопасность</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42</w:t>
            </w:r>
          </w:p>
        </w:tc>
      </w:tr>
      <w:tr w:rsidR="002C4ED0" w:rsidRPr="009538C8" w:rsidTr="002C4ED0">
        <w:trPr>
          <w:trHeight w:val="272"/>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44</w:t>
            </w:r>
          </w:p>
        </w:tc>
      </w:tr>
      <w:tr w:rsidR="002C4ED0" w:rsidRPr="009538C8" w:rsidTr="002C4ED0">
        <w:trPr>
          <w:trHeight w:val="231"/>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Документационное обеспечение управления и архивоведение</w:t>
            </w:r>
          </w:p>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48</w:t>
            </w:r>
          </w:p>
        </w:tc>
      </w:tr>
      <w:tr w:rsidR="002C4ED0" w:rsidRPr="009538C8" w:rsidTr="002C4ED0">
        <w:trPr>
          <w:trHeight w:val="299"/>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53</w:t>
            </w:r>
          </w:p>
        </w:tc>
      </w:tr>
      <w:tr w:rsidR="002C4ED0" w:rsidRPr="009538C8" w:rsidTr="002C4ED0">
        <w:trPr>
          <w:trHeight w:val="217"/>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Правоохранительная деятельность</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112</w:t>
            </w:r>
          </w:p>
        </w:tc>
      </w:tr>
      <w:tr w:rsidR="002C4ED0" w:rsidRPr="009538C8" w:rsidTr="002C4ED0">
        <w:trPr>
          <w:trHeight w:val="156"/>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145</w:t>
            </w:r>
          </w:p>
        </w:tc>
      </w:tr>
      <w:tr w:rsidR="002C4ED0" w:rsidRPr="009538C8" w:rsidTr="002C4ED0">
        <w:trPr>
          <w:trHeight w:val="285"/>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Социальная работа</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42</w:t>
            </w:r>
          </w:p>
        </w:tc>
      </w:tr>
      <w:tr w:rsidR="002C4ED0" w:rsidRPr="009538C8" w:rsidTr="002C4ED0">
        <w:trPr>
          <w:trHeight w:val="170"/>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50</w:t>
            </w:r>
          </w:p>
        </w:tc>
      </w:tr>
      <w:tr w:rsidR="002C4ED0" w:rsidRPr="009538C8" w:rsidTr="002C4ED0">
        <w:trPr>
          <w:trHeight w:val="170"/>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Право и организация социального обеспечения</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53</w:t>
            </w:r>
          </w:p>
        </w:tc>
      </w:tr>
      <w:tr w:rsidR="002C4ED0" w:rsidRPr="009538C8" w:rsidTr="002C4ED0">
        <w:trPr>
          <w:trHeight w:val="95"/>
          <w:jc w:val="center"/>
        </w:trPr>
        <w:tc>
          <w:tcPr>
            <w:tcW w:w="2281" w:type="dxa"/>
            <w:vMerge w:val="restart"/>
            <w:shd w:val="clear" w:color="auto" w:fill="FFFFFF"/>
            <w:tcMar>
              <w:top w:w="72" w:type="dxa"/>
              <w:left w:w="144" w:type="dxa"/>
              <w:bottom w:w="72" w:type="dxa"/>
              <w:right w:w="144" w:type="dxa"/>
            </w:tcMar>
            <w:hideMark/>
          </w:tcPr>
          <w:p w:rsidR="002C4ED0" w:rsidRPr="009538C8" w:rsidRDefault="002C4ED0" w:rsidP="00C759D8">
            <w:pPr>
              <w:spacing w:after="0" w:line="240" w:lineRule="auto"/>
              <w:jc w:val="center"/>
              <w:rPr>
                <w:rFonts w:ascii="Arial" w:eastAsia="Times New Roman" w:hAnsi="Arial" w:cs="Arial"/>
                <w:sz w:val="24"/>
                <w:szCs w:val="24"/>
              </w:rPr>
            </w:pPr>
            <w:r w:rsidRPr="009538C8">
              <w:rPr>
                <w:rFonts w:ascii="Times New Roman" w:eastAsia="Times New Roman" w:hAnsi="Times New Roman" w:cs="Times New Roman"/>
                <w:bCs/>
                <w:color w:val="000000"/>
                <w:kern w:val="24"/>
                <w:sz w:val="24"/>
                <w:szCs w:val="24"/>
              </w:rPr>
              <w:t>Технический</w:t>
            </w:r>
          </w:p>
        </w:tc>
        <w:tc>
          <w:tcPr>
            <w:tcW w:w="1701" w:type="dxa"/>
            <w:vMerge w:val="restart"/>
            <w:shd w:val="clear" w:color="auto" w:fill="FFFFFF"/>
            <w:tcMar>
              <w:top w:w="72" w:type="dxa"/>
              <w:left w:w="144" w:type="dxa"/>
              <w:bottom w:w="72" w:type="dxa"/>
              <w:right w:w="144" w:type="dxa"/>
            </w:tcMar>
            <w:hideMark/>
          </w:tcPr>
          <w:p w:rsidR="002C4ED0" w:rsidRPr="009538C8" w:rsidRDefault="002C4ED0" w:rsidP="00C759D8">
            <w:pPr>
              <w:spacing w:after="0" w:line="240" w:lineRule="auto"/>
              <w:jc w:val="center"/>
              <w:rPr>
                <w:rFonts w:ascii="Arial" w:eastAsia="Times New Roman" w:hAnsi="Arial" w:cs="Arial"/>
                <w:sz w:val="24"/>
                <w:szCs w:val="24"/>
              </w:rPr>
            </w:pPr>
            <w:r w:rsidRPr="009538C8">
              <w:rPr>
                <w:rFonts w:ascii="Times New Roman" w:eastAsia="Times New Roman" w:hAnsi="Times New Roman" w:cs="Times New Roman"/>
                <w:bCs/>
                <w:color w:val="000000"/>
                <w:kern w:val="24"/>
                <w:sz w:val="24"/>
                <w:szCs w:val="24"/>
              </w:rPr>
              <w:t>Математика</w:t>
            </w:r>
          </w:p>
        </w:tc>
        <w:tc>
          <w:tcPr>
            <w:tcW w:w="3587" w:type="dxa"/>
            <w:vMerge w:val="restart"/>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Реклама</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1</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25</w:t>
            </w:r>
          </w:p>
        </w:tc>
      </w:tr>
      <w:tr w:rsidR="002C4ED0" w:rsidRPr="009538C8" w:rsidTr="002C4ED0">
        <w:trPr>
          <w:trHeight w:val="285"/>
          <w:jc w:val="center"/>
        </w:trPr>
        <w:tc>
          <w:tcPr>
            <w:tcW w:w="228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701" w:type="dxa"/>
            <w:vMerge/>
            <w:shd w:val="clear" w:color="auto" w:fill="FFFFFF"/>
            <w:tcMar>
              <w:top w:w="72" w:type="dxa"/>
              <w:left w:w="144" w:type="dxa"/>
              <w:bottom w:w="72" w:type="dxa"/>
              <w:right w:w="144" w:type="dxa"/>
            </w:tcMar>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3587" w:type="dxa"/>
            <w:vMerge/>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w:t>
            </w: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27</w:t>
            </w:r>
          </w:p>
        </w:tc>
      </w:tr>
      <w:tr w:rsidR="002C4ED0" w:rsidRPr="009538C8" w:rsidTr="002C4ED0">
        <w:trPr>
          <w:trHeight w:val="285"/>
          <w:jc w:val="center"/>
        </w:trPr>
        <w:tc>
          <w:tcPr>
            <w:tcW w:w="7569" w:type="dxa"/>
            <w:gridSpan w:val="3"/>
            <w:shd w:val="clear" w:color="auto" w:fill="FFFFFF"/>
            <w:tcMar>
              <w:top w:w="72" w:type="dxa"/>
              <w:left w:w="144" w:type="dxa"/>
              <w:bottom w:w="72" w:type="dxa"/>
              <w:right w:w="144" w:type="dxa"/>
            </w:tcMar>
          </w:tcPr>
          <w:p w:rsidR="002C4ED0" w:rsidRPr="009538C8" w:rsidRDefault="00D11EBC" w:rsidP="00C759D8">
            <w:pPr>
              <w:spacing w:after="0" w:line="240" w:lineRule="auto"/>
              <w:jc w:val="right"/>
              <w:rPr>
                <w:rFonts w:ascii="Times New Roman" w:eastAsia="Times New Roman" w:hAnsi="Times New Roman" w:cs="Times New Roman"/>
                <w:bCs/>
                <w:color w:val="000000"/>
                <w:kern w:val="24"/>
                <w:sz w:val="24"/>
                <w:szCs w:val="24"/>
              </w:rPr>
            </w:pPr>
            <w:r w:rsidRPr="009538C8">
              <w:rPr>
                <w:rFonts w:ascii="Times New Roman" w:eastAsia="Times New Roman" w:hAnsi="Times New Roman" w:cs="Times New Roman"/>
                <w:bCs/>
                <w:color w:val="000000"/>
                <w:kern w:val="24"/>
                <w:sz w:val="24"/>
                <w:szCs w:val="24"/>
              </w:rPr>
              <w:t>Итого</w:t>
            </w:r>
            <w:r w:rsidR="002C4ED0" w:rsidRPr="009538C8">
              <w:rPr>
                <w:rFonts w:ascii="Times New Roman" w:eastAsia="Times New Roman" w:hAnsi="Times New Roman" w:cs="Times New Roman"/>
                <w:bCs/>
                <w:color w:val="000000"/>
                <w:kern w:val="24"/>
                <w:sz w:val="24"/>
                <w:szCs w:val="24"/>
              </w:rPr>
              <w:t>:</w:t>
            </w:r>
          </w:p>
        </w:tc>
        <w:tc>
          <w:tcPr>
            <w:tcW w:w="803"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p>
        </w:tc>
        <w:tc>
          <w:tcPr>
            <w:tcW w:w="1282" w:type="dxa"/>
            <w:shd w:val="clear" w:color="auto" w:fill="FFFFFF"/>
          </w:tcPr>
          <w:p w:rsidR="002C4ED0" w:rsidRPr="009538C8" w:rsidRDefault="002C4ED0" w:rsidP="00C759D8">
            <w:pPr>
              <w:spacing w:after="0" w:line="240" w:lineRule="auto"/>
              <w:jc w:val="center"/>
              <w:rPr>
                <w:rFonts w:ascii="Times New Roman" w:eastAsia="Times New Roman" w:hAnsi="Times New Roman" w:cs="Times New Roman"/>
                <w:bCs/>
                <w:color w:val="000000"/>
                <w:kern w:val="24"/>
                <w:sz w:val="24"/>
                <w:szCs w:val="24"/>
              </w:rPr>
            </w:pPr>
            <w:r w:rsidRPr="009538C8">
              <w:rPr>
                <w:rFonts w:ascii="Times New Roman" w:eastAsia="Calibri" w:hAnsi="Times New Roman" w:cs="Times New Roman"/>
                <w:sz w:val="24"/>
                <w:szCs w:val="24"/>
                <w:lang w:eastAsia="en-US"/>
              </w:rPr>
              <w:t>1395</w:t>
            </w:r>
          </w:p>
        </w:tc>
      </w:tr>
    </w:tbl>
    <w:p w:rsidR="002C4ED0" w:rsidRPr="00A97467" w:rsidRDefault="002C4ED0" w:rsidP="002C4ED0">
      <w:pPr>
        <w:spacing w:after="0"/>
        <w:jc w:val="both"/>
        <w:rPr>
          <w:rFonts w:ascii="Times New Roman" w:eastAsia="Calibri" w:hAnsi="Times New Roman" w:cs="Times New Roman"/>
          <w:sz w:val="24"/>
          <w:szCs w:val="24"/>
          <w:lang w:eastAsia="en-US"/>
        </w:rPr>
      </w:pPr>
    </w:p>
    <w:p w:rsidR="00A97467" w:rsidRPr="00962191" w:rsidRDefault="008336CB" w:rsidP="003104A9">
      <w:pPr>
        <w:spacing w:after="0"/>
        <w:ind w:firstLine="709"/>
        <w:rPr>
          <w:rFonts w:ascii="Times New Roman" w:eastAsia="Calibri" w:hAnsi="Times New Roman" w:cs="Times New Roman"/>
          <w:sz w:val="24"/>
          <w:szCs w:val="24"/>
          <w:lang w:eastAsia="en-US"/>
        </w:rPr>
      </w:pPr>
      <w:r w:rsidRPr="00962191">
        <w:rPr>
          <w:rFonts w:ascii="Times New Roman" w:eastAsia="Calibri" w:hAnsi="Times New Roman" w:cs="Times New Roman"/>
          <w:sz w:val="24"/>
          <w:szCs w:val="24"/>
          <w:lang w:eastAsia="en-US"/>
        </w:rPr>
        <w:t xml:space="preserve">В таблице </w:t>
      </w:r>
      <w:r w:rsidR="004A33D0">
        <w:rPr>
          <w:rFonts w:ascii="Times New Roman" w:eastAsia="Calibri" w:hAnsi="Times New Roman" w:cs="Times New Roman"/>
          <w:sz w:val="24"/>
          <w:szCs w:val="24"/>
          <w:lang w:eastAsia="en-US"/>
        </w:rPr>
        <w:t>59</w:t>
      </w:r>
      <w:r w:rsidR="00962191" w:rsidRPr="00962191">
        <w:rPr>
          <w:rFonts w:ascii="Times New Roman" w:eastAsia="Calibri" w:hAnsi="Times New Roman" w:cs="Times New Roman"/>
          <w:sz w:val="24"/>
          <w:szCs w:val="24"/>
          <w:lang w:eastAsia="en-US"/>
        </w:rPr>
        <w:t xml:space="preserve"> </w:t>
      </w:r>
      <w:r w:rsidRPr="00962191">
        <w:rPr>
          <w:rFonts w:ascii="Times New Roman" w:eastAsia="Calibri" w:hAnsi="Times New Roman" w:cs="Times New Roman"/>
          <w:sz w:val="24"/>
          <w:szCs w:val="24"/>
          <w:lang w:eastAsia="en-US"/>
        </w:rPr>
        <w:t>приведен</w:t>
      </w:r>
      <w:r w:rsidR="00A97467" w:rsidRPr="00962191">
        <w:rPr>
          <w:rFonts w:ascii="Times New Roman" w:eastAsia="Calibri" w:hAnsi="Times New Roman" w:cs="Times New Roman"/>
          <w:sz w:val="24"/>
          <w:szCs w:val="24"/>
          <w:lang w:eastAsia="en-US"/>
        </w:rPr>
        <w:t>ы результаты мониторинга 1 курса обучающихся</w:t>
      </w:r>
      <w:r w:rsidR="00D11EBC">
        <w:rPr>
          <w:rFonts w:ascii="Times New Roman" w:eastAsia="Calibri" w:hAnsi="Times New Roman" w:cs="Times New Roman"/>
          <w:sz w:val="24"/>
          <w:szCs w:val="24"/>
          <w:lang w:eastAsia="en-US"/>
        </w:rPr>
        <w:t>.</w:t>
      </w:r>
    </w:p>
    <w:p w:rsidR="00A97467" w:rsidRPr="00A97467" w:rsidRDefault="004A33D0" w:rsidP="008336CB">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59</w:t>
      </w:r>
      <w:r w:rsidR="00A97467" w:rsidRPr="00962191">
        <w:rPr>
          <w:rFonts w:ascii="Times New Roman" w:eastAsia="Calibri" w:hAnsi="Times New Roman" w:cs="Times New Roman"/>
          <w:sz w:val="24"/>
          <w:szCs w:val="24"/>
          <w:lang w:eastAsia="en-US"/>
        </w:rPr>
        <w:t xml:space="preserve"> -</w:t>
      </w:r>
      <w:r w:rsidR="00A97467" w:rsidRPr="00A97467">
        <w:rPr>
          <w:rFonts w:ascii="Times New Roman" w:eastAsia="Calibri" w:hAnsi="Times New Roman" w:cs="Times New Roman"/>
          <w:sz w:val="24"/>
          <w:szCs w:val="24"/>
          <w:lang w:eastAsia="en-US"/>
        </w:rPr>
        <w:t xml:space="preserve"> Результаты мониторинга 1 курса</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2046"/>
        <w:gridCol w:w="955"/>
        <w:gridCol w:w="1345"/>
        <w:gridCol w:w="1383"/>
        <w:gridCol w:w="1638"/>
        <w:gridCol w:w="1675"/>
      </w:tblGrid>
      <w:tr w:rsidR="00FB07E7" w:rsidRPr="008336CB" w:rsidTr="00FB07E7">
        <w:trPr>
          <w:trHeight w:val="658"/>
          <w:jc w:val="center"/>
        </w:trPr>
        <w:tc>
          <w:tcPr>
            <w:tcW w:w="673" w:type="dxa"/>
          </w:tcPr>
          <w:p w:rsidR="00FB07E7" w:rsidRPr="008336CB" w:rsidRDefault="00FB07E7" w:rsidP="00A97467">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w:t>
            </w:r>
          </w:p>
        </w:tc>
        <w:tc>
          <w:tcPr>
            <w:tcW w:w="2046"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Предмет</w:t>
            </w:r>
          </w:p>
        </w:tc>
        <w:tc>
          <w:tcPr>
            <w:tcW w:w="955"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Курс</w:t>
            </w:r>
          </w:p>
        </w:tc>
        <w:tc>
          <w:tcPr>
            <w:tcW w:w="1345"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Кол-во человек</w:t>
            </w:r>
          </w:p>
        </w:tc>
        <w:tc>
          <w:tcPr>
            <w:tcW w:w="1383"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Средний балл</w:t>
            </w:r>
          </w:p>
        </w:tc>
        <w:tc>
          <w:tcPr>
            <w:tcW w:w="1638"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Абсолютная успеваемость</w:t>
            </w:r>
            <w:r w:rsidR="00D11EBC">
              <w:rPr>
                <w:rFonts w:ascii="Times New Roman" w:eastAsia="Calibri" w:hAnsi="Times New Roman" w:cs="Times New Roman"/>
                <w:bCs/>
                <w:color w:val="000000"/>
                <w:kern w:val="24"/>
                <w:sz w:val="24"/>
                <w:szCs w:val="40"/>
              </w:rPr>
              <w:t xml:space="preserve"> (%)</w:t>
            </w:r>
          </w:p>
        </w:tc>
        <w:tc>
          <w:tcPr>
            <w:tcW w:w="1675"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Качественная успеваемость</w:t>
            </w:r>
            <w:r w:rsidR="00D11EBC">
              <w:rPr>
                <w:rFonts w:ascii="Times New Roman" w:eastAsia="Calibri" w:hAnsi="Times New Roman" w:cs="Times New Roman"/>
                <w:bCs/>
                <w:color w:val="000000"/>
                <w:kern w:val="24"/>
                <w:sz w:val="24"/>
                <w:szCs w:val="40"/>
              </w:rPr>
              <w:t xml:space="preserve"> (%)</w:t>
            </w:r>
          </w:p>
        </w:tc>
      </w:tr>
      <w:tr w:rsidR="00FB07E7" w:rsidRPr="008336CB" w:rsidTr="00FB07E7">
        <w:trPr>
          <w:trHeight w:val="279"/>
          <w:jc w:val="center"/>
        </w:trPr>
        <w:tc>
          <w:tcPr>
            <w:tcW w:w="673" w:type="dxa"/>
          </w:tcPr>
          <w:p w:rsidR="00FB07E7" w:rsidRPr="008336CB" w:rsidRDefault="00FB07E7" w:rsidP="00A97467">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1</w:t>
            </w:r>
          </w:p>
        </w:tc>
        <w:tc>
          <w:tcPr>
            <w:tcW w:w="2046"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 xml:space="preserve">Русский язык </w:t>
            </w:r>
          </w:p>
        </w:tc>
        <w:tc>
          <w:tcPr>
            <w:tcW w:w="955"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 xml:space="preserve">1 </w:t>
            </w:r>
          </w:p>
        </w:tc>
        <w:tc>
          <w:tcPr>
            <w:tcW w:w="1345"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224</w:t>
            </w:r>
          </w:p>
        </w:tc>
        <w:tc>
          <w:tcPr>
            <w:tcW w:w="1383"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4,39</w:t>
            </w:r>
          </w:p>
        </w:tc>
        <w:tc>
          <w:tcPr>
            <w:tcW w:w="1638"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89,71</w:t>
            </w:r>
          </w:p>
        </w:tc>
        <w:tc>
          <w:tcPr>
            <w:tcW w:w="1675" w:type="dxa"/>
            <w:shd w:val="clear" w:color="auto" w:fill="auto"/>
            <w:tcMar>
              <w:top w:w="15" w:type="dxa"/>
              <w:left w:w="106" w:type="dxa"/>
              <w:bottom w:w="0" w:type="dxa"/>
              <w:right w:w="106" w:type="dxa"/>
            </w:tcMar>
            <w:hideMark/>
          </w:tcPr>
          <w:p w:rsidR="00FB07E7"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48,62</w:t>
            </w:r>
          </w:p>
        </w:tc>
      </w:tr>
      <w:tr w:rsidR="00FB07E7" w:rsidRPr="008336CB" w:rsidTr="00FB07E7">
        <w:trPr>
          <w:trHeight w:val="239"/>
          <w:jc w:val="center"/>
        </w:trPr>
        <w:tc>
          <w:tcPr>
            <w:tcW w:w="673" w:type="dxa"/>
          </w:tcPr>
          <w:p w:rsidR="00FB07E7" w:rsidRPr="008336CB" w:rsidRDefault="00D31498" w:rsidP="00A97467">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2</w:t>
            </w:r>
          </w:p>
        </w:tc>
        <w:tc>
          <w:tcPr>
            <w:tcW w:w="2046"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 xml:space="preserve">Математика </w:t>
            </w:r>
          </w:p>
        </w:tc>
        <w:tc>
          <w:tcPr>
            <w:tcW w:w="955"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 xml:space="preserve">1 </w:t>
            </w:r>
          </w:p>
        </w:tc>
        <w:tc>
          <w:tcPr>
            <w:tcW w:w="1345"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274</w:t>
            </w:r>
          </w:p>
        </w:tc>
        <w:tc>
          <w:tcPr>
            <w:tcW w:w="1383"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3,87</w:t>
            </w:r>
          </w:p>
        </w:tc>
        <w:tc>
          <w:tcPr>
            <w:tcW w:w="1638" w:type="dxa"/>
            <w:shd w:val="clear" w:color="auto" w:fill="auto"/>
            <w:tcMar>
              <w:top w:w="15" w:type="dxa"/>
              <w:left w:w="106" w:type="dxa"/>
              <w:bottom w:w="0" w:type="dxa"/>
              <w:right w:w="106" w:type="dxa"/>
            </w:tcMar>
            <w:hideMark/>
          </w:tcPr>
          <w:p w:rsidR="00FB07E7"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66,05</w:t>
            </w:r>
          </w:p>
        </w:tc>
        <w:tc>
          <w:tcPr>
            <w:tcW w:w="1675" w:type="dxa"/>
            <w:shd w:val="clear" w:color="auto" w:fill="auto"/>
            <w:tcMar>
              <w:top w:w="15" w:type="dxa"/>
              <w:left w:w="106" w:type="dxa"/>
              <w:bottom w:w="0" w:type="dxa"/>
              <w:right w:w="106" w:type="dxa"/>
            </w:tcMar>
            <w:hideMark/>
          </w:tcPr>
          <w:p w:rsidR="00FB07E7"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22,21</w:t>
            </w:r>
          </w:p>
        </w:tc>
      </w:tr>
      <w:tr w:rsidR="00FB07E7" w:rsidRPr="008336CB" w:rsidTr="00FB07E7">
        <w:trPr>
          <w:trHeight w:val="284"/>
          <w:jc w:val="center"/>
        </w:trPr>
        <w:tc>
          <w:tcPr>
            <w:tcW w:w="673" w:type="dxa"/>
          </w:tcPr>
          <w:p w:rsidR="00FB07E7" w:rsidRPr="008336CB" w:rsidRDefault="00D31498" w:rsidP="00A97467">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3</w:t>
            </w:r>
          </w:p>
        </w:tc>
        <w:tc>
          <w:tcPr>
            <w:tcW w:w="2046"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 xml:space="preserve">Биология </w:t>
            </w:r>
          </w:p>
        </w:tc>
        <w:tc>
          <w:tcPr>
            <w:tcW w:w="955"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 xml:space="preserve">1 </w:t>
            </w:r>
          </w:p>
        </w:tc>
        <w:tc>
          <w:tcPr>
            <w:tcW w:w="1345"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40</w:t>
            </w:r>
          </w:p>
        </w:tc>
        <w:tc>
          <w:tcPr>
            <w:tcW w:w="1383" w:type="dxa"/>
            <w:shd w:val="clear" w:color="auto" w:fill="auto"/>
            <w:tcMar>
              <w:top w:w="15" w:type="dxa"/>
              <w:left w:w="106" w:type="dxa"/>
              <w:bottom w:w="0" w:type="dxa"/>
              <w:right w:w="106" w:type="dxa"/>
            </w:tcMar>
            <w:hideMark/>
          </w:tcPr>
          <w:p w:rsidR="00FB07E7" w:rsidRPr="008336CB" w:rsidRDefault="00FB07E7"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3,79</w:t>
            </w:r>
          </w:p>
        </w:tc>
        <w:tc>
          <w:tcPr>
            <w:tcW w:w="1638" w:type="dxa"/>
            <w:shd w:val="clear" w:color="auto" w:fill="auto"/>
            <w:tcMar>
              <w:top w:w="15" w:type="dxa"/>
              <w:left w:w="106" w:type="dxa"/>
              <w:bottom w:w="0" w:type="dxa"/>
              <w:right w:w="106" w:type="dxa"/>
            </w:tcMar>
            <w:hideMark/>
          </w:tcPr>
          <w:p w:rsidR="00FB07E7"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60,09</w:t>
            </w:r>
          </w:p>
        </w:tc>
        <w:tc>
          <w:tcPr>
            <w:tcW w:w="1675" w:type="dxa"/>
            <w:shd w:val="clear" w:color="auto" w:fill="auto"/>
            <w:tcMar>
              <w:top w:w="15" w:type="dxa"/>
              <w:left w:w="106" w:type="dxa"/>
              <w:bottom w:w="0" w:type="dxa"/>
              <w:right w:w="106" w:type="dxa"/>
            </w:tcMar>
            <w:hideMark/>
          </w:tcPr>
          <w:p w:rsidR="00FB07E7"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5,04</w:t>
            </w:r>
          </w:p>
        </w:tc>
      </w:tr>
      <w:tr w:rsidR="00D31498" w:rsidRPr="008336CB" w:rsidTr="00FB07E7">
        <w:trPr>
          <w:trHeight w:val="284"/>
          <w:jc w:val="center"/>
        </w:trPr>
        <w:tc>
          <w:tcPr>
            <w:tcW w:w="673" w:type="dxa"/>
          </w:tcPr>
          <w:p w:rsidR="00D31498" w:rsidRPr="008336CB" w:rsidRDefault="00D31498" w:rsidP="00D31498">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4</w:t>
            </w:r>
          </w:p>
        </w:tc>
        <w:tc>
          <w:tcPr>
            <w:tcW w:w="2046" w:type="dxa"/>
            <w:shd w:val="clear" w:color="auto" w:fill="auto"/>
            <w:tcMar>
              <w:top w:w="15" w:type="dxa"/>
              <w:left w:w="106" w:type="dxa"/>
              <w:bottom w:w="0" w:type="dxa"/>
              <w:right w:w="106" w:type="dxa"/>
            </w:tcMar>
          </w:tcPr>
          <w:p w:rsidR="00D31498" w:rsidRPr="008336CB" w:rsidRDefault="00D31498" w:rsidP="00D31498">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Метапредметные</w:t>
            </w:r>
          </w:p>
          <w:p w:rsidR="00D31498" w:rsidRPr="008336CB" w:rsidRDefault="00D31498" w:rsidP="00D31498">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 xml:space="preserve">результаты </w:t>
            </w:r>
          </w:p>
        </w:tc>
        <w:tc>
          <w:tcPr>
            <w:tcW w:w="955" w:type="dxa"/>
            <w:shd w:val="clear" w:color="auto" w:fill="auto"/>
            <w:tcMar>
              <w:top w:w="15" w:type="dxa"/>
              <w:left w:w="106" w:type="dxa"/>
              <w:bottom w:w="0" w:type="dxa"/>
              <w:right w:w="106" w:type="dxa"/>
            </w:tcMar>
          </w:tcPr>
          <w:p w:rsidR="00D31498" w:rsidRPr="008336CB" w:rsidRDefault="00D31498" w:rsidP="00D31498">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1</w:t>
            </w:r>
          </w:p>
        </w:tc>
        <w:tc>
          <w:tcPr>
            <w:tcW w:w="1345" w:type="dxa"/>
            <w:shd w:val="clear" w:color="auto" w:fill="auto"/>
            <w:tcMar>
              <w:top w:w="15" w:type="dxa"/>
              <w:left w:w="106" w:type="dxa"/>
              <w:bottom w:w="0" w:type="dxa"/>
              <w:right w:w="106" w:type="dxa"/>
            </w:tcMar>
          </w:tcPr>
          <w:p w:rsidR="00D31498" w:rsidRPr="008336CB" w:rsidRDefault="00D31498" w:rsidP="00D31498">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668</w:t>
            </w:r>
          </w:p>
        </w:tc>
        <w:tc>
          <w:tcPr>
            <w:tcW w:w="1383" w:type="dxa"/>
            <w:shd w:val="clear" w:color="auto" w:fill="auto"/>
            <w:tcMar>
              <w:top w:w="15" w:type="dxa"/>
              <w:left w:w="106" w:type="dxa"/>
              <w:bottom w:w="0" w:type="dxa"/>
              <w:right w:w="106" w:type="dxa"/>
            </w:tcMar>
          </w:tcPr>
          <w:p w:rsidR="00D31498" w:rsidRPr="008336CB" w:rsidRDefault="00D31498" w:rsidP="00D31498">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3,71</w:t>
            </w:r>
          </w:p>
        </w:tc>
        <w:tc>
          <w:tcPr>
            <w:tcW w:w="1638" w:type="dxa"/>
            <w:shd w:val="clear" w:color="auto" w:fill="auto"/>
            <w:tcMar>
              <w:top w:w="15" w:type="dxa"/>
              <w:left w:w="106" w:type="dxa"/>
              <w:bottom w:w="0" w:type="dxa"/>
              <w:right w:w="106" w:type="dxa"/>
            </w:tcMar>
          </w:tcPr>
          <w:p w:rsidR="00D31498" w:rsidRPr="008336CB" w:rsidRDefault="00D11EBC" w:rsidP="00D31498">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75,32</w:t>
            </w:r>
          </w:p>
        </w:tc>
        <w:tc>
          <w:tcPr>
            <w:tcW w:w="1675" w:type="dxa"/>
            <w:shd w:val="clear" w:color="auto" w:fill="auto"/>
            <w:tcMar>
              <w:top w:w="15" w:type="dxa"/>
              <w:left w:w="106" w:type="dxa"/>
              <w:bottom w:w="0" w:type="dxa"/>
              <w:right w:w="106" w:type="dxa"/>
            </w:tcMar>
          </w:tcPr>
          <w:p w:rsidR="00D31498" w:rsidRPr="008336CB" w:rsidRDefault="00D11EBC" w:rsidP="00D31498">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26,06</w:t>
            </w:r>
          </w:p>
        </w:tc>
      </w:tr>
      <w:tr w:rsidR="00E55C98" w:rsidRPr="008336CB" w:rsidTr="00FB07E7">
        <w:trPr>
          <w:trHeight w:val="284"/>
          <w:jc w:val="center"/>
        </w:trPr>
        <w:tc>
          <w:tcPr>
            <w:tcW w:w="673" w:type="dxa"/>
          </w:tcPr>
          <w:p w:rsidR="00E55C98" w:rsidRDefault="00E55C98" w:rsidP="00D31498">
            <w:pPr>
              <w:spacing w:after="0" w:line="256" w:lineRule="auto"/>
              <w:jc w:val="center"/>
              <w:rPr>
                <w:rFonts w:ascii="Times New Roman" w:eastAsia="Calibri" w:hAnsi="Times New Roman" w:cs="Times New Roman"/>
                <w:bCs/>
                <w:color w:val="000000"/>
                <w:kern w:val="24"/>
                <w:sz w:val="24"/>
                <w:szCs w:val="40"/>
              </w:rPr>
            </w:pPr>
          </w:p>
        </w:tc>
        <w:tc>
          <w:tcPr>
            <w:tcW w:w="2046" w:type="dxa"/>
            <w:shd w:val="clear" w:color="auto" w:fill="auto"/>
            <w:tcMar>
              <w:top w:w="15" w:type="dxa"/>
              <w:left w:w="106" w:type="dxa"/>
              <w:bottom w:w="0" w:type="dxa"/>
              <w:right w:w="106" w:type="dxa"/>
            </w:tcMar>
          </w:tcPr>
          <w:p w:rsidR="00E55C98" w:rsidRPr="008336CB" w:rsidRDefault="00E55C98" w:rsidP="00D31498">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Итого</w:t>
            </w:r>
          </w:p>
        </w:tc>
        <w:tc>
          <w:tcPr>
            <w:tcW w:w="955" w:type="dxa"/>
            <w:shd w:val="clear" w:color="auto" w:fill="auto"/>
            <w:tcMar>
              <w:top w:w="15" w:type="dxa"/>
              <w:left w:w="106" w:type="dxa"/>
              <w:bottom w:w="0" w:type="dxa"/>
              <w:right w:w="106" w:type="dxa"/>
            </w:tcMar>
          </w:tcPr>
          <w:p w:rsidR="00E55C98" w:rsidRPr="008336CB" w:rsidRDefault="00E55C98" w:rsidP="00D31498">
            <w:pPr>
              <w:spacing w:after="0" w:line="256" w:lineRule="auto"/>
              <w:jc w:val="center"/>
              <w:rPr>
                <w:rFonts w:ascii="Times New Roman" w:eastAsia="Calibri" w:hAnsi="Times New Roman" w:cs="Times New Roman"/>
                <w:bCs/>
                <w:color w:val="000000"/>
                <w:kern w:val="24"/>
                <w:sz w:val="24"/>
                <w:szCs w:val="56"/>
              </w:rPr>
            </w:pPr>
          </w:p>
        </w:tc>
        <w:tc>
          <w:tcPr>
            <w:tcW w:w="1345" w:type="dxa"/>
            <w:shd w:val="clear" w:color="auto" w:fill="auto"/>
            <w:tcMar>
              <w:top w:w="15" w:type="dxa"/>
              <w:left w:w="106" w:type="dxa"/>
              <w:bottom w:w="0" w:type="dxa"/>
              <w:right w:w="106" w:type="dxa"/>
            </w:tcMar>
          </w:tcPr>
          <w:p w:rsidR="00E55C98" w:rsidRPr="008336CB" w:rsidRDefault="00E55C98" w:rsidP="00D31498">
            <w:pPr>
              <w:spacing w:after="0" w:line="256" w:lineRule="auto"/>
              <w:jc w:val="center"/>
              <w:rPr>
                <w:rFonts w:ascii="Times New Roman" w:eastAsia="Calibri" w:hAnsi="Times New Roman" w:cs="Times New Roman"/>
                <w:bCs/>
                <w:color w:val="000000"/>
                <w:kern w:val="24"/>
                <w:sz w:val="24"/>
                <w:szCs w:val="56"/>
              </w:rPr>
            </w:pPr>
            <w:r>
              <w:rPr>
                <w:rFonts w:ascii="Times New Roman" w:eastAsia="Calibri" w:hAnsi="Times New Roman" w:cs="Times New Roman"/>
                <w:bCs/>
                <w:color w:val="000000"/>
                <w:kern w:val="24"/>
                <w:sz w:val="24"/>
                <w:szCs w:val="56"/>
              </w:rPr>
              <w:t>1206</w:t>
            </w:r>
          </w:p>
        </w:tc>
        <w:tc>
          <w:tcPr>
            <w:tcW w:w="1383" w:type="dxa"/>
            <w:shd w:val="clear" w:color="auto" w:fill="auto"/>
            <w:tcMar>
              <w:top w:w="15" w:type="dxa"/>
              <w:left w:w="106" w:type="dxa"/>
              <w:bottom w:w="0" w:type="dxa"/>
              <w:right w:w="106" w:type="dxa"/>
            </w:tcMar>
          </w:tcPr>
          <w:p w:rsidR="00E55C98" w:rsidRPr="008336CB" w:rsidRDefault="00E55C98" w:rsidP="00D31498">
            <w:pPr>
              <w:spacing w:after="0" w:line="256" w:lineRule="auto"/>
              <w:jc w:val="center"/>
              <w:rPr>
                <w:rFonts w:ascii="Times New Roman" w:eastAsia="Calibri" w:hAnsi="Times New Roman" w:cs="Times New Roman"/>
                <w:bCs/>
                <w:color w:val="000000"/>
                <w:kern w:val="24"/>
                <w:sz w:val="24"/>
                <w:szCs w:val="56"/>
              </w:rPr>
            </w:pPr>
          </w:p>
        </w:tc>
        <w:tc>
          <w:tcPr>
            <w:tcW w:w="1638" w:type="dxa"/>
            <w:shd w:val="clear" w:color="auto" w:fill="auto"/>
            <w:tcMar>
              <w:top w:w="15" w:type="dxa"/>
              <w:left w:w="106" w:type="dxa"/>
              <w:bottom w:w="0" w:type="dxa"/>
              <w:right w:w="106" w:type="dxa"/>
            </w:tcMar>
          </w:tcPr>
          <w:p w:rsidR="00E55C98" w:rsidRPr="008336CB" w:rsidRDefault="00E55C98" w:rsidP="00D31498">
            <w:pPr>
              <w:spacing w:after="0" w:line="256" w:lineRule="auto"/>
              <w:jc w:val="center"/>
              <w:rPr>
                <w:rFonts w:ascii="Times New Roman" w:eastAsia="Calibri" w:hAnsi="Times New Roman" w:cs="Times New Roman"/>
                <w:bCs/>
                <w:color w:val="000000"/>
                <w:kern w:val="24"/>
                <w:sz w:val="24"/>
                <w:szCs w:val="56"/>
              </w:rPr>
            </w:pPr>
          </w:p>
        </w:tc>
        <w:tc>
          <w:tcPr>
            <w:tcW w:w="1675" w:type="dxa"/>
            <w:shd w:val="clear" w:color="auto" w:fill="auto"/>
            <w:tcMar>
              <w:top w:w="15" w:type="dxa"/>
              <w:left w:w="106" w:type="dxa"/>
              <w:bottom w:w="0" w:type="dxa"/>
              <w:right w:w="106" w:type="dxa"/>
            </w:tcMar>
          </w:tcPr>
          <w:p w:rsidR="00E55C98" w:rsidRPr="008336CB" w:rsidRDefault="00E55C98" w:rsidP="00D31498">
            <w:pPr>
              <w:spacing w:after="0" w:line="256" w:lineRule="auto"/>
              <w:jc w:val="center"/>
              <w:rPr>
                <w:rFonts w:ascii="Times New Roman" w:eastAsia="Calibri" w:hAnsi="Times New Roman" w:cs="Times New Roman"/>
                <w:bCs/>
                <w:color w:val="000000"/>
                <w:kern w:val="24"/>
                <w:sz w:val="24"/>
                <w:szCs w:val="56"/>
              </w:rPr>
            </w:pPr>
          </w:p>
        </w:tc>
      </w:tr>
    </w:tbl>
    <w:p w:rsidR="008336CB" w:rsidRDefault="008336CB" w:rsidP="008336CB">
      <w:pPr>
        <w:spacing w:after="0"/>
        <w:jc w:val="center"/>
        <w:rPr>
          <w:rFonts w:ascii="Times New Roman" w:eastAsia="Calibri" w:hAnsi="Times New Roman" w:cs="Times New Roman"/>
          <w:sz w:val="24"/>
          <w:szCs w:val="24"/>
          <w:lang w:eastAsia="en-US"/>
        </w:rPr>
      </w:pPr>
    </w:p>
    <w:p w:rsidR="008336CB" w:rsidRPr="00A97467" w:rsidRDefault="004A33D0" w:rsidP="004A33D0">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60</w:t>
      </w:r>
      <w:r w:rsidR="00A97467" w:rsidRPr="00AF4B2C">
        <w:rPr>
          <w:rFonts w:ascii="Times New Roman" w:eastAsia="Calibri" w:hAnsi="Times New Roman" w:cs="Times New Roman"/>
          <w:sz w:val="24"/>
          <w:szCs w:val="24"/>
          <w:lang w:eastAsia="en-US"/>
        </w:rPr>
        <w:t xml:space="preserve"> -</w:t>
      </w:r>
      <w:r w:rsidR="00A97467" w:rsidRPr="00A97467">
        <w:rPr>
          <w:rFonts w:ascii="Times New Roman" w:eastAsia="Calibri" w:hAnsi="Times New Roman" w:cs="Times New Roman"/>
          <w:sz w:val="24"/>
          <w:szCs w:val="24"/>
          <w:lang w:eastAsia="en-US"/>
        </w:rPr>
        <w:t xml:space="preserve"> Результаты мониторинга 2 курса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2050"/>
        <w:gridCol w:w="1042"/>
        <w:gridCol w:w="1102"/>
        <w:gridCol w:w="1455"/>
        <w:gridCol w:w="1638"/>
        <w:gridCol w:w="1679"/>
      </w:tblGrid>
      <w:tr w:rsidR="00E55C98" w:rsidRPr="008336CB" w:rsidTr="00E55C98">
        <w:trPr>
          <w:trHeight w:val="604"/>
          <w:jc w:val="center"/>
        </w:trPr>
        <w:tc>
          <w:tcPr>
            <w:tcW w:w="673" w:type="dxa"/>
          </w:tcPr>
          <w:p w:rsidR="00E55C98" w:rsidRPr="008336CB" w:rsidRDefault="00E55C98" w:rsidP="00A97467">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w:t>
            </w:r>
          </w:p>
        </w:tc>
        <w:tc>
          <w:tcPr>
            <w:tcW w:w="2050"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Предмет</w:t>
            </w:r>
          </w:p>
        </w:tc>
        <w:tc>
          <w:tcPr>
            <w:tcW w:w="1042"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Курс</w:t>
            </w:r>
          </w:p>
        </w:tc>
        <w:tc>
          <w:tcPr>
            <w:tcW w:w="1102"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 xml:space="preserve">Кол-во </w:t>
            </w:r>
            <w:r w:rsidR="00D11EBC">
              <w:rPr>
                <w:rFonts w:ascii="Times New Roman" w:eastAsia="Calibri" w:hAnsi="Times New Roman" w:cs="Times New Roman"/>
                <w:bCs/>
                <w:color w:val="000000"/>
                <w:kern w:val="24"/>
                <w:sz w:val="24"/>
                <w:szCs w:val="40"/>
              </w:rPr>
              <w:t>(</w:t>
            </w:r>
            <w:r w:rsidRPr="008336CB">
              <w:rPr>
                <w:rFonts w:ascii="Times New Roman" w:eastAsia="Calibri" w:hAnsi="Times New Roman" w:cs="Times New Roman"/>
                <w:bCs/>
                <w:color w:val="000000"/>
                <w:kern w:val="24"/>
                <w:sz w:val="24"/>
                <w:szCs w:val="40"/>
              </w:rPr>
              <w:t>чел</w:t>
            </w:r>
            <w:r w:rsidR="00D11EBC">
              <w:rPr>
                <w:rFonts w:ascii="Times New Roman" w:eastAsia="Calibri" w:hAnsi="Times New Roman" w:cs="Times New Roman"/>
                <w:bCs/>
                <w:color w:val="000000"/>
                <w:kern w:val="24"/>
                <w:sz w:val="24"/>
                <w:szCs w:val="40"/>
              </w:rPr>
              <w:t>.)</w:t>
            </w:r>
          </w:p>
        </w:tc>
        <w:tc>
          <w:tcPr>
            <w:tcW w:w="1455"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Средний балл</w:t>
            </w:r>
          </w:p>
        </w:tc>
        <w:tc>
          <w:tcPr>
            <w:tcW w:w="1638"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Абсолютная успеваемость</w:t>
            </w:r>
            <w:r w:rsidR="00D11EBC">
              <w:rPr>
                <w:rFonts w:ascii="Times New Roman" w:eastAsia="Calibri" w:hAnsi="Times New Roman" w:cs="Times New Roman"/>
                <w:bCs/>
                <w:color w:val="000000"/>
                <w:kern w:val="24"/>
                <w:sz w:val="24"/>
                <w:szCs w:val="40"/>
              </w:rPr>
              <w:t xml:space="preserve"> (%)</w:t>
            </w:r>
          </w:p>
        </w:tc>
        <w:tc>
          <w:tcPr>
            <w:tcW w:w="1679" w:type="dxa"/>
            <w:shd w:val="clear" w:color="auto" w:fill="auto"/>
            <w:tcMar>
              <w:top w:w="15" w:type="dxa"/>
              <w:left w:w="106" w:type="dxa"/>
              <w:bottom w:w="0" w:type="dxa"/>
              <w:right w:w="106" w:type="dxa"/>
            </w:tcMar>
            <w:hideMark/>
          </w:tcPr>
          <w:p w:rsidR="00E55C98" w:rsidRDefault="00E55C98" w:rsidP="00A97467">
            <w:pPr>
              <w:spacing w:after="0" w:line="256" w:lineRule="auto"/>
              <w:jc w:val="center"/>
              <w:rPr>
                <w:rFonts w:ascii="Times New Roman" w:eastAsia="Calibri" w:hAnsi="Times New Roman" w:cs="Times New Roman"/>
                <w:bCs/>
                <w:color w:val="000000"/>
                <w:kern w:val="24"/>
                <w:sz w:val="24"/>
                <w:szCs w:val="40"/>
              </w:rPr>
            </w:pPr>
            <w:r w:rsidRPr="008336CB">
              <w:rPr>
                <w:rFonts w:ascii="Times New Roman" w:eastAsia="Calibri" w:hAnsi="Times New Roman" w:cs="Times New Roman"/>
                <w:bCs/>
                <w:color w:val="000000"/>
                <w:kern w:val="24"/>
                <w:sz w:val="24"/>
                <w:szCs w:val="40"/>
              </w:rPr>
              <w:t>Качественная успеваемость</w:t>
            </w:r>
          </w:p>
          <w:p w:rsidR="00D11EBC"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40"/>
              </w:rPr>
              <w:t>(%)</w:t>
            </w:r>
          </w:p>
        </w:tc>
      </w:tr>
      <w:tr w:rsidR="00E55C98" w:rsidRPr="008336CB" w:rsidTr="00E55C98">
        <w:trPr>
          <w:trHeight w:val="384"/>
          <w:jc w:val="center"/>
        </w:trPr>
        <w:tc>
          <w:tcPr>
            <w:tcW w:w="673" w:type="dxa"/>
          </w:tcPr>
          <w:p w:rsidR="00E55C98" w:rsidRPr="008336CB" w:rsidRDefault="00E55C98" w:rsidP="00A97467">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1</w:t>
            </w:r>
          </w:p>
        </w:tc>
        <w:tc>
          <w:tcPr>
            <w:tcW w:w="2050"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Русский язык</w:t>
            </w:r>
          </w:p>
        </w:tc>
        <w:tc>
          <w:tcPr>
            <w:tcW w:w="1042"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2</w:t>
            </w:r>
          </w:p>
        </w:tc>
        <w:tc>
          <w:tcPr>
            <w:tcW w:w="1102"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226</w:t>
            </w:r>
          </w:p>
        </w:tc>
        <w:tc>
          <w:tcPr>
            <w:tcW w:w="1455"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4,11</w:t>
            </w:r>
          </w:p>
        </w:tc>
        <w:tc>
          <w:tcPr>
            <w:tcW w:w="1638" w:type="dxa"/>
            <w:shd w:val="clear" w:color="auto" w:fill="auto"/>
            <w:tcMar>
              <w:top w:w="15" w:type="dxa"/>
              <w:left w:w="106" w:type="dxa"/>
              <w:bottom w:w="0" w:type="dxa"/>
              <w:right w:w="106" w:type="dxa"/>
            </w:tcMar>
            <w:hideMark/>
          </w:tcPr>
          <w:p w:rsidR="00E55C98"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88,92</w:t>
            </w:r>
          </w:p>
        </w:tc>
        <w:tc>
          <w:tcPr>
            <w:tcW w:w="1679" w:type="dxa"/>
            <w:shd w:val="clear" w:color="auto" w:fill="auto"/>
            <w:tcMar>
              <w:top w:w="15" w:type="dxa"/>
              <w:left w:w="106" w:type="dxa"/>
              <w:bottom w:w="0" w:type="dxa"/>
              <w:right w:w="106" w:type="dxa"/>
            </w:tcMar>
            <w:hideMark/>
          </w:tcPr>
          <w:p w:rsidR="00E55C98"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62,91</w:t>
            </w:r>
          </w:p>
        </w:tc>
      </w:tr>
      <w:tr w:rsidR="00E55C98" w:rsidRPr="008336CB" w:rsidTr="00E55C98">
        <w:trPr>
          <w:trHeight w:val="387"/>
          <w:jc w:val="center"/>
        </w:trPr>
        <w:tc>
          <w:tcPr>
            <w:tcW w:w="673" w:type="dxa"/>
          </w:tcPr>
          <w:p w:rsidR="00E55C98" w:rsidRPr="008336CB" w:rsidRDefault="00E55C98" w:rsidP="00A97467">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2</w:t>
            </w:r>
          </w:p>
        </w:tc>
        <w:tc>
          <w:tcPr>
            <w:tcW w:w="2050"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 xml:space="preserve">Математика </w:t>
            </w:r>
          </w:p>
        </w:tc>
        <w:tc>
          <w:tcPr>
            <w:tcW w:w="1042"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 xml:space="preserve">2 </w:t>
            </w:r>
          </w:p>
        </w:tc>
        <w:tc>
          <w:tcPr>
            <w:tcW w:w="1102"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237</w:t>
            </w:r>
          </w:p>
        </w:tc>
        <w:tc>
          <w:tcPr>
            <w:tcW w:w="1455"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4,47</w:t>
            </w:r>
          </w:p>
        </w:tc>
        <w:tc>
          <w:tcPr>
            <w:tcW w:w="1638" w:type="dxa"/>
            <w:shd w:val="clear" w:color="auto" w:fill="auto"/>
            <w:tcMar>
              <w:top w:w="15" w:type="dxa"/>
              <w:left w:w="106" w:type="dxa"/>
              <w:bottom w:w="0" w:type="dxa"/>
              <w:right w:w="106" w:type="dxa"/>
            </w:tcMar>
            <w:hideMark/>
          </w:tcPr>
          <w:p w:rsidR="00E55C98"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95,34</w:t>
            </w:r>
          </w:p>
        </w:tc>
        <w:tc>
          <w:tcPr>
            <w:tcW w:w="1679" w:type="dxa"/>
            <w:shd w:val="clear" w:color="auto" w:fill="auto"/>
            <w:tcMar>
              <w:top w:w="15" w:type="dxa"/>
              <w:left w:w="106" w:type="dxa"/>
              <w:bottom w:w="0" w:type="dxa"/>
              <w:right w:w="106" w:type="dxa"/>
            </w:tcMar>
            <w:hideMark/>
          </w:tcPr>
          <w:p w:rsidR="00E55C98"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83,92</w:t>
            </w:r>
          </w:p>
        </w:tc>
      </w:tr>
      <w:tr w:rsidR="00E55C98" w:rsidRPr="008336CB" w:rsidTr="00E55C98">
        <w:trPr>
          <w:trHeight w:val="195"/>
          <w:jc w:val="center"/>
        </w:trPr>
        <w:tc>
          <w:tcPr>
            <w:tcW w:w="673" w:type="dxa"/>
          </w:tcPr>
          <w:p w:rsidR="00E55C98" w:rsidRPr="008336CB" w:rsidRDefault="00E55C98" w:rsidP="00A97467">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3</w:t>
            </w:r>
          </w:p>
        </w:tc>
        <w:tc>
          <w:tcPr>
            <w:tcW w:w="2050"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 xml:space="preserve">Биология </w:t>
            </w:r>
          </w:p>
        </w:tc>
        <w:tc>
          <w:tcPr>
            <w:tcW w:w="1042"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 xml:space="preserve">2 </w:t>
            </w:r>
          </w:p>
        </w:tc>
        <w:tc>
          <w:tcPr>
            <w:tcW w:w="1102"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48</w:t>
            </w:r>
          </w:p>
        </w:tc>
        <w:tc>
          <w:tcPr>
            <w:tcW w:w="1455" w:type="dxa"/>
            <w:shd w:val="clear" w:color="auto" w:fill="auto"/>
            <w:tcMar>
              <w:top w:w="15" w:type="dxa"/>
              <w:left w:w="106" w:type="dxa"/>
              <w:bottom w:w="0" w:type="dxa"/>
              <w:right w:w="106" w:type="dxa"/>
            </w:tcMar>
            <w:hideMark/>
          </w:tcPr>
          <w:p w:rsidR="00E55C98" w:rsidRPr="008336CB" w:rsidRDefault="00E55C98" w:rsidP="00A97467">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3,72</w:t>
            </w:r>
          </w:p>
        </w:tc>
        <w:tc>
          <w:tcPr>
            <w:tcW w:w="1638" w:type="dxa"/>
            <w:shd w:val="clear" w:color="auto" w:fill="auto"/>
            <w:tcMar>
              <w:top w:w="15" w:type="dxa"/>
              <w:left w:w="106" w:type="dxa"/>
              <w:bottom w:w="0" w:type="dxa"/>
              <w:right w:w="106" w:type="dxa"/>
            </w:tcMar>
            <w:hideMark/>
          </w:tcPr>
          <w:p w:rsidR="00E55C98"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91,68</w:t>
            </w:r>
          </w:p>
        </w:tc>
        <w:tc>
          <w:tcPr>
            <w:tcW w:w="1679" w:type="dxa"/>
            <w:shd w:val="clear" w:color="auto" w:fill="auto"/>
            <w:tcMar>
              <w:top w:w="15" w:type="dxa"/>
              <w:left w:w="106" w:type="dxa"/>
              <w:bottom w:w="0" w:type="dxa"/>
              <w:right w:w="106" w:type="dxa"/>
            </w:tcMar>
            <w:hideMark/>
          </w:tcPr>
          <w:p w:rsidR="00E55C98" w:rsidRPr="008336CB" w:rsidRDefault="00D11EBC" w:rsidP="00A97467">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10,48</w:t>
            </w:r>
          </w:p>
        </w:tc>
      </w:tr>
      <w:tr w:rsidR="00E55C98" w:rsidRPr="008336CB" w:rsidTr="00E55C98">
        <w:trPr>
          <w:trHeight w:val="195"/>
          <w:jc w:val="center"/>
        </w:trPr>
        <w:tc>
          <w:tcPr>
            <w:tcW w:w="673" w:type="dxa"/>
          </w:tcPr>
          <w:p w:rsidR="00E55C98" w:rsidRDefault="00E55C98" w:rsidP="00E55C98">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4</w:t>
            </w:r>
          </w:p>
        </w:tc>
        <w:tc>
          <w:tcPr>
            <w:tcW w:w="2050" w:type="dxa"/>
            <w:shd w:val="clear" w:color="auto" w:fill="auto"/>
            <w:tcMar>
              <w:top w:w="15" w:type="dxa"/>
              <w:left w:w="106" w:type="dxa"/>
              <w:bottom w:w="0" w:type="dxa"/>
              <w:right w:w="106" w:type="dxa"/>
            </w:tcMar>
          </w:tcPr>
          <w:p w:rsidR="00E55C98" w:rsidRPr="008336CB" w:rsidRDefault="00E55C98" w:rsidP="00E55C98">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40"/>
              </w:rPr>
              <w:t xml:space="preserve">Метапредметные результаты </w:t>
            </w:r>
          </w:p>
        </w:tc>
        <w:tc>
          <w:tcPr>
            <w:tcW w:w="1042" w:type="dxa"/>
            <w:shd w:val="clear" w:color="auto" w:fill="auto"/>
            <w:tcMar>
              <w:top w:w="15" w:type="dxa"/>
              <w:left w:w="106" w:type="dxa"/>
              <w:bottom w:w="0" w:type="dxa"/>
              <w:right w:w="106" w:type="dxa"/>
            </w:tcMar>
          </w:tcPr>
          <w:p w:rsidR="00E55C98" w:rsidRPr="008336CB" w:rsidRDefault="00E55C98" w:rsidP="00E55C98">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 xml:space="preserve">2 </w:t>
            </w:r>
          </w:p>
        </w:tc>
        <w:tc>
          <w:tcPr>
            <w:tcW w:w="1102" w:type="dxa"/>
            <w:shd w:val="clear" w:color="auto" w:fill="auto"/>
            <w:tcMar>
              <w:top w:w="15" w:type="dxa"/>
              <w:left w:w="106" w:type="dxa"/>
              <w:bottom w:w="0" w:type="dxa"/>
              <w:right w:w="106" w:type="dxa"/>
            </w:tcMar>
          </w:tcPr>
          <w:p w:rsidR="00E55C98" w:rsidRPr="008336CB" w:rsidRDefault="00E55C98" w:rsidP="00E55C98">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639</w:t>
            </w:r>
          </w:p>
        </w:tc>
        <w:tc>
          <w:tcPr>
            <w:tcW w:w="1455" w:type="dxa"/>
            <w:shd w:val="clear" w:color="auto" w:fill="auto"/>
            <w:tcMar>
              <w:top w:w="15" w:type="dxa"/>
              <w:left w:w="106" w:type="dxa"/>
              <w:bottom w:w="0" w:type="dxa"/>
              <w:right w:w="106" w:type="dxa"/>
            </w:tcMar>
          </w:tcPr>
          <w:p w:rsidR="00E55C98" w:rsidRPr="008336CB" w:rsidRDefault="00E55C98" w:rsidP="00E55C98">
            <w:pPr>
              <w:spacing w:after="0" w:line="256" w:lineRule="auto"/>
              <w:jc w:val="center"/>
              <w:rPr>
                <w:rFonts w:ascii="Arial" w:eastAsia="Times New Roman" w:hAnsi="Arial" w:cs="Arial"/>
                <w:sz w:val="24"/>
                <w:szCs w:val="36"/>
              </w:rPr>
            </w:pPr>
            <w:r w:rsidRPr="008336CB">
              <w:rPr>
                <w:rFonts w:ascii="Times New Roman" w:eastAsia="Calibri" w:hAnsi="Times New Roman" w:cs="Times New Roman"/>
                <w:bCs/>
                <w:color w:val="000000"/>
                <w:kern w:val="24"/>
                <w:sz w:val="24"/>
                <w:szCs w:val="56"/>
              </w:rPr>
              <w:t>3,81</w:t>
            </w:r>
          </w:p>
        </w:tc>
        <w:tc>
          <w:tcPr>
            <w:tcW w:w="1638" w:type="dxa"/>
            <w:shd w:val="clear" w:color="auto" w:fill="auto"/>
            <w:tcMar>
              <w:top w:w="15" w:type="dxa"/>
              <w:left w:w="106" w:type="dxa"/>
              <w:bottom w:w="0" w:type="dxa"/>
              <w:right w:w="106" w:type="dxa"/>
            </w:tcMar>
          </w:tcPr>
          <w:p w:rsidR="00E55C98" w:rsidRPr="008336CB" w:rsidRDefault="00D11EBC" w:rsidP="00E55C98">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68,00</w:t>
            </w:r>
          </w:p>
        </w:tc>
        <w:tc>
          <w:tcPr>
            <w:tcW w:w="1679" w:type="dxa"/>
            <w:shd w:val="clear" w:color="auto" w:fill="auto"/>
            <w:tcMar>
              <w:top w:w="15" w:type="dxa"/>
              <w:left w:w="106" w:type="dxa"/>
              <w:bottom w:w="0" w:type="dxa"/>
              <w:right w:w="106" w:type="dxa"/>
            </w:tcMar>
          </w:tcPr>
          <w:p w:rsidR="00E55C98" w:rsidRPr="008336CB" w:rsidRDefault="00D11EBC" w:rsidP="00E55C98">
            <w:pPr>
              <w:spacing w:after="0" w:line="256" w:lineRule="auto"/>
              <w:jc w:val="center"/>
              <w:rPr>
                <w:rFonts w:ascii="Arial" w:eastAsia="Times New Roman" w:hAnsi="Arial" w:cs="Arial"/>
                <w:sz w:val="24"/>
                <w:szCs w:val="36"/>
              </w:rPr>
            </w:pPr>
            <w:r>
              <w:rPr>
                <w:rFonts w:ascii="Times New Roman" w:eastAsia="Calibri" w:hAnsi="Times New Roman" w:cs="Times New Roman"/>
                <w:bCs/>
                <w:color w:val="000000"/>
                <w:kern w:val="24"/>
                <w:sz w:val="24"/>
                <w:szCs w:val="56"/>
              </w:rPr>
              <w:t>26,36</w:t>
            </w:r>
          </w:p>
        </w:tc>
      </w:tr>
      <w:tr w:rsidR="00E55C98" w:rsidRPr="008336CB" w:rsidTr="00E55C98">
        <w:trPr>
          <w:trHeight w:val="195"/>
          <w:jc w:val="center"/>
        </w:trPr>
        <w:tc>
          <w:tcPr>
            <w:tcW w:w="673" w:type="dxa"/>
          </w:tcPr>
          <w:p w:rsidR="00E55C98" w:rsidRDefault="00E55C98" w:rsidP="00E55C98">
            <w:pPr>
              <w:spacing w:after="0" w:line="256" w:lineRule="auto"/>
              <w:jc w:val="center"/>
              <w:rPr>
                <w:rFonts w:ascii="Times New Roman" w:eastAsia="Calibri" w:hAnsi="Times New Roman" w:cs="Times New Roman"/>
                <w:bCs/>
                <w:color w:val="000000"/>
                <w:kern w:val="24"/>
                <w:sz w:val="24"/>
                <w:szCs w:val="40"/>
              </w:rPr>
            </w:pPr>
          </w:p>
        </w:tc>
        <w:tc>
          <w:tcPr>
            <w:tcW w:w="2050" w:type="dxa"/>
            <w:shd w:val="clear" w:color="auto" w:fill="auto"/>
            <w:tcMar>
              <w:top w:w="15" w:type="dxa"/>
              <w:left w:w="106" w:type="dxa"/>
              <w:bottom w:w="0" w:type="dxa"/>
              <w:right w:w="106" w:type="dxa"/>
            </w:tcMar>
          </w:tcPr>
          <w:p w:rsidR="00E55C98" w:rsidRPr="008336CB" w:rsidRDefault="00E55C98" w:rsidP="00E55C98">
            <w:pPr>
              <w:spacing w:after="0" w:line="256" w:lineRule="auto"/>
              <w:jc w:val="center"/>
              <w:rPr>
                <w:rFonts w:ascii="Times New Roman" w:eastAsia="Calibri" w:hAnsi="Times New Roman" w:cs="Times New Roman"/>
                <w:bCs/>
                <w:color w:val="000000"/>
                <w:kern w:val="24"/>
                <w:sz w:val="24"/>
                <w:szCs w:val="40"/>
              </w:rPr>
            </w:pPr>
            <w:r>
              <w:rPr>
                <w:rFonts w:ascii="Times New Roman" w:eastAsia="Calibri" w:hAnsi="Times New Roman" w:cs="Times New Roman"/>
                <w:bCs/>
                <w:color w:val="000000"/>
                <w:kern w:val="24"/>
                <w:sz w:val="24"/>
                <w:szCs w:val="40"/>
              </w:rPr>
              <w:t>Итого</w:t>
            </w:r>
          </w:p>
        </w:tc>
        <w:tc>
          <w:tcPr>
            <w:tcW w:w="1042" w:type="dxa"/>
            <w:shd w:val="clear" w:color="auto" w:fill="auto"/>
            <w:tcMar>
              <w:top w:w="15" w:type="dxa"/>
              <w:left w:w="106" w:type="dxa"/>
              <w:bottom w:w="0" w:type="dxa"/>
              <w:right w:w="106" w:type="dxa"/>
            </w:tcMar>
          </w:tcPr>
          <w:p w:rsidR="00E55C98" w:rsidRPr="008336CB" w:rsidRDefault="00E55C98" w:rsidP="00E55C98">
            <w:pPr>
              <w:spacing w:after="0" w:line="256" w:lineRule="auto"/>
              <w:jc w:val="center"/>
              <w:rPr>
                <w:rFonts w:ascii="Times New Roman" w:eastAsia="Calibri" w:hAnsi="Times New Roman" w:cs="Times New Roman"/>
                <w:bCs/>
                <w:color w:val="000000"/>
                <w:kern w:val="24"/>
                <w:sz w:val="24"/>
                <w:szCs w:val="56"/>
              </w:rPr>
            </w:pPr>
          </w:p>
        </w:tc>
        <w:tc>
          <w:tcPr>
            <w:tcW w:w="1102" w:type="dxa"/>
            <w:shd w:val="clear" w:color="auto" w:fill="auto"/>
            <w:tcMar>
              <w:top w:w="15" w:type="dxa"/>
              <w:left w:w="106" w:type="dxa"/>
              <w:bottom w:w="0" w:type="dxa"/>
              <w:right w:w="106" w:type="dxa"/>
            </w:tcMar>
          </w:tcPr>
          <w:p w:rsidR="00E55C98" w:rsidRPr="008336CB" w:rsidRDefault="00E55C98" w:rsidP="00E55C98">
            <w:pPr>
              <w:spacing w:after="0" w:line="256" w:lineRule="auto"/>
              <w:jc w:val="center"/>
              <w:rPr>
                <w:rFonts w:ascii="Times New Roman" w:eastAsia="Calibri" w:hAnsi="Times New Roman" w:cs="Times New Roman"/>
                <w:bCs/>
                <w:color w:val="000000"/>
                <w:kern w:val="24"/>
                <w:sz w:val="24"/>
                <w:szCs w:val="56"/>
              </w:rPr>
            </w:pPr>
            <w:r>
              <w:rPr>
                <w:rFonts w:ascii="Times New Roman" w:eastAsia="Calibri" w:hAnsi="Times New Roman" w:cs="Times New Roman"/>
                <w:bCs/>
                <w:color w:val="000000"/>
                <w:kern w:val="24"/>
                <w:sz w:val="24"/>
                <w:szCs w:val="56"/>
              </w:rPr>
              <w:t>1150</w:t>
            </w:r>
          </w:p>
        </w:tc>
        <w:tc>
          <w:tcPr>
            <w:tcW w:w="1455" w:type="dxa"/>
            <w:shd w:val="clear" w:color="auto" w:fill="auto"/>
            <w:tcMar>
              <w:top w:w="15" w:type="dxa"/>
              <w:left w:w="106" w:type="dxa"/>
              <w:bottom w:w="0" w:type="dxa"/>
              <w:right w:w="106" w:type="dxa"/>
            </w:tcMar>
          </w:tcPr>
          <w:p w:rsidR="00E55C98" w:rsidRPr="008336CB" w:rsidRDefault="00E55C98" w:rsidP="00E55C98">
            <w:pPr>
              <w:spacing w:after="0" w:line="256" w:lineRule="auto"/>
              <w:jc w:val="center"/>
              <w:rPr>
                <w:rFonts w:ascii="Times New Roman" w:eastAsia="Calibri" w:hAnsi="Times New Roman" w:cs="Times New Roman"/>
                <w:bCs/>
                <w:color w:val="000000"/>
                <w:kern w:val="24"/>
                <w:sz w:val="24"/>
                <w:szCs w:val="56"/>
              </w:rPr>
            </w:pPr>
          </w:p>
        </w:tc>
        <w:tc>
          <w:tcPr>
            <w:tcW w:w="1638" w:type="dxa"/>
            <w:shd w:val="clear" w:color="auto" w:fill="auto"/>
            <w:tcMar>
              <w:top w:w="15" w:type="dxa"/>
              <w:left w:w="106" w:type="dxa"/>
              <w:bottom w:w="0" w:type="dxa"/>
              <w:right w:w="106" w:type="dxa"/>
            </w:tcMar>
          </w:tcPr>
          <w:p w:rsidR="00E55C98" w:rsidRPr="008336CB" w:rsidRDefault="00E55C98" w:rsidP="00E55C98">
            <w:pPr>
              <w:spacing w:after="0" w:line="256" w:lineRule="auto"/>
              <w:jc w:val="center"/>
              <w:rPr>
                <w:rFonts w:ascii="Times New Roman" w:eastAsia="Calibri" w:hAnsi="Times New Roman" w:cs="Times New Roman"/>
                <w:bCs/>
                <w:color w:val="000000"/>
                <w:kern w:val="24"/>
                <w:sz w:val="24"/>
                <w:szCs w:val="56"/>
              </w:rPr>
            </w:pPr>
          </w:p>
        </w:tc>
        <w:tc>
          <w:tcPr>
            <w:tcW w:w="1679" w:type="dxa"/>
            <w:shd w:val="clear" w:color="auto" w:fill="auto"/>
            <w:tcMar>
              <w:top w:w="15" w:type="dxa"/>
              <w:left w:w="106" w:type="dxa"/>
              <w:bottom w:w="0" w:type="dxa"/>
              <w:right w:w="106" w:type="dxa"/>
            </w:tcMar>
          </w:tcPr>
          <w:p w:rsidR="00E55C98" w:rsidRPr="008336CB" w:rsidRDefault="00E55C98" w:rsidP="00E55C98">
            <w:pPr>
              <w:spacing w:after="0" w:line="256" w:lineRule="auto"/>
              <w:jc w:val="center"/>
              <w:rPr>
                <w:rFonts w:ascii="Times New Roman" w:eastAsia="Calibri" w:hAnsi="Times New Roman" w:cs="Times New Roman"/>
                <w:bCs/>
                <w:color w:val="000000"/>
                <w:kern w:val="24"/>
                <w:sz w:val="24"/>
                <w:szCs w:val="56"/>
              </w:rPr>
            </w:pPr>
          </w:p>
        </w:tc>
      </w:tr>
    </w:tbl>
    <w:p w:rsidR="008336CB" w:rsidRDefault="008336CB" w:rsidP="00A97467">
      <w:pPr>
        <w:spacing w:after="0"/>
        <w:rPr>
          <w:rFonts w:ascii="Times New Roman" w:eastAsia="Calibri" w:hAnsi="Times New Roman" w:cs="Times New Roman"/>
          <w:sz w:val="24"/>
          <w:szCs w:val="24"/>
          <w:lang w:eastAsia="en-US"/>
        </w:rPr>
      </w:pPr>
    </w:p>
    <w:p w:rsidR="00A97467" w:rsidRPr="00A97467" w:rsidRDefault="004A33D0" w:rsidP="008336CB">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61</w:t>
      </w:r>
      <w:r w:rsidR="00AF4B2C" w:rsidRPr="00AF4B2C">
        <w:rPr>
          <w:rFonts w:ascii="Times New Roman" w:eastAsia="Calibri" w:hAnsi="Times New Roman" w:cs="Times New Roman"/>
          <w:sz w:val="24"/>
          <w:szCs w:val="24"/>
          <w:lang w:eastAsia="en-US"/>
        </w:rPr>
        <w:t xml:space="preserve"> </w:t>
      </w:r>
      <w:r w:rsidR="00A97467" w:rsidRPr="00AF4B2C">
        <w:rPr>
          <w:rFonts w:ascii="Times New Roman" w:eastAsia="Calibri" w:hAnsi="Times New Roman" w:cs="Times New Roman"/>
          <w:sz w:val="24"/>
          <w:szCs w:val="24"/>
          <w:lang w:eastAsia="en-US"/>
        </w:rPr>
        <w:t>-</w:t>
      </w:r>
      <w:r w:rsidR="00A97467" w:rsidRPr="00A97467">
        <w:rPr>
          <w:rFonts w:ascii="Times New Roman" w:eastAsia="Calibri" w:hAnsi="Times New Roman" w:cs="Times New Roman"/>
          <w:sz w:val="24"/>
          <w:szCs w:val="24"/>
          <w:lang w:eastAsia="en-US"/>
        </w:rPr>
        <w:t xml:space="preserve">  Сравнительные результаты мониторинга 1 и 2 курса</w:t>
      </w: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3"/>
        <w:gridCol w:w="2410"/>
        <w:gridCol w:w="2835"/>
        <w:gridCol w:w="2693"/>
      </w:tblGrid>
      <w:tr w:rsidR="00A97467" w:rsidRPr="008336CB" w:rsidTr="00B95C90">
        <w:trPr>
          <w:trHeight w:val="591"/>
          <w:jc w:val="center"/>
        </w:trPr>
        <w:tc>
          <w:tcPr>
            <w:tcW w:w="1833"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 Общее количество</w:t>
            </w:r>
          </w:p>
        </w:tc>
        <w:tc>
          <w:tcPr>
            <w:tcW w:w="2410"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Средний балл</w:t>
            </w:r>
          </w:p>
        </w:tc>
        <w:tc>
          <w:tcPr>
            <w:tcW w:w="2835"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Абсолютная успеваемость</w:t>
            </w:r>
            <w:r w:rsidR="00D11EBC">
              <w:rPr>
                <w:rFonts w:ascii="Times New Roman" w:eastAsia="Calibri" w:hAnsi="Times New Roman" w:cs="Times New Roman"/>
                <w:bCs/>
                <w:sz w:val="24"/>
                <w:szCs w:val="24"/>
                <w:lang w:eastAsia="en-US"/>
              </w:rPr>
              <w:t xml:space="preserve"> (%)</w:t>
            </w:r>
          </w:p>
        </w:tc>
        <w:tc>
          <w:tcPr>
            <w:tcW w:w="2693"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Качественная успеваемость</w:t>
            </w:r>
            <w:r w:rsidR="00D11EBC">
              <w:rPr>
                <w:rFonts w:ascii="Times New Roman" w:eastAsia="Calibri" w:hAnsi="Times New Roman" w:cs="Times New Roman"/>
                <w:bCs/>
                <w:sz w:val="24"/>
                <w:szCs w:val="24"/>
                <w:lang w:eastAsia="en-US"/>
              </w:rPr>
              <w:t xml:space="preserve"> (%)</w:t>
            </w:r>
          </w:p>
        </w:tc>
      </w:tr>
      <w:tr w:rsidR="00A97467" w:rsidRPr="008336CB" w:rsidTr="00B95C90">
        <w:trPr>
          <w:trHeight w:val="326"/>
          <w:jc w:val="center"/>
        </w:trPr>
        <w:tc>
          <w:tcPr>
            <w:tcW w:w="1833"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1395</w:t>
            </w:r>
          </w:p>
        </w:tc>
        <w:tc>
          <w:tcPr>
            <w:tcW w:w="2410"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3,94</w:t>
            </w:r>
          </w:p>
        </w:tc>
        <w:tc>
          <w:tcPr>
            <w:tcW w:w="2835" w:type="dxa"/>
            <w:shd w:val="clear" w:color="auto" w:fill="auto"/>
            <w:tcMar>
              <w:top w:w="15" w:type="dxa"/>
              <w:left w:w="108" w:type="dxa"/>
              <w:bottom w:w="0" w:type="dxa"/>
              <w:right w:w="108" w:type="dxa"/>
            </w:tcMar>
            <w:hideMark/>
          </w:tcPr>
          <w:p w:rsidR="00A97467" w:rsidRPr="008336CB" w:rsidRDefault="00D11EBC" w:rsidP="00A97467">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bCs/>
                <w:sz w:val="24"/>
                <w:szCs w:val="24"/>
                <w:lang w:eastAsia="en-US"/>
              </w:rPr>
              <w:t>79,34</w:t>
            </w:r>
          </w:p>
        </w:tc>
        <w:tc>
          <w:tcPr>
            <w:tcW w:w="2693" w:type="dxa"/>
            <w:shd w:val="clear" w:color="auto" w:fill="auto"/>
            <w:tcMar>
              <w:top w:w="15" w:type="dxa"/>
              <w:left w:w="108" w:type="dxa"/>
              <w:bottom w:w="0" w:type="dxa"/>
              <w:right w:w="108" w:type="dxa"/>
            </w:tcMar>
            <w:hideMark/>
          </w:tcPr>
          <w:p w:rsidR="00A97467" w:rsidRPr="008336CB" w:rsidRDefault="00D11EBC" w:rsidP="00A97467">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bCs/>
                <w:sz w:val="24"/>
                <w:szCs w:val="24"/>
                <w:lang w:eastAsia="en-US"/>
              </w:rPr>
              <w:t>32,82</w:t>
            </w:r>
          </w:p>
        </w:tc>
      </w:tr>
      <w:tr w:rsidR="00A97467" w:rsidRPr="008336CB" w:rsidTr="00B95C90">
        <w:trPr>
          <w:gridAfter w:val="1"/>
          <w:wAfter w:w="2693" w:type="dxa"/>
          <w:trHeight w:val="359"/>
          <w:jc w:val="center"/>
        </w:trPr>
        <w:tc>
          <w:tcPr>
            <w:tcW w:w="7078" w:type="dxa"/>
            <w:gridSpan w:val="3"/>
            <w:shd w:val="clear" w:color="auto" w:fill="auto"/>
            <w:tcMar>
              <w:top w:w="15" w:type="dxa"/>
              <w:left w:w="108" w:type="dxa"/>
              <w:bottom w:w="0" w:type="dxa"/>
              <w:right w:w="108" w:type="dxa"/>
            </w:tcMar>
            <w:hideMark/>
          </w:tcPr>
          <w:p w:rsidR="00A97467" w:rsidRPr="008336CB" w:rsidRDefault="00A97467" w:rsidP="00A97467">
            <w:pPr>
              <w:spacing w:after="0"/>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По 1 курсам:</w:t>
            </w:r>
          </w:p>
        </w:tc>
      </w:tr>
      <w:tr w:rsidR="00A97467" w:rsidRPr="008336CB" w:rsidTr="00B95C90">
        <w:trPr>
          <w:trHeight w:val="522"/>
          <w:jc w:val="center"/>
        </w:trPr>
        <w:tc>
          <w:tcPr>
            <w:tcW w:w="1833"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 </w:t>
            </w:r>
          </w:p>
        </w:tc>
        <w:tc>
          <w:tcPr>
            <w:tcW w:w="2410"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Средний балл</w:t>
            </w:r>
          </w:p>
        </w:tc>
        <w:tc>
          <w:tcPr>
            <w:tcW w:w="2835"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Абсолютная успеваемость</w:t>
            </w:r>
            <w:r w:rsidR="00D11EBC">
              <w:rPr>
                <w:rFonts w:ascii="Times New Roman" w:eastAsia="Calibri" w:hAnsi="Times New Roman" w:cs="Times New Roman"/>
                <w:bCs/>
                <w:sz w:val="24"/>
                <w:szCs w:val="24"/>
                <w:lang w:eastAsia="en-US"/>
              </w:rPr>
              <w:t xml:space="preserve"> (%)</w:t>
            </w:r>
          </w:p>
        </w:tc>
        <w:tc>
          <w:tcPr>
            <w:tcW w:w="2693"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Качественная успеваемость</w:t>
            </w:r>
            <w:r w:rsidR="00D11EBC">
              <w:rPr>
                <w:rFonts w:ascii="Times New Roman" w:eastAsia="Calibri" w:hAnsi="Times New Roman" w:cs="Times New Roman"/>
                <w:bCs/>
                <w:sz w:val="24"/>
                <w:szCs w:val="24"/>
                <w:lang w:eastAsia="en-US"/>
              </w:rPr>
              <w:t xml:space="preserve"> (%)</w:t>
            </w:r>
          </w:p>
        </w:tc>
      </w:tr>
      <w:tr w:rsidR="00A97467" w:rsidRPr="008336CB" w:rsidTr="00B95C90">
        <w:trPr>
          <w:trHeight w:val="420"/>
          <w:jc w:val="center"/>
        </w:trPr>
        <w:tc>
          <w:tcPr>
            <w:tcW w:w="1833"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708</w:t>
            </w:r>
          </w:p>
        </w:tc>
        <w:tc>
          <w:tcPr>
            <w:tcW w:w="2410"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3,89</w:t>
            </w:r>
          </w:p>
        </w:tc>
        <w:tc>
          <w:tcPr>
            <w:tcW w:w="2835" w:type="dxa"/>
            <w:shd w:val="clear" w:color="auto" w:fill="auto"/>
            <w:tcMar>
              <w:top w:w="15" w:type="dxa"/>
              <w:left w:w="108" w:type="dxa"/>
              <w:bottom w:w="0" w:type="dxa"/>
              <w:right w:w="108" w:type="dxa"/>
            </w:tcMar>
            <w:hideMark/>
          </w:tcPr>
          <w:p w:rsidR="00A97467" w:rsidRPr="008336CB" w:rsidRDefault="00D11EBC" w:rsidP="00A97467">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bCs/>
                <w:sz w:val="24"/>
                <w:szCs w:val="24"/>
                <w:lang w:eastAsia="en-US"/>
              </w:rPr>
              <w:t>72,76</w:t>
            </w:r>
          </w:p>
        </w:tc>
        <w:tc>
          <w:tcPr>
            <w:tcW w:w="2693" w:type="dxa"/>
            <w:shd w:val="clear" w:color="auto" w:fill="auto"/>
            <w:tcMar>
              <w:top w:w="15" w:type="dxa"/>
              <w:left w:w="108" w:type="dxa"/>
              <w:bottom w:w="0" w:type="dxa"/>
              <w:right w:w="108" w:type="dxa"/>
            </w:tcMar>
            <w:hideMark/>
          </w:tcPr>
          <w:p w:rsidR="00A97467" w:rsidRPr="008336CB" w:rsidRDefault="00D11EBC" w:rsidP="00A97467">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bCs/>
                <w:sz w:val="24"/>
                <w:szCs w:val="24"/>
                <w:lang w:eastAsia="en-US"/>
              </w:rPr>
              <w:t>25,45</w:t>
            </w:r>
          </w:p>
        </w:tc>
      </w:tr>
      <w:tr w:rsidR="00A97467" w:rsidRPr="008336CB" w:rsidTr="00B95C90">
        <w:trPr>
          <w:gridAfter w:val="1"/>
          <w:wAfter w:w="2693" w:type="dxa"/>
          <w:trHeight w:val="255"/>
          <w:jc w:val="center"/>
        </w:trPr>
        <w:tc>
          <w:tcPr>
            <w:tcW w:w="7078" w:type="dxa"/>
            <w:gridSpan w:val="3"/>
            <w:shd w:val="clear" w:color="auto" w:fill="auto"/>
            <w:tcMar>
              <w:top w:w="15" w:type="dxa"/>
              <w:left w:w="108" w:type="dxa"/>
              <w:bottom w:w="0" w:type="dxa"/>
              <w:right w:w="108" w:type="dxa"/>
            </w:tcMar>
            <w:hideMark/>
          </w:tcPr>
          <w:p w:rsidR="00A97467" w:rsidRPr="008336CB" w:rsidRDefault="00A97467" w:rsidP="00A97467">
            <w:pPr>
              <w:spacing w:after="0"/>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По 2 курсам:</w:t>
            </w:r>
          </w:p>
        </w:tc>
      </w:tr>
      <w:tr w:rsidR="00A97467" w:rsidRPr="008336CB" w:rsidTr="00B95C90">
        <w:trPr>
          <w:trHeight w:val="489"/>
          <w:jc w:val="center"/>
        </w:trPr>
        <w:tc>
          <w:tcPr>
            <w:tcW w:w="1833"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 </w:t>
            </w:r>
          </w:p>
        </w:tc>
        <w:tc>
          <w:tcPr>
            <w:tcW w:w="2410"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Средний балл</w:t>
            </w:r>
          </w:p>
        </w:tc>
        <w:tc>
          <w:tcPr>
            <w:tcW w:w="2835"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Абсолютная успеваемость</w:t>
            </w:r>
            <w:r w:rsidR="00D11EBC">
              <w:rPr>
                <w:rFonts w:ascii="Times New Roman" w:eastAsia="Calibri" w:hAnsi="Times New Roman" w:cs="Times New Roman"/>
                <w:bCs/>
                <w:sz w:val="24"/>
                <w:szCs w:val="24"/>
                <w:lang w:eastAsia="en-US"/>
              </w:rPr>
              <w:t xml:space="preserve"> (%)</w:t>
            </w:r>
          </w:p>
        </w:tc>
        <w:tc>
          <w:tcPr>
            <w:tcW w:w="2693"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Качественная успеваемость</w:t>
            </w:r>
            <w:r w:rsidR="00D11EBC">
              <w:rPr>
                <w:rFonts w:ascii="Times New Roman" w:eastAsia="Calibri" w:hAnsi="Times New Roman" w:cs="Times New Roman"/>
                <w:bCs/>
                <w:sz w:val="24"/>
                <w:szCs w:val="24"/>
                <w:lang w:eastAsia="en-US"/>
              </w:rPr>
              <w:t xml:space="preserve"> (%)</w:t>
            </w:r>
          </w:p>
        </w:tc>
      </w:tr>
      <w:tr w:rsidR="00A97467" w:rsidRPr="008336CB" w:rsidTr="00B95C90">
        <w:trPr>
          <w:trHeight w:val="173"/>
          <w:jc w:val="center"/>
        </w:trPr>
        <w:tc>
          <w:tcPr>
            <w:tcW w:w="1833"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687</w:t>
            </w:r>
          </w:p>
        </w:tc>
        <w:tc>
          <w:tcPr>
            <w:tcW w:w="2410" w:type="dxa"/>
            <w:shd w:val="clear" w:color="auto" w:fill="auto"/>
            <w:tcMar>
              <w:top w:w="15" w:type="dxa"/>
              <w:left w:w="108" w:type="dxa"/>
              <w:bottom w:w="0" w:type="dxa"/>
              <w:right w:w="108" w:type="dxa"/>
            </w:tcMar>
            <w:hideMark/>
          </w:tcPr>
          <w:p w:rsidR="00A97467" w:rsidRPr="008336CB" w:rsidRDefault="00A97467" w:rsidP="00A97467">
            <w:pPr>
              <w:spacing w:after="0"/>
              <w:jc w:val="center"/>
              <w:rPr>
                <w:rFonts w:ascii="Times New Roman" w:eastAsia="Calibri" w:hAnsi="Times New Roman" w:cs="Times New Roman"/>
                <w:sz w:val="24"/>
                <w:szCs w:val="24"/>
                <w:lang w:eastAsia="en-US"/>
              </w:rPr>
            </w:pPr>
            <w:r w:rsidRPr="008336CB">
              <w:rPr>
                <w:rFonts w:ascii="Times New Roman" w:eastAsia="Calibri" w:hAnsi="Times New Roman" w:cs="Times New Roman"/>
                <w:bCs/>
                <w:sz w:val="24"/>
                <w:szCs w:val="24"/>
                <w:lang w:eastAsia="en-US"/>
              </w:rPr>
              <w:t>4,00</w:t>
            </w:r>
          </w:p>
        </w:tc>
        <w:tc>
          <w:tcPr>
            <w:tcW w:w="2835" w:type="dxa"/>
            <w:shd w:val="clear" w:color="auto" w:fill="auto"/>
            <w:tcMar>
              <w:top w:w="15" w:type="dxa"/>
              <w:left w:w="108" w:type="dxa"/>
              <w:bottom w:w="0" w:type="dxa"/>
              <w:right w:w="108" w:type="dxa"/>
            </w:tcMar>
            <w:hideMark/>
          </w:tcPr>
          <w:p w:rsidR="00A97467" w:rsidRPr="008336CB" w:rsidRDefault="00D11EBC" w:rsidP="00A97467">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bCs/>
                <w:sz w:val="24"/>
                <w:szCs w:val="24"/>
                <w:lang w:eastAsia="en-US"/>
              </w:rPr>
              <w:t>85,95</w:t>
            </w:r>
          </w:p>
        </w:tc>
        <w:tc>
          <w:tcPr>
            <w:tcW w:w="2693" w:type="dxa"/>
            <w:shd w:val="clear" w:color="auto" w:fill="auto"/>
            <w:tcMar>
              <w:top w:w="15" w:type="dxa"/>
              <w:left w:w="108" w:type="dxa"/>
              <w:bottom w:w="0" w:type="dxa"/>
              <w:right w:w="108" w:type="dxa"/>
            </w:tcMar>
            <w:hideMark/>
          </w:tcPr>
          <w:p w:rsidR="00A97467" w:rsidRPr="008336CB" w:rsidRDefault="00D11EBC" w:rsidP="00A97467">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bCs/>
                <w:sz w:val="24"/>
                <w:szCs w:val="24"/>
                <w:lang w:eastAsia="en-US"/>
              </w:rPr>
              <w:t>40,3</w:t>
            </w:r>
          </w:p>
        </w:tc>
      </w:tr>
    </w:tbl>
    <w:p w:rsidR="00A97467" w:rsidRPr="00A97467" w:rsidRDefault="00A97467" w:rsidP="00A97467">
      <w:pPr>
        <w:spacing w:after="0"/>
        <w:rPr>
          <w:rFonts w:ascii="Times New Roman" w:eastAsia="Calibri" w:hAnsi="Times New Roman" w:cs="Times New Roman"/>
          <w:sz w:val="24"/>
          <w:szCs w:val="24"/>
          <w:lang w:eastAsia="en-US"/>
        </w:rPr>
      </w:pPr>
    </w:p>
    <w:p w:rsidR="002C4ED0" w:rsidRDefault="004A33D0" w:rsidP="002C4ED0">
      <w:pPr>
        <w:spacing w:after="0"/>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62</w:t>
      </w:r>
      <w:r w:rsidR="002C4ED0">
        <w:rPr>
          <w:rFonts w:ascii="Times New Roman" w:eastAsia="Calibri" w:hAnsi="Times New Roman" w:cs="Times New Roman"/>
          <w:sz w:val="24"/>
          <w:szCs w:val="24"/>
          <w:lang w:eastAsia="en-US"/>
        </w:rPr>
        <w:t xml:space="preserve"> - </w:t>
      </w:r>
      <w:r w:rsidR="002C4ED0" w:rsidRPr="0091203F">
        <w:rPr>
          <w:rFonts w:ascii="Times New Roman" w:eastAsia="Calibri" w:hAnsi="Times New Roman" w:cs="Times New Roman"/>
          <w:sz w:val="24"/>
          <w:szCs w:val="24"/>
          <w:lang w:eastAsia="en-US"/>
        </w:rPr>
        <w:t>Доля обучающихся, успешно прошедших Всероссийские проверочные работы (ВПР) по предметам общеобразовательного цикла, от общего числа обучающихся, проходивших ВПР (%)</w:t>
      </w:r>
    </w:p>
    <w:p w:rsidR="002C4ED0" w:rsidRDefault="002C4ED0" w:rsidP="002C4ED0">
      <w:pPr>
        <w:spacing w:after="0"/>
        <w:ind w:firstLine="567"/>
        <w:jc w:val="both"/>
        <w:rPr>
          <w:rFonts w:ascii="Times New Roman" w:eastAsia="Calibri" w:hAnsi="Times New Roman" w:cs="Times New Roman"/>
          <w:sz w:val="24"/>
          <w:szCs w:val="24"/>
          <w:lang w:eastAsia="en-U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300"/>
        <w:gridCol w:w="1204"/>
        <w:gridCol w:w="1328"/>
        <w:gridCol w:w="1327"/>
        <w:gridCol w:w="1083"/>
        <w:gridCol w:w="1573"/>
        <w:gridCol w:w="2463"/>
      </w:tblGrid>
      <w:tr w:rsidR="00D11EBC" w:rsidRPr="0091203F" w:rsidTr="00D11EBC">
        <w:trPr>
          <w:trHeight w:val="707"/>
          <w:jc w:val="center"/>
        </w:trPr>
        <w:tc>
          <w:tcPr>
            <w:tcW w:w="2504" w:type="dxa"/>
            <w:gridSpan w:val="2"/>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bCs/>
                <w:kern w:val="24"/>
                <w:sz w:val="24"/>
                <w:szCs w:val="24"/>
              </w:rPr>
              <w:t>2019 год</w:t>
            </w:r>
          </w:p>
        </w:tc>
        <w:tc>
          <w:tcPr>
            <w:tcW w:w="2655" w:type="dxa"/>
            <w:gridSpan w:val="2"/>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bCs/>
                <w:kern w:val="24"/>
                <w:sz w:val="24"/>
                <w:szCs w:val="24"/>
              </w:rPr>
              <w:t>2020 год</w:t>
            </w:r>
          </w:p>
        </w:tc>
        <w:tc>
          <w:tcPr>
            <w:tcW w:w="2656" w:type="dxa"/>
            <w:gridSpan w:val="2"/>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bCs/>
                <w:kern w:val="24"/>
                <w:sz w:val="24"/>
                <w:szCs w:val="24"/>
              </w:rPr>
              <w:t>2021 год</w:t>
            </w:r>
          </w:p>
        </w:tc>
        <w:tc>
          <w:tcPr>
            <w:tcW w:w="2463" w:type="dxa"/>
          </w:tcPr>
          <w:p w:rsidR="00D11EBC" w:rsidRPr="0091203F" w:rsidRDefault="00D11EBC" w:rsidP="00C759D8">
            <w:pPr>
              <w:spacing w:after="0" w:line="256" w:lineRule="auto"/>
              <w:jc w:val="center"/>
              <w:rPr>
                <w:rFonts w:ascii="Times New Roman" w:eastAsia="Calibri" w:hAnsi="Times New Roman" w:cs="Times New Roman"/>
                <w:bCs/>
                <w:kern w:val="24"/>
                <w:sz w:val="24"/>
                <w:szCs w:val="24"/>
              </w:rPr>
            </w:pPr>
            <w:r>
              <w:rPr>
                <w:rFonts w:ascii="Times New Roman" w:eastAsia="Calibri" w:hAnsi="Times New Roman" w:cs="Times New Roman"/>
                <w:bCs/>
                <w:kern w:val="24"/>
                <w:sz w:val="24"/>
                <w:szCs w:val="24"/>
              </w:rPr>
              <w:t>2022 год</w:t>
            </w:r>
          </w:p>
        </w:tc>
      </w:tr>
      <w:tr w:rsidR="00D11EBC" w:rsidRPr="0091203F" w:rsidTr="00D11EBC">
        <w:trPr>
          <w:trHeight w:val="707"/>
          <w:jc w:val="center"/>
        </w:trPr>
        <w:tc>
          <w:tcPr>
            <w:tcW w:w="1300"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План</w:t>
            </w:r>
          </w:p>
        </w:tc>
        <w:tc>
          <w:tcPr>
            <w:tcW w:w="1204"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Факт</w:t>
            </w:r>
          </w:p>
        </w:tc>
        <w:tc>
          <w:tcPr>
            <w:tcW w:w="1328"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План</w:t>
            </w:r>
          </w:p>
        </w:tc>
        <w:tc>
          <w:tcPr>
            <w:tcW w:w="1327"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Факт</w:t>
            </w:r>
          </w:p>
        </w:tc>
        <w:tc>
          <w:tcPr>
            <w:tcW w:w="1083"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План</w:t>
            </w:r>
          </w:p>
        </w:tc>
        <w:tc>
          <w:tcPr>
            <w:tcW w:w="1573"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Факт</w:t>
            </w:r>
          </w:p>
        </w:tc>
        <w:tc>
          <w:tcPr>
            <w:tcW w:w="2463" w:type="dxa"/>
          </w:tcPr>
          <w:p w:rsidR="00D11EBC" w:rsidRPr="0091203F" w:rsidRDefault="00D11EBC" w:rsidP="00C759D8">
            <w:pPr>
              <w:spacing w:after="0" w:line="256" w:lineRule="auto"/>
              <w:jc w:val="center"/>
              <w:rPr>
                <w:rFonts w:ascii="Times New Roman" w:eastAsia="Calibri" w:hAnsi="Times New Roman" w:cs="Times New Roman"/>
                <w:kern w:val="24"/>
                <w:sz w:val="24"/>
                <w:szCs w:val="24"/>
              </w:rPr>
            </w:pPr>
            <w:r>
              <w:rPr>
                <w:rFonts w:ascii="Times New Roman" w:eastAsia="Calibri" w:hAnsi="Times New Roman" w:cs="Times New Roman"/>
                <w:kern w:val="24"/>
                <w:sz w:val="24"/>
                <w:szCs w:val="24"/>
              </w:rPr>
              <w:t>План</w:t>
            </w:r>
          </w:p>
        </w:tc>
      </w:tr>
      <w:tr w:rsidR="00D11EBC" w:rsidRPr="0091203F" w:rsidTr="00D11EBC">
        <w:trPr>
          <w:trHeight w:val="411"/>
          <w:jc w:val="center"/>
        </w:trPr>
        <w:tc>
          <w:tcPr>
            <w:tcW w:w="1300"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100</w:t>
            </w:r>
          </w:p>
        </w:tc>
        <w:tc>
          <w:tcPr>
            <w:tcW w:w="1204"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100</w:t>
            </w:r>
          </w:p>
        </w:tc>
        <w:tc>
          <w:tcPr>
            <w:tcW w:w="1328"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100</w:t>
            </w:r>
          </w:p>
        </w:tc>
        <w:tc>
          <w:tcPr>
            <w:tcW w:w="1327"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100</w:t>
            </w:r>
          </w:p>
        </w:tc>
        <w:tc>
          <w:tcPr>
            <w:tcW w:w="1083"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100</w:t>
            </w:r>
          </w:p>
        </w:tc>
        <w:tc>
          <w:tcPr>
            <w:tcW w:w="1573" w:type="dxa"/>
            <w:shd w:val="clear" w:color="auto" w:fill="auto"/>
            <w:tcMar>
              <w:top w:w="15" w:type="dxa"/>
              <w:left w:w="108" w:type="dxa"/>
              <w:bottom w:w="0" w:type="dxa"/>
              <w:right w:w="108" w:type="dxa"/>
            </w:tcMar>
            <w:hideMark/>
          </w:tcPr>
          <w:p w:rsidR="00D11EBC" w:rsidRPr="0091203F" w:rsidRDefault="00D11EBC" w:rsidP="00C759D8">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100</w:t>
            </w:r>
          </w:p>
        </w:tc>
        <w:tc>
          <w:tcPr>
            <w:tcW w:w="2463" w:type="dxa"/>
          </w:tcPr>
          <w:p w:rsidR="00D11EBC" w:rsidRDefault="00D11EBC" w:rsidP="00C759D8">
            <w:pPr>
              <w:spacing w:after="0" w:line="256" w:lineRule="auto"/>
              <w:jc w:val="center"/>
              <w:rPr>
                <w:rFonts w:ascii="Times New Roman" w:eastAsia="Calibri" w:hAnsi="Times New Roman" w:cs="Times New Roman"/>
                <w:bCs/>
                <w:kern w:val="24"/>
                <w:sz w:val="24"/>
                <w:szCs w:val="24"/>
              </w:rPr>
            </w:pPr>
            <w:r>
              <w:rPr>
                <w:rFonts w:ascii="Times New Roman" w:eastAsia="Calibri" w:hAnsi="Times New Roman" w:cs="Times New Roman"/>
                <w:bCs/>
                <w:kern w:val="24"/>
                <w:sz w:val="24"/>
                <w:szCs w:val="24"/>
              </w:rPr>
              <w:t>100</w:t>
            </w:r>
          </w:p>
        </w:tc>
      </w:tr>
    </w:tbl>
    <w:p w:rsidR="002C4ED0" w:rsidRDefault="002C4ED0" w:rsidP="00A97467">
      <w:pPr>
        <w:spacing w:after="0"/>
        <w:ind w:firstLine="567"/>
        <w:jc w:val="both"/>
        <w:rPr>
          <w:rFonts w:ascii="Times New Roman" w:eastAsia="Calibri" w:hAnsi="Times New Roman" w:cs="Times New Roman"/>
          <w:sz w:val="24"/>
          <w:szCs w:val="24"/>
          <w:lang w:eastAsia="en-US"/>
        </w:rPr>
      </w:pPr>
    </w:p>
    <w:p w:rsidR="00A97467" w:rsidRPr="00A97467" w:rsidRDefault="00A97467" w:rsidP="00A97467">
      <w:pPr>
        <w:spacing w:after="0"/>
        <w:ind w:firstLine="567"/>
        <w:jc w:val="both"/>
        <w:rPr>
          <w:rFonts w:ascii="Times New Roman" w:eastAsia="Calibri" w:hAnsi="Times New Roman" w:cs="Times New Roman"/>
          <w:sz w:val="24"/>
          <w:szCs w:val="24"/>
          <w:lang w:eastAsia="en-US"/>
        </w:rPr>
      </w:pPr>
      <w:r w:rsidRPr="00A97467">
        <w:rPr>
          <w:rFonts w:ascii="Times New Roman" w:eastAsia="Calibri" w:hAnsi="Times New Roman" w:cs="Times New Roman"/>
          <w:sz w:val="24"/>
          <w:szCs w:val="24"/>
          <w:lang w:eastAsia="en-US"/>
        </w:rPr>
        <w:t xml:space="preserve">Приведенные данные свидетельствуют о том, что сформированность математический компетенции у обучающихся 1 курсов, поступивших в колледж соответствует 2 уровню, </w:t>
      </w:r>
      <w:r w:rsidRPr="00A97467">
        <w:rPr>
          <w:rFonts w:ascii="Times New Roman" w:eastAsia="Times New Roman" w:hAnsi="Times New Roman" w:cs="Times New Roman"/>
          <w:kern w:val="2"/>
          <w:sz w:val="24"/>
          <w:szCs w:val="24"/>
        </w:rPr>
        <w:t xml:space="preserve">что соответствует отметке </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3</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 xml:space="preserve"> ОГЭ. 12,5 % получили баллы 3 уровня,  что  соответствует отметкам </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4</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 xml:space="preserve"> и </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5</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 xml:space="preserve"> ОГЭ. </w:t>
      </w:r>
    </w:p>
    <w:p w:rsidR="00A97467" w:rsidRPr="00A97467" w:rsidRDefault="00A97467" w:rsidP="00A97467">
      <w:pPr>
        <w:spacing w:after="0"/>
        <w:ind w:firstLine="567"/>
        <w:jc w:val="both"/>
        <w:rPr>
          <w:rFonts w:ascii="Times New Roman" w:eastAsia="Calibri" w:hAnsi="Times New Roman" w:cs="Times New Roman"/>
          <w:bCs/>
          <w:color w:val="000000"/>
          <w:kern w:val="24"/>
          <w:sz w:val="24"/>
          <w:szCs w:val="56"/>
        </w:rPr>
      </w:pPr>
      <w:r w:rsidRPr="00A97467">
        <w:rPr>
          <w:rFonts w:ascii="Times New Roman" w:eastAsia="Calibri" w:hAnsi="Times New Roman" w:cs="Times New Roman"/>
          <w:sz w:val="24"/>
          <w:szCs w:val="24"/>
          <w:lang w:eastAsia="en-US"/>
        </w:rPr>
        <w:t xml:space="preserve">Результаты  показали , что предмет </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Биология</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 xml:space="preserve"> для специальности </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Физическая культура</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 xml:space="preserve"> традиционно остается сложным для выполнения. Об этом свидетельствуют показатели качественной успеваемости ( 1 курс - </w:t>
      </w:r>
      <w:r w:rsidRPr="00A97467">
        <w:rPr>
          <w:rFonts w:ascii="Times New Roman" w:eastAsia="Calibri" w:hAnsi="Times New Roman" w:cs="Times New Roman"/>
          <w:bCs/>
          <w:color w:val="000000"/>
          <w:kern w:val="24"/>
          <w:sz w:val="24"/>
          <w:szCs w:val="56"/>
        </w:rPr>
        <w:t>5,04%, 2 курс - 10,48%).</w:t>
      </w:r>
    </w:p>
    <w:p w:rsidR="008011E5" w:rsidRDefault="00A97467" w:rsidP="008011E5">
      <w:pPr>
        <w:spacing w:after="0"/>
        <w:ind w:firstLine="567"/>
        <w:jc w:val="both"/>
        <w:rPr>
          <w:rFonts w:ascii="Times New Roman" w:eastAsia="Calibri" w:hAnsi="Times New Roman" w:cs="Times New Roman"/>
          <w:color w:val="FF0000"/>
          <w:sz w:val="24"/>
          <w:szCs w:val="24"/>
          <w:lang w:eastAsia="en-US"/>
        </w:rPr>
      </w:pPr>
      <w:r w:rsidRPr="00A97467">
        <w:rPr>
          <w:rFonts w:ascii="Times New Roman" w:eastAsia="Calibri" w:hAnsi="Times New Roman" w:cs="Times New Roman"/>
          <w:bCs/>
          <w:color w:val="000000"/>
          <w:kern w:val="24"/>
          <w:sz w:val="24"/>
          <w:szCs w:val="56"/>
        </w:rPr>
        <w:t xml:space="preserve">В </w:t>
      </w:r>
      <w:r w:rsidR="00D11EBC">
        <w:rPr>
          <w:rFonts w:ascii="Times New Roman" w:eastAsia="Calibri" w:hAnsi="Times New Roman" w:cs="Times New Roman"/>
          <w:bCs/>
          <w:color w:val="000000"/>
          <w:kern w:val="24"/>
          <w:sz w:val="24"/>
          <w:szCs w:val="56"/>
        </w:rPr>
        <w:t xml:space="preserve">2021 </w:t>
      </w:r>
      <w:r w:rsidRPr="00A97467">
        <w:rPr>
          <w:rFonts w:ascii="Times New Roman" w:eastAsia="Calibri" w:hAnsi="Times New Roman" w:cs="Times New Roman"/>
          <w:bCs/>
          <w:color w:val="000000"/>
          <w:kern w:val="24"/>
          <w:sz w:val="24"/>
          <w:szCs w:val="56"/>
        </w:rPr>
        <w:t>году метапредмет писали обучающиеся впервые.</w:t>
      </w:r>
      <w:r w:rsidR="008336CB">
        <w:rPr>
          <w:rFonts w:ascii="Times New Roman" w:eastAsia="Calibri" w:hAnsi="Times New Roman" w:cs="Times New Roman"/>
          <w:bCs/>
          <w:color w:val="000000"/>
          <w:kern w:val="24"/>
          <w:sz w:val="24"/>
          <w:szCs w:val="56"/>
        </w:rPr>
        <w:t xml:space="preserve"> </w:t>
      </w:r>
      <w:r w:rsidRPr="00A97467">
        <w:rPr>
          <w:rFonts w:ascii="Times New Roman" w:eastAsia="Calibri" w:hAnsi="Times New Roman" w:cs="Times New Roman"/>
          <w:bCs/>
          <w:color w:val="000000"/>
          <w:kern w:val="24"/>
          <w:sz w:val="24"/>
          <w:szCs w:val="56"/>
        </w:rPr>
        <w:t>Метапредметные результаты значительно ниже, чем предметные. Анализ результатов показал достаточно низкие результаты сформированности общеучебных навыков, что привело к  таким результатам.</w:t>
      </w:r>
      <w:r w:rsidR="008011E5" w:rsidRPr="008011E5">
        <w:rPr>
          <w:rFonts w:ascii="Times New Roman" w:eastAsia="Calibri" w:hAnsi="Times New Roman" w:cs="Times New Roman"/>
          <w:color w:val="FF0000"/>
          <w:sz w:val="24"/>
          <w:szCs w:val="24"/>
          <w:lang w:eastAsia="en-US"/>
        </w:rPr>
        <w:t xml:space="preserve"> </w:t>
      </w:r>
    </w:p>
    <w:p w:rsidR="002C4ED0" w:rsidRPr="00A97467" w:rsidRDefault="002C4ED0" w:rsidP="002C4ED0">
      <w:pPr>
        <w:spacing w:after="0"/>
        <w:ind w:firstLine="567"/>
        <w:jc w:val="both"/>
        <w:rPr>
          <w:rFonts w:ascii="Times New Roman" w:eastAsia="Calibri" w:hAnsi="Times New Roman" w:cs="Times New Roman"/>
          <w:sz w:val="24"/>
          <w:szCs w:val="24"/>
          <w:lang w:eastAsia="en-US"/>
        </w:rPr>
      </w:pPr>
      <w:r w:rsidRPr="002C4ED0">
        <w:rPr>
          <w:rFonts w:ascii="Times New Roman" w:eastAsia="Calibri" w:hAnsi="Times New Roman" w:cs="Times New Roman"/>
          <w:sz w:val="24"/>
          <w:szCs w:val="24"/>
          <w:lang w:eastAsia="en-US"/>
        </w:rPr>
        <w:t>Таким образом,</w:t>
      </w:r>
      <w:r>
        <w:rPr>
          <w:rFonts w:ascii="Times New Roman" w:eastAsia="Calibri" w:hAnsi="Times New Roman" w:cs="Times New Roman"/>
          <w:sz w:val="24"/>
          <w:szCs w:val="24"/>
          <w:lang w:eastAsia="en-US"/>
        </w:rPr>
        <w:t xml:space="preserve"> п</w:t>
      </w:r>
      <w:r w:rsidRPr="00A97467">
        <w:rPr>
          <w:rFonts w:ascii="Times New Roman" w:eastAsia="Calibri" w:hAnsi="Times New Roman" w:cs="Times New Roman"/>
          <w:sz w:val="24"/>
          <w:szCs w:val="24"/>
          <w:lang w:eastAsia="en-US"/>
        </w:rPr>
        <w:t xml:space="preserve">риведенные данные свидетельствуют о том, что сформированность математический компетенции у обучающихся 1 курсов, поступивших в колледж соответствует 2 уровню, </w:t>
      </w:r>
      <w:r w:rsidRPr="00A97467">
        <w:rPr>
          <w:rFonts w:ascii="Times New Roman" w:eastAsia="Times New Roman" w:hAnsi="Times New Roman" w:cs="Times New Roman"/>
          <w:kern w:val="2"/>
          <w:sz w:val="24"/>
          <w:szCs w:val="24"/>
        </w:rPr>
        <w:t xml:space="preserve">что соответствует отметке </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3</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 xml:space="preserve"> ОГЭ. 12,5 % получили баллы 3 уровня,  что  соответствует отметкам </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4</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 xml:space="preserve"> и </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5</w:t>
      </w:r>
      <w:r w:rsidR="00D62284">
        <w:rPr>
          <w:rFonts w:ascii="Times New Roman" w:eastAsia="Times New Roman" w:hAnsi="Times New Roman" w:cs="Times New Roman"/>
          <w:kern w:val="2"/>
          <w:sz w:val="24"/>
          <w:szCs w:val="24"/>
        </w:rPr>
        <w:t>»</w:t>
      </w:r>
      <w:r w:rsidRPr="00A97467">
        <w:rPr>
          <w:rFonts w:ascii="Times New Roman" w:eastAsia="Times New Roman" w:hAnsi="Times New Roman" w:cs="Times New Roman"/>
          <w:kern w:val="2"/>
          <w:sz w:val="24"/>
          <w:szCs w:val="24"/>
        </w:rPr>
        <w:t xml:space="preserve"> ОГЭ. </w:t>
      </w:r>
    </w:p>
    <w:p w:rsidR="002C4ED0" w:rsidRPr="00A97467" w:rsidRDefault="002C4ED0" w:rsidP="002C4ED0">
      <w:pPr>
        <w:spacing w:after="0"/>
        <w:ind w:firstLine="567"/>
        <w:jc w:val="both"/>
        <w:rPr>
          <w:rFonts w:ascii="Times New Roman" w:eastAsia="Calibri" w:hAnsi="Times New Roman" w:cs="Times New Roman"/>
          <w:bCs/>
          <w:color w:val="000000"/>
          <w:kern w:val="24"/>
          <w:sz w:val="24"/>
          <w:szCs w:val="56"/>
        </w:rPr>
      </w:pPr>
      <w:r w:rsidRPr="00A97467">
        <w:rPr>
          <w:rFonts w:ascii="Times New Roman" w:eastAsia="Calibri" w:hAnsi="Times New Roman" w:cs="Times New Roman"/>
          <w:sz w:val="24"/>
          <w:szCs w:val="24"/>
          <w:lang w:eastAsia="en-US"/>
        </w:rPr>
        <w:t xml:space="preserve">Результаты  показали , что предмет </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Биология</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 xml:space="preserve"> для специальности </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Физическая культура</w:t>
      </w:r>
      <w:r w:rsidR="00D62284">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 xml:space="preserve"> традиционно остается сложным для выполнения. Об этом свидетельствуют показатели качественной успеваемости ( 1 курс - </w:t>
      </w:r>
      <w:r w:rsidRPr="00A97467">
        <w:rPr>
          <w:rFonts w:ascii="Times New Roman" w:eastAsia="Calibri" w:hAnsi="Times New Roman" w:cs="Times New Roman"/>
          <w:bCs/>
          <w:color w:val="000000"/>
          <w:kern w:val="24"/>
          <w:sz w:val="24"/>
          <w:szCs w:val="56"/>
        </w:rPr>
        <w:t>5,04%, 2 курс - 10,48%).</w:t>
      </w:r>
    </w:p>
    <w:p w:rsidR="002C4ED0" w:rsidRPr="00A97467" w:rsidRDefault="002C4ED0" w:rsidP="002C4ED0">
      <w:pPr>
        <w:spacing w:after="0"/>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Р</w:t>
      </w:r>
      <w:r w:rsidRPr="00A97467">
        <w:rPr>
          <w:rFonts w:ascii="Times New Roman" w:eastAsia="Calibri" w:hAnsi="Times New Roman" w:cs="Times New Roman"/>
          <w:sz w:val="24"/>
          <w:szCs w:val="24"/>
          <w:lang w:eastAsia="en-US"/>
        </w:rPr>
        <w:t xml:space="preserve">езультаты исследования по математике на 1 курсе и 2 курсе  показали наличие ряда </w:t>
      </w:r>
      <w:r w:rsidRPr="00D11EBC">
        <w:rPr>
          <w:rFonts w:ascii="Times New Roman" w:eastAsia="Calibri" w:hAnsi="Times New Roman" w:cs="Times New Roman"/>
          <w:b/>
          <w:sz w:val="24"/>
          <w:szCs w:val="24"/>
          <w:lang w:eastAsia="en-US"/>
        </w:rPr>
        <w:t>проблем</w:t>
      </w:r>
      <w:r w:rsidRPr="00A97467">
        <w:rPr>
          <w:rFonts w:ascii="Times New Roman" w:eastAsia="Calibri" w:hAnsi="Times New Roman" w:cs="Times New Roman"/>
          <w:sz w:val="24"/>
          <w:szCs w:val="24"/>
          <w:lang w:eastAsia="en-US"/>
        </w:rPr>
        <w:t xml:space="preserve"> в математической подготовке обучающихся, в том числе:</w:t>
      </w:r>
    </w:p>
    <w:p w:rsidR="002C4ED0" w:rsidRPr="00D11EBC" w:rsidRDefault="00D11EBC" w:rsidP="00964E04">
      <w:pPr>
        <w:pStyle w:val="a4"/>
        <w:numPr>
          <w:ilvl w:val="0"/>
          <w:numId w:val="29"/>
        </w:num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w:t>
      </w:r>
      <w:r w:rsidR="002C4ED0" w:rsidRPr="00D11EBC">
        <w:rPr>
          <w:rFonts w:ascii="Times New Roman" w:eastAsia="Calibri" w:hAnsi="Times New Roman" w:cs="Times New Roman"/>
          <w:sz w:val="24"/>
          <w:szCs w:val="24"/>
          <w:lang w:eastAsia="en-US"/>
        </w:rPr>
        <w:t>изкий уровень сформированности навыков самоконтроля, включая навыки внимательного прочтения текста задания, сопоставления выполняемых действий с условием задания, предварительной оценки и прикидки правильности полученного ответа и его проверки; интерпретации результатов решения задач с учётом ограничений, связанных с реальными свой</w:t>
      </w:r>
      <w:r>
        <w:rPr>
          <w:rFonts w:ascii="Times New Roman" w:eastAsia="Calibri" w:hAnsi="Times New Roman" w:cs="Times New Roman"/>
          <w:sz w:val="24"/>
          <w:szCs w:val="24"/>
          <w:lang w:eastAsia="en-US"/>
        </w:rPr>
        <w:t>ствами рассматриваемых объектов.</w:t>
      </w:r>
    </w:p>
    <w:p w:rsidR="002C4ED0" w:rsidRPr="00D11EBC" w:rsidRDefault="00D11EBC" w:rsidP="00964E04">
      <w:pPr>
        <w:pStyle w:val="a4"/>
        <w:numPr>
          <w:ilvl w:val="0"/>
          <w:numId w:val="29"/>
        </w:num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w:t>
      </w:r>
      <w:r w:rsidR="002C4ED0" w:rsidRPr="00D11EBC">
        <w:rPr>
          <w:rFonts w:ascii="Times New Roman" w:eastAsia="Calibri" w:hAnsi="Times New Roman" w:cs="Times New Roman"/>
          <w:sz w:val="24"/>
          <w:szCs w:val="24"/>
          <w:lang w:eastAsia="en-US"/>
        </w:rPr>
        <w:t>есьма низкий уровень сформированности навыков решения несложн</w:t>
      </w:r>
      <w:r>
        <w:rPr>
          <w:rFonts w:ascii="Times New Roman" w:eastAsia="Calibri" w:hAnsi="Times New Roman" w:cs="Times New Roman"/>
          <w:sz w:val="24"/>
          <w:szCs w:val="24"/>
          <w:lang w:eastAsia="en-US"/>
        </w:rPr>
        <w:t>ых практических расчётных задач.</w:t>
      </w:r>
    </w:p>
    <w:p w:rsidR="002C4ED0" w:rsidRPr="00D11EBC" w:rsidRDefault="00D11EBC" w:rsidP="00964E04">
      <w:pPr>
        <w:pStyle w:val="a4"/>
        <w:numPr>
          <w:ilvl w:val="0"/>
          <w:numId w:val="29"/>
        </w:num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w:t>
      </w:r>
      <w:r w:rsidR="002C4ED0" w:rsidRPr="00D11EBC">
        <w:rPr>
          <w:rFonts w:ascii="Times New Roman" w:eastAsia="Calibri" w:hAnsi="Times New Roman" w:cs="Times New Roman"/>
          <w:sz w:val="24"/>
          <w:szCs w:val="24"/>
          <w:lang w:eastAsia="en-US"/>
        </w:rPr>
        <w:t>едостаточный уровень развития навыков выполнения вычислений и преобразований;</w:t>
      </w:r>
    </w:p>
    <w:p w:rsidR="002C4ED0" w:rsidRPr="00D11EBC" w:rsidRDefault="00D11EBC" w:rsidP="00964E04">
      <w:pPr>
        <w:pStyle w:val="a4"/>
        <w:numPr>
          <w:ilvl w:val="0"/>
          <w:numId w:val="29"/>
        </w:num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w:t>
      </w:r>
      <w:r w:rsidR="002C4ED0" w:rsidRPr="00D11EBC">
        <w:rPr>
          <w:rFonts w:ascii="Times New Roman" w:eastAsia="Calibri" w:hAnsi="Times New Roman" w:cs="Times New Roman"/>
          <w:sz w:val="24"/>
          <w:szCs w:val="24"/>
          <w:lang w:eastAsia="en-US"/>
        </w:rPr>
        <w:t>лабое развитие навыков постр</w:t>
      </w:r>
      <w:r w:rsidRPr="00D11EBC">
        <w:rPr>
          <w:rFonts w:ascii="Times New Roman" w:eastAsia="Calibri" w:hAnsi="Times New Roman" w:cs="Times New Roman"/>
          <w:sz w:val="24"/>
          <w:szCs w:val="24"/>
          <w:lang w:eastAsia="en-US"/>
        </w:rPr>
        <w:t>оения и чтения графиков функций.</w:t>
      </w:r>
    </w:p>
    <w:p w:rsidR="002C4ED0" w:rsidRDefault="002C4ED0" w:rsidP="002C4ED0">
      <w:pPr>
        <w:spacing w:after="0"/>
        <w:ind w:firstLine="567"/>
        <w:jc w:val="both"/>
        <w:rPr>
          <w:rFonts w:ascii="Times New Roman" w:eastAsia="Calibri" w:hAnsi="Times New Roman" w:cs="Times New Roman"/>
          <w:sz w:val="24"/>
          <w:szCs w:val="24"/>
          <w:lang w:eastAsia="en-US"/>
        </w:rPr>
      </w:pPr>
      <w:r w:rsidRPr="00A97467">
        <w:rPr>
          <w:rFonts w:ascii="Times New Roman" w:eastAsia="Calibri" w:hAnsi="Times New Roman" w:cs="Times New Roman"/>
          <w:sz w:val="24"/>
          <w:szCs w:val="24"/>
          <w:lang w:eastAsia="en-US"/>
        </w:rPr>
        <w:t xml:space="preserve">На 2 курсе результаты по математике, русскому языку  значительно выше, 100% участников мониторинга отнесены к 3 уровню, что соответствует </w:t>
      </w:r>
      <w:r w:rsidRPr="00A97467">
        <w:rPr>
          <w:rFonts w:ascii="Times New Roman" w:eastAsia="Times New Roman" w:hAnsi="Times New Roman" w:cs="Times New Roman"/>
          <w:kern w:val="2"/>
          <w:sz w:val="24"/>
          <w:szCs w:val="24"/>
        </w:rPr>
        <w:t>преодолению минимального балла ЕГЭ, установленного для поступления в вузы.</w:t>
      </w:r>
      <w:r>
        <w:rPr>
          <w:rFonts w:ascii="Times New Roman" w:eastAsia="Calibri" w:hAnsi="Times New Roman" w:cs="Times New Roman"/>
          <w:sz w:val="24"/>
          <w:szCs w:val="24"/>
          <w:lang w:eastAsia="en-US"/>
        </w:rPr>
        <w:t xml:space="preserve"> </w:t>
      </w:r>
    </w:p>
    <w:p w:rsidR="002C4ED0" w:rsidRPr="00D11EBC" w:rsidRDefault="002C4ED0" w:rsidP="002C4ED0">
      <w:pPr>
        <w:spacing w:after="0"/>
        <w:jc w:val="both"/>
        <w:rPr>
          <w:rFonts w:ascii="Times New Roman" w:eastAsia="Calibri" w:hAnsi="Times New Roman" w:cs="Times New Roman"/>
          <w:b/>
          <w:sz w:val="24"/>
          <w:szCs w:val="24"/>
          <w:lang w:eastAsia="en-US"/>
        </w:rPr>
      </w:pPr>
      <w:r w:rsidRPr="00D11EBC">
        <w:rPr>
          <w:rFonts w:ascii="Times New Roman" w:eastAsia="Calibri" w:hAnsi="Times New Roman" w:cs="Times New Roman"/>
          <w:b/>
          <w:sz w:val="24"/>
          <w:szCs w:val="24"/>
          <w:lang w:eastAsia="en-US"/>
        </w:rPr>
        <w:t xml:space="preserve">          Пути решения: </w:t>
      </w:r>
    </w:p>
    <w:p w:rsidR="002C4ED0" w:rsidRPr="00D44F7E" w:rsidRDefault="002C4ED0" w:rsidP="00964E04">
      <w:pPr>
        <w:pStyle w:val="a4"/>
        <w:numPr>
          <w:ilvl w:val="0"/>
          <w:numId w:val="26"/>
        </w:numPr>
        <w:spacing w:after="0"/>
        <w:jc w:val="both"/>
        <w:rPr>
          <w:rFonts w:ascii="Times New Roman" w:eastAsia="Calibri" w:hAnsi="Times New Roman" w:cs="Times New Roman"/>
          <w:sz w:val="24"/>
          <w:szCs w:val="24"/>
          <w:lang w:eastAsia="en-US"/>
        </w:rPr>
      </w:pPr>
      <w:r w:rsidRPr="00D44F7E">
        <w:rPr>
          <w:rFonts w:ascii="Times New Roman" w:eastAsia="Calibri" w:hAnsi="Times New Roman" w:cs="Times New Roman"/>
          <w:sz w:val="24"/>
          <w:szCs w:val="24"/>
          <w:lang w:eastAsia="en-US"/>
        </w:rPr>
        <w:t>Представить результаты</w:t>
      </w:r>
      <w:r w:rsidR="00D11EBC">
        <w:rPr>
          <w:rFonts w:ascii="Times New Roman" w:eastAsia="Calibri" w:hAnsi="Times New Roman" w:cs="Times New Roman"/>
          <w:sz w:val="24"/>
          <w:szCs w:val="24"/>
          <w:lang w:eastAsia="en-US"/>
        </w:rPr>
        <w:t xml:space="preserve"> Всероссийских проверочных работ </w:t>
      </w:r>
      <w:r w:rsidRPr="00D44F7E">
        <w:rPr>
          <w:rFonts w:ascii="Times New Roman" w:eastAsia="Calibri" w:hAnsi="Times New Roman" w:cs="Times New Roman"/>
          <w:sz w:val="24"/>
          <w:szCs w:val="24"/>
          <w:lang w:eastAsia="en-US"/>
        </w:rPr>
        <w:t>на педагогическом совете  по итогам года 11.01.2022 г.</w:t>
      </w:r>
    </w:p>
    <w:p w:rsidR="004A33D0" w:rsidRPr="004A33D0" w:rsidRDefault="00D11EBC" w:rsidP="004A33D0">
      <w:pPr>
        <w:pStyle w:val="a4"/>
        <w:numPr>
          <w:ilvl w:val="0"/>
          <w:numId w:val="26"/>
        </w:num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Включить задания Всероссийский проверочных работ</w:t>
      </w:r>
      <w:r w:rsidR="002C4ED0" w:rsidRPr="00D44F7E">
        <w:rPr>
          <w:rFonts w:ascii="Times New Roman" w:eastAsia="Calibri" w:hAnsi="Times New Roman" w:cs="Times New Roman"/>
          <w:sz w:val="24"/>
          <w:szCs w:val="24"/>
          <w:lang w:eastAsia="en-US"/>
        </w:rPr>
        <w:t xml:space="preserve">  в</w:t>
      </w:r>
      <w:r w:rsidR="002C4ED0">
        <w:rPr>
          <w:rFonts w:ascii="Times New Roman" w:eastAsia="Calibri" w:hAnsi="Times New Roman" w:cs="Times New Roman"/>
          <w:sz w:val="24"/>
          <w:szCs w:val="24"/>
          <w:lang w:eastAsia="en-US"/>
        </w:rPr>
        <w:t xml:space="preserve"> </w:t>
      </w:r>
      <w:r w:rsidR="002C4ED0" w:rsidRPr="00D44F7E">
        <w:rPr>
          <w:rFonts w:ascii="Times New Roman" w:eastAsia="Calibri" w:hAnsi="Times New Roman" w:cs="Times New Roman"/>
          <w:sz w:val="24"/>
          <w:szCs w:val="24"/>
          <w:lang w:eastAsia="en-US"/>
        </w:rPr>
        <w:t>рабочие программы дисциплин с целью подготовки</w:t>
      </w:r>
      <w:r w:rsidR="002C4ED0">
        <w:rPr>
          <w:rFonts w:ascii="Times New Roman" w:eastAsia="Calibri" w:hAnsi="Times New Roman" w:cs="Times New Roman"/>
          <w:sz w:val="24"/>
          <w:szCs w:val="24"/>
          <w:lang w:eastAsia="en-US"/>
        </w:rPr>
        <w:t xml:space="preserve"> обучающихся </w:t>
      </w:r>
      <w:r w:rsidR="002C4ED0" w:rsidRPr="00D44F7E">
        <w:rPr>
          <w:rFonts w:ascii="Times New Roman" w:eastAsia="Calibri" w:hAnsi="Times New Roman" w:cs="Times New Roman"/>
          <w:sz w:val="24"/>
          <w:szCs w:val="24"/>
          <w:lang w:eastAsia="en-US"/>
        </w:rPr>
        <w:t xml:space="preserve"> к написанию в следующем учебном году.</w:t>
      </w:r>
    </w:p>
    <w:p w:rsidR="008336CB" w:rsidRPr="00A97467" w:rsidRDefault="008336CB" w:rsidP="008336CB">
      <w:pPr>
        <w:spacing w:after="0"/>
        <w:ind w:firstLine="567"/>
        <w:jc w:val="both"/>
        <w:rPr>
          <w:rFonts w:ascii="Times New Roman" w:eastAsia="Calibri" w:hAnsi="Times New Roman" w:cs="Times New Roman"/>
          <w:b/>
          <w:sz w:val="24"/>
          <w:szCs w:val="24"/>
          <w:lang w:eastAsia="en-US"/>
        </w:rPr>
      </w:pPr>
      <w:r w:rsidRPr="00A97467">
        <w:rPr>
          <w:rFonts w:ascii="Times New Roman" w:eastAsia="Calibri" w:hAnsi="Times New Roman" w:cs="Times New Roman"/>
          <w:b/>
          <w:sz w:val="24"/>
          <w:szCs w:val="24"/>
          <w:lang w:eastAsia="en-US"/>
        </w:rPr>
        <w:t>Итоги демонстрационного экзамены как процедуры независимой оценки качества образования.</w:t>
      </w:r>
    </w:p>
    <w:p w:rsidR="008336CB" w:rsidRPr="00A97467" w:rsidRDefault="008336CB" w:rsidP="008336CB">
      <w:pPr>
        <w:spacing w:after="0"/>
        <w:ind w:firstLine="709"/>
        <w:jc w:val="both"/>
        <w:rPr>
          <w:rFonts w:ascii="Times New Roman" w:eastAsia="Calibri" w:hAnsi="Times New Roman" w:cs="Times New Roman"/>
          <w:sz w:val="24"/>
          <w:szCs w:val="24"/>
        </w:rPr>
      </w:pPr>
      <w:r w:rsidRPr="00A97467">
        <w:rPr>
          <w:rFonts w:ascii="Times New Roman" w:eastAsia="Calibri" w:hAnsi="Times New Roman" w:cs="Times New Roman"/>
          <w:sz w:val="24"/>
          <w:szCs w:val="24"/>
        </w:rPr>
        <w:t xml:space="preserve">Демонстрационный экзамен по </w:t>
      </w:r>
      <w:r w:rsidRPr="00A97467">
        <w:rPr>
          <w:rFonts w:ascii="Times New Roman" w:eastAsia="Calibri" w:hAnsi="Times New Roman" w:cs="Times New Roman"/>
          <w:sz w:val="24"/>
          <w:szCs w:val="24"/>
          <w:lang w:eastAsia="en-US"/>
        </w:rPr>
        <w:t>стандартам</w:t>
      </w:r>
      <w:r w:rsidR="00D11EBC">
        <w:rPr>
          <w:rFonts w:ascii="Times New Roman" w:eastAsia="Calibri" w:hAnsi="Times New Roman" w:cs="Times New Roman"/>
          <w:sz w:val="24"/>
          <w:szCs w:val="24"/>
          <w:lang w:eastAsia="en-US"/>
        </w:rPr>
        <w:t xml:space="preserve"> WorldSkills Россия в рамках государственной итоговой аттестации (ГИА)</w:t>
      </w:r>
      <w:r w:rsidRPr="00A97467">
        <w:rPr>
          <w:rFonts w:ascii="Times New Roman" w:eastAsia="Calibri" w:hAnsi="Times New Roman" w:cs="Times New Roman"/>
          <w:sz w:val="24"/>
          <w:szCs w:val="24"/>
          <w:lang w:eastAsia="en-US"/>
        </w:rPr>
        <w:t xml:space="preserve"> и промежуточной аттестации (ПА) </w:t>
      </w:r>
      <w:r w:rsidR="004A33D0">
        <w:rPr>
          <w:rFonts w:ascii="Times New Roman" w:eastAsia="Calibri" w:hAnsi="Times New Roman" w:cs="Times New Roman"/>
          <w:sz w:val="24"/>
          <w:szCs w:val="24"/>
        </w:rPr>
        <w:t>проводится в колледже 6-о</w:t>
      </w:r>
      <w:r w:rsidRPr="00A97467">
        <w:rPr>
          <w:rFonts w:ascii="Times New Roman" w:eastAsia="Calibri" w:hAnsi="Times New Roman" w:cs="Times New Roman"/>
          <w:sz w:val="24"/>
          <w:szCs w:val="24"/>
        </w:rPr>
        <w:t>й год.</w:t>
      </w:r>
    </w:p>
    <w:p w:rsidR="008336CB" w:rsidRPr="00A97467" w:rsidRDefault="008336CB" w:rsidP="008336CB">
      <w:pPr>
        <w:spacing w:after="160" w:line="259" w:lineRule="auto"/>
        <w:rPr>
          <w:rFonts w:ascii="Times New Roman" w:eastAsia="Calibri" w:hAnsi="Times New Roman" w:cs="Times New Roman"/>
          <w:sz w:val="24"/>
          <w:szCs w:val="24"/>
        </w:rPr>
      </w:pPr>
      <w:r w:rsidRPr="00A97467">
        <w:rPr>
          <w:rFonts w:ascii="Times New Roman" w:eastAsia="Calibri" w:hAnsi="Times New Roman" w:cs="Times New Roman"/>
          <w:sz w:val="24"/>
          <w:szCs w:val="24"/>
        </w:rPr>
        <w:br w:type="page"/>
      </w:r>
    </w:p>
    <w:p w:rsidR="008336CB" w:rsidRPr="00A97467" w:rsidRDefault="008336CB" w:rsidP="008336CB">
      <w:pPr>
        <w:spacing w:after="0"/>
        <w:ind w:firstLine="567"/>
        <w:jc w:val="center"/>
        <w:rPr>
          <w:rFonts w:ascii="Times New Roman" w:eastAsia="Calibri" w:hAnsi="Times New Roman" w:cs="Times New Roman"/>
          <w:sz w:val="24"/>
          <w:szCs w:val="24"/>
        </w:rPr>
        <w:sectPr w:rsidR="008336CB" w:rsidRPr="00A97467" w:rsidSect="00A97467">
          <w:pgSz w:w="11906" w:h="16838"/>
          <w:pgMar w:top="1134" w:right="851" w:bottom="1134" w:left="993" w:header="709" w:footer="709" w:gutter="0"/>
          <w:cols w:space="708"/>
          <w:docGrid w:linePitch="360"/>
        </w:sectPr>
      </w:pPr>
    </w:p>
    <w:p w:rsidR="008336CB" w:rsidRPr="00A97467" w:rsidRDefault="004A33D0" w:rsidP="008336CB">
      <w:pPr>
        <w:spacing w:after="0"/>
        <w:ind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Таблица 63</w:t>
      </w:r>
      <w:r w:rsidR="008336CB" w:rsidRPr="00A97467">
        <w:rPr>
          <w:rFonts w:ascii="Times New Roman" w:eastAsia="Calibri" w:hAnsi="Times New Roman" w:cs="Times New Roman"/>
          <w:sz w:val="24"/>
          <w:szCs w:val="24"/>
        </w:rPr>
        <w:t xml:space="preserve"> - Сравнительная таблица участия и р</w:t>
      </w:r>
      <w:r w:rsidR="00D11EBC">
        <w:rPr>
          <w:rFonts w:ascii="Times New Roman" w:eastAsia="Calibri" w:hAnsi="Times New Roman" w:cs="Times New Roman"/>
          <w:sz w:val="24"/>
          <w:szCs w:val="24"/>
        </w:rPr>
        <w:t>езультативность обучающихся в демонстрационном экзамене (ДЭ)</w:t>
      </w:r>
    </w:p>
    <w:p w:rsidR="008336CB" w:rsidRPr="00A97467" w:rsidRDefault="008336CB" w:rsidP="008336CB">
      <w:pPr>
        <w:spacing w:after="0"/>
        <w:ind w:firstLine="567"/>
        <w:jc w:val="center"/>
        <w:rPr>
          <w:rFonts w:ascii="Times New Roman" w:eastAsia="Calibri" w:hAnsi="Times New Roman" w:cs="Times New Roman"/>
          <w:b/>
          <w:sz w:val="24"/>
          <w:szCs w:val="24"/>
        </w:rPr>
      </w:pPr>
    </w:p>
    <w:tbl>
      <w:tblPr>
        <w:tblW w:w="15310" w:type="dxa"/>
        <w:tblInd w:w="338" w:type="dxa"/>
        <w:tblLook w:val="04A0" w:firstRow="1" w:lastRow="0" w:firstColumn="1" w:lastColumn="0" w:noHBand="0" w:noVBand="1"/>
      </w:tblPr>
      <w:tblGrid>
        <w:gridCol w:w="696"/>
        <w:gridCol w:w="1235"/>
        <w:gridCol w:w="1382"/>
        <w:gridCol w:w="1382"/>
        <w:gridCol w:w="653"/>
        <w:gridCol w:w="723"/>
        <w:gridCol w:w="653"/>
        <w:gridCol w:w="723"/>
        <w:gridCol w:w="653"/>
        <w:gridCol w:w="699"/>
        <w:gridCol w:w="653"/>
        <w:gridCol w:w="586"/>
        <w:gridCol w:w="653"/>
        <w:gridCol w:w="723"/>
        <w:gridCol w:w="653"/>
        <w:gridCol w:w="723"/>
        <w:gridCol w:w="653"/>
        <w:gridCol w:w="604"/>
        <w:gridCol w:w="653"/>
        <w:gridCol w:w="610"/>
      </w:tblGrid>
      <w:tr w:rsidR="004A33D0" w:rsidRPr="00A97467" w:rsidTr="004A33D0">
        <w:trPr>
          <w:trHeight w:val="249"/>
        </w:trPr>
        <w:tc>
          <w:tcPr>
            <w:tcW w:w="6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 </w:t>
            </w:r>
            <w:r w:rsidRPr="00A97467">
              <w:rPr>
                <w:rFonts w:ascii="Times New Roman" w:eastAsia="Times New Roman" w:hAnsi="Times New Roman" w:cs="Times New Roman"/>
                <w:sz w:val="24"/>
                <w:szCs w:val="24"/>
              </w:rPr>
              <w:t>год</w:t>
            </w:r>
          </w:p>
        </w:tc>
        <w:tc>
          <w:tcPr>
            <w:tcW w:w="1235" w:type="dxa"/>
            <w:vMerge w:val="restart"/>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кол-во акредит. площадок</w:t>
            </w:r>
          </w:p>
        </w:tc>
        <w:tc>
          <w:tcPr>
            <w:tcW w:w="13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количество участников ГИА</w:t>
            </w:r>
            <w:r>
              <w:rPr>
                <w:rFonts w:ascii="Times New Roman" w:eastAsia="Times New Roman" w:hAnsi="Times New Roman" w:cs="Times New Roman"/>
                <w:sz w:val="24"/>
                <w:szCs w:val="24"/>
              </w:rPr>
              <w:t xml:space="preserve"> (чел.)</w:t>
            </w:r>
          </w:p>
        </w:tc>
        <w:tc>
          <w:tcPr>
            <w:tcW w:w="1382" w:type="dxa"/>
            <w:vMerge w:val="restart"/>
            <w:tcBorders>
              <w:top w:val="single" w:sz="4" w:space="0" w:color="auto"/>
              <w:left w:val="nil"/>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количество участников ПА</w:t>
            </w:r>
            <w:r>
              <w:rPr>
                <w:rFonts w:ascii="Times New Roman" w:eastAsia="Times New Roman" w:hAnsi="Times New Roman" w:cs="Times New Roman"/>
                <w:sz w:val="24"/>
                <w:szCs w:val="24"/>
              </w:rPr>
              <w:t xml:space="preserve"> (чел.)</w:t>
            </w:r>
          </w:p>
        </w:tc>
        <w:tc>
          <w:tcPr>
            <w:tcW w:w="53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Оценка по итогам ДЭ в рамках ГИА</w:t>
            </w:r>
          </w:p>
        </w:tc>
        <w:tc>
          <w:tcPr>
            <w:tcW w:w="5272" w:type="dxa"/>
            <w:gridSpan w:val="8"/>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Оценка по итогам ДЭ в рамках ПА</w:t>
            </w:r>
          </w:p>
        </w:tc>
      </w:tr>
      <w:tr w:rsidR="004A33D0" w:rsidRPr="00A97467" w:rsidTr="004A33D0">
        <w:trPr>
          <w:trHeight w:val="128"/>
        </w:trPr>
        <w:tc>
          <w:tcPr>
            <w:tcW w:w="696" w:type="dxa"/>
            <w:vMerge/>
            <w:tcBorders>
              <w:top w:val="single" w:sz="4" w:space="0" w:color="auto"/>
              <w:left w:val="single" w:sz="4" w:space="0" w:color="auto"/>
              <w:bottom w:val="single" w:sz="4" w:space="0" w:color="000000"/>
              <w:right w:val="single" w:sz="4" w:space="0" w:color="auto"/>
            </w:tcBorders>
            <w:vAlign w:val="center"/>
            <w:hideMark/>
          </w:tcPr>
          <w:p w:rsidR="004A33D0" w:rsidRPr="00A97467" w:rsidRDefault="004A33D0" w:rsidP="004A33D0">
            <w:pPr>
              <w:spacing w:after="0" w:line="240" w:lineRule="auto"/>
              <w:rPr>
                <w:rFonts w:ascii="Times New Roman" w:eastAsia="Times New Roman" w:hAnsi="Times New Roman" w:cs="Times New Roman"/>
                <w:sz w:val="24"/>
                <w:szCs w:val="24"/>
              </w:rPr>
            </w:pPr>
          </w:p>
        </w:tc>
        <w:tc>
          <w:tcPr>
            <w:tcW w:w="1235" w:type="dxa"/>
            <w:vMerge/>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rPr>
                <w:rFonts w:ascii="Times New Roman" w:eastAsia="Times New Roman" w:hAnsi="Times New Roman" w:cs="Times New Roman"/>
                <w:sz w:val="24"/>
                <w:szCs w:val="24"/>
              </w:rPr>
            </w:pPr>
          </w:p>
        </w:tc>
        <w:tc>
          <w:tcPr>
            <w:tcW w:w="1382" w:type="dxa"/>
            <w:vMerge/>
            <w:tcBorders>
              <w:top w:val="single" w:sz="4" w:space="0" w:color="auto"/>
              <w:left w:val="single" w:sz="4" w:space="0" w:color="auto"/>
              <w:bottom w:val="single" w:sz="4" w:space="0" w:color="000000"/>
              <w:right w:val="single" w:sz="4" w:space="0" w:color="auto"/>
            </w:tcBorders>
            <w:vAlign w:val="center"/>
            <w:hideMark/>
          </w:tcPr>
          <w:p w:rsidR="004A33D0" w:rsidRPr="00A97467" w:rsidRDefault="004A33D0" w:rsidP="004A33D0">
            <w:pPr>
              <w:spacing w:after="0" w:line="240" w:lineRule="auto"/>
              <w:rPr>
                <w:rFonts w:ascii="Times New Roman" w:eastAsia="Times New Roman" w:hAnsi="Times New Roman" w:cs="Times New Roman"/>
                <w:sz w:val="24"/>
                <w:szCs w:val="24"/>
              </w:rPr>
            </w:pPr>
          </w:p>
        </w:tc>
        <w:tc>
          <w:tcPr>
            <w:tcW w:w="1382" w:type="dxa"/>
            <w:vMerge/>
            <w:tcBorders>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p>
        </w:tc>
        <w:tc>
          <w:tcPr>
            <w:tcW w:w="653" w:type="dxa"/>
            <w:tcBorders>
              <w:top w:val="nil"/>
              <w:left w:val="single" w:sz="4" w:space="0" w:color="auto"/>
              <w:bottom w:val="single" w:sz="4" w:space="0" w:color="auto"/>
              <w:right w:val="single" w:sz="4" w:space="0" w:color="auto"/>
            </w:tcBorders>
            <w:shd w:val="clear" w:color="auto" w:fill="auto"/>
            <w:vAlign w:val="center"/>
            <w:hideMark/>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 xml:space="preserve">кол-во </w:t>
            </w:r>
            <w:r>
              <w:rPr>
                <w:rFonts w:ascii="Times New Roman" w:eastAsia="Times New Roman" w:hAnsi="Times New Roman" w:cs="Times New Roman"/>
                <w:sz w:val="24"/>
                <w:szCs w:val="24"/>
              </w:rPr>
              <w:t>«</w:t>
            </w:r>
            <w:r w:rsidRPr="00A97467">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tc>
        <w:tc>
          <w:tcPr>
            <w:tcW w:w="723" w:type="dxa"/>
            <w:tcBorders>
              <w:top w:val="nil"/>
              <w:left w:val="nil"/>
              <w:bottom w:val="single" w:sz="4" w:space="0" w:color="auto"/>
              <w:right w:val="single" w:sz="4" w:space="0" w:color="auto"/>
            </w:tcBorders>
            <w:shd w:val="clear" w:color="auto" w:fill="auto"/>
            <w:vAlign w:val="center"/>
            <w:hideMark/>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53" w:type="dxa"/>
            <w:tcBorders>
              <w:top w:val="nil"/>
              <w:left w:val="nil"/>
              <w:bottom w:val="single" w:sz="4" w:space="0" w:color="auto"/>
              <w:right w:val="single" w:sz="4" w:space="0" w:color="auto"/>
            </w:tcBorders>
            <w:shd w:val="clear" w:color="auto" w:fill="auto"/>
            <w:vAlign w:val="center"/>
            <w:hideMark/>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 xml:space="preserve">кол-во </w:t>
            </w:r>
            <w:r>
              <w:rPr>
                <w:rFonts w:ascii="Times New Roman" w:eastAsia="Times New Roman" w:hAnsi="Times New Roman" w:cs="Times New Roman"/>
                <w:sz w:val="24"/>
                <w:szCs w:val="24"/>
              </w:rPr>
              <w:t>«</w:t>
            </w:r>
            <w:r w:rsidRPr="00A97467">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tc>
        <w:tc>
          <w:tcPr>
            <w:tcW w:w="723" w:type="dxa"/>
            <w:tcBorders>
              <w:top w:val="nil"/>
              <w:left w:val="nil"/>
              <w:bottom w:val="single" w:sz="4" w:space="0" w:color="auto"/>
              <w:right w:val="single" w:sz="4" w:space="0" w:color="auto"/>
            </w:tcBorders>
            <w:shd w:val="clear" w:color="auto" w:fill="auto"/>
            <w:vAlign w:val="center"/>
            <w:hideMark/>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53"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 xml:space="preserve">кол-во </w:t>
            </w:r>
            <w:r>
              <w:rPr>
                <w:rFonts w:ascii="Times New Roman" w:eastAsia="Times New Roman" w:hAnsi="Times New Roman" w:cs="Times New Roman"/>
                <w:sz w:val="24"/>
                <w:szCs w:val="24"/>
              </w:rPr>
              <w:t>«</w:t>
            </w:r>
            <w:r w:rsidRPr="00A97467">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tc>
        <w:tc>
          <w:tcPr>
            <w:tcW w:w="699"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 xml:space="preserve">кол-во </w:t>
            </w:r>
            <w:r>
              <w:rPr>
                <w:rFonts w:ascii="Times New Roman" w:eastAsia="Times New Roman" w:hAnsi="Times New Roman" w:cs="Times New Roman"/>
                <w:sz w:val="24"/>
                <w:szCs w:val="24"/>
              </w:rPr>
              <w:t>«</w:t>
            </w:r>
            <w:r w:rsidRPr="00A97467">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586"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53" w:type="dxa"/>
            <w:tcBorders>
              <w:top w:val="nil"/>
              <w:left w:val="single" w:sz="4" w:space="0" w:color="auto"/>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 xml:space="preserve">кол-во </w:t>
            </w:r>
            <w:r>
              <w:rPr>
                <w:rFonts w:ascii="Times New Roman" w:eastAsia="Times New Roman" w:hAnsi="Times New Roman" w:cs="Times New Roman"/>
                <w:sz w:val="24"/>
                <w:szCs w:val="24"/>
              </w:rPr>
              <w:t>«</w:t>
            </w:r>
            <w:r w:rsidRPr="00A97467">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tc>
        <w:tc>
          <w:tcPr>
            <w:tcW w:w="723" w:type="dxa"/>
            <w:tcBorders>
              <w:top w:val="nil"/>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53" w:type="dxa"/>
            <w:tcBorders>
              <w:top w:val="nil"/>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 xml:space="preserve">кол-во </w:t>
            </w:r>
            <w:r>
              <w:rPr>
                <w:rFonts w:ascii="Times New Roman" w:eastAsia="Times New Roman" w:hAnsi="Times New Roman" w:cs="Times New Roman"/>
                <w:sz w:val="24"/>
                <w:szCs w:val="24"/>
              </w:rPr>
              <w:t>«</w:t>
            </w:r>
            <w:r w:rsidRPr="00A97467">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tc>
        <w:tc>
          <w:tcPr>
            <w:tcW w:w="723" w:type="dxa"/>
            <w:tcBorders>
              <w:top w:val="nil"/>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53"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 xml:space="preserve">кол-во </w:t>
            </w:r>
            <w:r>
              <w:rPr>
                <w:rFonts w:ascii="Times New Roman" w:eastAsia="Times New Roman" w:hAnsi="Times New Roman" w:cs="Times New Roman"/>
                <w:sz w:val="24"/>
                <w:szCs w:val="24"/>
              </w:rPr>
              <w:t>«</w:t>
            </w:r>
            <w:r w:rsidRPr="00A97467">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tc>
        <w:tc>
          <w:tcPr>
            <w:tcW w:w="604"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 xml:space="preserve">кол-во </w:t>
            </w:r>
            <w:r>
              <w:rPr>
                <w:rFonts w:ascii="Times New Roman" w:eastAsia="Times New Roman" w:hAnsi="Times New Roman" w:cs="Times New Roman"/>
                <w:sz w:val="24"/>
                <w:szCs w:val="24"/>
              </w:rPr>
              <w:t>«</w:t>
            </w:r>
            <w:r w:rsidRPr="00A97467">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610"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r>
      <w:tr w:rsidR="004A33D0" w:rsidRPr="00A97467" w:rsidTr="004A33D0">
        <w:trPr>
          <w:trHeight w:val="321"/>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E55C98" w:rsidRDefault="004A33D0" w:rsidP="004A33D0">
            <w:pPr>
              <w:spacing w:after="0" w:line="240" w:lineRule="auto"/>
              <w:jc w:val="center"/>
              <w:rPr>
                <w:rFonts w:ascii="Times New Roman" w:eastAsia="Times New Roman" w:hAnsi="Times New Roman" w:cs="Times New Roman"/>
                <w:sz w:val="24"/>
                <w:szCs w:val="24"/>
              </w:rPr>
            </w:pPr>
            <w:r w:rsidRPr="00E55C98">
              <w:rPr>
                <w:rFonts w:ascii="Times New Roman" w:eastAsia="Times New Roman" w:hAnsi="Times New Roman" w:cs="Times New Roman"/>
                <w:sz w:val="24"/>
                <w:szCs w:val="24"/>
              </w:rPr>
              <w:t>2018</w:t>
            </w:r>
          </w:p>
        </w:tc>
        <w:tc>
          <w:tcPr>
            <w:tcW w:w="1235"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3</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63</w:t>
            </w:r>
          </w:p>
        </w:tc>
        <w:tc>
          <w:tcPr>
            <w:tcW w:w="1382"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p>
        </w:tc>
        <w:tc>
          <w:tcPr>
            <w:tcW w:w="653"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5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53"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99"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586"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w:t>
            </w:r>
          </w:p>
        </w:tc>
        <w:tc>
          <w:tcPr>
            <w:tcW w:w="5272" w:type="dxa"/>
            <w:gridSpan w:val="8"/>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Нет оценок</w:t>
            </w:r>
          </w:p>
        </w:tc>
      </w:tr>
      <w:tr w:rsidR="004A33D0" w:rsidRPr="00A97467" w:rsidTr="004A33D0">
        <w:trPr>
          <w:trHeight w:val="321"/>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E55C98" w:rsidRDefault="004A33D0" w:rsidP="004A33D0">
            <w:pPr>
              <w:spacing w:after="0" w:line="240" w:lineRule="auto"/>
              <w:jc w:val="center"/>
              <w:rPr>
                <w:rFonts w:ascii="Times New Roman" w:eastAsia="Times New Roman" w:hAnsi="Times New Roman" w:cs="Times New Roman"/>
                <w:sz w:val="24"/>
                <w:szCs w:val="24"/>
              </w:rPr>
            </w:pPr>
            <w:r w:rsidRPr="00E55C98">
              <w:rPr>
                <w:rFonts w:ascii="Times New Roman" w:eastAsia="Times New Roman" w:hAnsi="Times New Roman" w:cs="Times New Roman"/>
                <w:sz w:val="24"/>
                <w:szCs w:val="24"/>
              </w:rPr>
              <w:t>2019</w:t>
            </w:r>
          </w:p>
        </w:tc>
        <w:tc>
          <w:tcPr>
            <w:tcW w:w="1235"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3</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78</w:t>
            </w:r>
          </w:p>
        </w:tc>
        <w:tc>
          <w:tcPr>
            <w:tcW w:w="1382"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p>
        </w:tc>
        <w:tc>
          <w:tcPr>
            <w:tcW w:w="653"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5</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65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61</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78,2</w:t>
            </w:r>
          </w:p>
        </w:tc>
        <w:tc>
          <w:tcPr>
            <w:tcW w:w="653"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12</w:t>
            </w:r>
          </w:p>
        </w:tc>
        <w:tc>
          <w:tcPr>
            <w:tcW w:w="699"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0</w:t>
            </w:r>
          </w:p>
        </w:tc>
        <w:tc>
          <w:tcPr>
            <w:tcW w:w="586"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5272" w:type="dxa"/>
            <w:gridSpan w:val="8"/>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Нет оценок</w:t>
            </w:r>
          </w:p>
        </w:tc>
      </w:tr>
      <w:tr w:rsidR="004A33D0" w:rsidRPr="00A97467" w:rsidTr="004A33D0">
        <w:trPr>
          <w:trHeight w:val="321"/>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E55C98" w:rsidRDefault="004A33D0" w:rsidP="004A33D0">
            <w:pPr>
              <w:spacing w:after="0" w:line="240" w:lineRule="auto"/>
              <w:jc w:val="center"/>
              <w:rPr>
                <w:rFonts w:ascii="Times New Roman" w:eastAsia="Times New Roman" w:hAnsi="Times New Roman" w:cs="Times New Roman"/>
                <w:sz w:val="24"/>
                <w:szCs w:val="24"/>
              </w:rPr>
            </w:pPr>
            <w:r w:rsidRPr="00E55C98">
              <w:rPr>
                <w:rFonts w:ascii="Times New Roman" w:eastAsia="Times New Roman" w:hAnsi="Times New Roman" w:cs="Times New Roman"/>
                <w:sz w:val="24"/>
                <w:szCs w:val="24"/>
              </w:rPr>
              <w:t>2020</w:t>
            </w:r>
          </w:p>
        </w:tc>
        <w:tc>
          <w:tcPr>
            <w:tcW w:w="1235"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8</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174</w:t>
            </w:r>
          </w:p>
        </w:tc>
        <w:tc>
          <w:tcPr>
            <w:tcW w:w="1382"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56</w:t>
            </w:r>
          </w:p>
        </w:tc>
        <w:tc>
          <w:tcPr>
            <w:tcW w:w="653"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92</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53,5</w:t>
            </w:r>
          </w:p>
        </w:tc>
        <w:tc>
          <w:tcPr>
            <w:tcW w:w="65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79</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45,9</w:t>
            </w:r>
          </w:p>
        </w:tc>
        <w:tc>
          <w:tcPr>
            <w:tcW w:w="653"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0</w:t>
            </w:r>
          </w:p>
        </w:tc>
        <w:tc>
          <w:tcPr>
            <w:tcW w:w="699"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1</w:t>
            </w:r>
          </w:p>
        </w:tc>
        <w:tc>
          <w:tcPr>
            <w:tcW w:w="586"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20</w:t>
            </w:r>
          </w:p>
        </w:tc>
        <w:tc>
          <w:tcPr>
            <w:tcW w:w="72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34</w:t>
            </w:r>
          </w:p>
        </w:tc>
        <w:tc>
          <w:tcPr>
            <w:tcW w:w="72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60,7</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2</w:t>
            </w:r>
          </w:p>
        </w:tc>
        <w:tc>
          <w:tcPr>
            <w:tcW w:w="604"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0</w:t>
            </w:r>
          </w:p>
        </w:tc>
        <w:tc>
          <w:tcPr>
            <w:tcW w:w="610"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0</w:t>
            </w:r>
          </w:p>
        </w:tc>
      </w:tr>
      <w:tr w:rsidR="004A33D0" w:rsidRPr="00A97467" w:rsidTr="004A33D0">
        <w:trPr>
          <w:trHeight w:val="321"/>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E55C98" w:rsidRDefault="004A33D0" w:rsidP="004A33D0">
            <w:pPr>
              <w:spacing w:after="0" w:line="240" w:lineRule="auto"/>
              <w:jc w:val="center"/>
              <w:rPr>
                <w:rFonts w:ascii="Times New Roman" w:eastAsia="Times New Roman" w:hAnsi="Times New Roman" w:cs="Times New Roman"/>
                <w:sz w:val="24"/>
                <w:szCs w:val="24"/>
                <w:lang w:val="en-US"/>
              </w:rPr>
            </w:pPr>
            <w:r w:rsidRPr="00E55C98">
              <w:rPr>
                <w:rFonts w:ascii="Times New Roman" w:eastAsia="Times New Roman" w:hAnsi="Times New Roman" w:cs="Times New Roman"/>
                <w:sz w:val="24"/>
                <w:szCs w:val="24"/>
                <w:lang w:val="en-US"/>
              </w:rPr>
              <w:t>2021</w:t>
            </w:r>
          </w:p>
        </w:tc>
        <w:tc>
          <w:tcPr>
            <w:tcW w:w="1235"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9</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282</w:t>
            </w:r>
          </w:p>
        </w:tc>
        <w:tc>
          <w:tcPr>
            <w:tcW w:w="1382"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65</w:t>
            </w:r>
          </w:p>
        </w:tc>
        <w:tc>
          <w:tcPr>
            <w:tcW w:w="653"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A97467" w:rsidRDefault="004A33D0" w:rsidP="004A33D0">
            <w:pPr>
              <w:jc w:val="center"/>
              <w:rPr>
                <w:rFonts w:ascii="Times New Roman" w:eastAsia="Calibri" w:hAnsi="Times New Roman" w:cs="Times New Roman"/>
                <w:sz w:val="24"/>
                <w:szCs w:val="24"/>
                <w:lang w:eastAsia="en-US"/>
              </w:rPr>
            </w:pPr>
            <w:r w:rsidRPr="00A97467">
              <w:rPr>
                <w:rFonts w:ascii="Times New Roman" w:eastAsia="Calibri" w:hAnsi="Times New Roman" w:cs="Times New Roman"/>
                <w:sz w:val="24"/>
                <w:szCs w:val="24"/>
                <w:lang w:eastAsia="en-US"/>
              </w:rPr>
              <w:t>161</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57,1</w:t>
            </w:r>
          </w:p>
        </w:tc>
        <w:tc>
          <w:tcPr>
            <w:tcW w:w="65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jc w:val="center"/>
              <w:rPr>
                <w:rFonts w:ascii="Times New Roman" w:eastAsia="Calibri" w:hAnsi="Times New Roman" w:cs="Times New Roman"/>
                <w:sz w:val="24"/>
                <w:szCs w:val="24"/>
                <w:lang w:eastAsia="en-US"/>
              </w:rPr>
            </w:pPr>
            <w:r w:rsidRPr="00A97467">
              <w:rPr>
                <w:rFonts w:ascii="Times New Roman" w:eastAsia="Calibri" w:hAnsi="Times New Roman" w:cs="Times New Roman"/>
                <w:sz w:val="24"/>
                <w:szCs w:val="24"/>
                <w:lang w:eastAsia="en-US"/>
              </w:rPr>
              <w:t>113</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A97467" w:rsidRDefault="004A33D0" w:rsidP="004A33D0">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40,1</w:t>
            </w:r>
          </w:p>
        </w:tc>
        <w:tc>
          <w:tcPr>
            <w:tcW w:w="653" w:type="dxa"/>
            <w:tcBorders>
              <w:top w:val="single" w:sz="4" w:space="0" w:color="auto"/>
              <w:left w:val="nil"/>
              <w:bottom w:val="single" w:sz="4" w:space="0" w:color="auto"/>
              <w:right w:val="single" w:sz="4" w:space="0" w:color="auto"/>
            </w:tcBorders>
            <w:vAlign w:val="center"/>
          </w:tcPr>
          <w:p w:rsidR="004A33D0" w:rsidRPr="00A97467" w:rsidRDefault="004A33D0" w:rsidP="004A33D0">
            <w:pPr>
              <w:jc w:val="center"/>
              <w:rPr>
                <w:rFonts w:ascii="Times New Roman" w:eastAsia="Calibri" w:hAnsi="Times New Roman" w:cs="Times New Roman"/>
                <w:sz w:val="24"/>
                <w:szCs w:val="24"/>
                <w:lang w:eastAsia="en-US"/>
              </w:rPr>
            </w:pPr>
            <w:r w:rsidRPr="00A97467">
              <w:rPr>
                <w:rFonts w:ascii="Times New Roman" w:eastAsia="Calibri" w:hAnsi="Times New Roman" w:cs="Times New Roman"/>
                <w:sz w:val="24"/>
                <w:szCs w:val="24"/>
                <w:lang w:eastAsia="en-US"/>
              </w:rPr>
              <w:t>8</w:t>
            </w:r>
          </w:p>
        </w:tc>
        <w:tc>
          <w:tcPr>
            <w:tcW w:w="699"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2,8</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0</w:t>
            </w:r>
          </w:p>
        </w:tc>
        <w:tc>
          <w:tcPr>
            <w:tcW w:w="586"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jc w:val="center"/>
              <w:rPr>
                <w:rFonts w:ascii="Times New Roman" w:eastAsia="Calibri" w:hAnsi="Times New Roman" w:cs="Times New Roman"/>
                <w:sz w:val="24"/>
                <w:szCs w:val="24"/>
                <w:lang w:eastAsia="en-US"/>
              </w:rPr>
            </w:pPr>
            <w:r w:rsidRPr="00A97467">
              <w:rPr>
                <w:rFonts w:ascii="Times New Roman" w:eastAsia="Calibri" w:hAnsi="Times New Roman" w:cs="Times New Roman"/>
                <w:sz w:val="24"/>
                <w:szCs w:val="24"/>
                <w:lang w:eastAsia="en-US"/>
              </w:rPr>
              <w:t>26</w:t>
            </w:r>
          </w:p>
        </w:tc>
        <w:tc>
          <w:tcPr>
            <w:tcW w:w="72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40,0</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jc w:val="center"/>
              <w:rPr>
                <w:rFonts w:ascii="Times New Roman" w:eastAsia="Calibri" w:hAnsi="Times New Roman" w:cs="Times New Roman"/>
                <w:sz w:val="24"/>
                <w:szCs w:val="24"/>
                <w:lang w:eastAsia="en-US"/>
              </w:rPr>
            </w:pPr>
            <w:r w:rsidRPr="00A97467">
              <w:rPr>
                <w:rFonts w:ascii="Times New Roman" w:eastAsia="Calibri" w:hAnsi="Times New Roman" w:cs="Times New Roman"/>
                <w:sz w:val="24"/>
                <w:szCs w:val="24"/>
                <w:lang w:eastAsia="en-US"/>
              </w:rPr>
              <w:t>36</w:t>
            </w:r>
          </w:p>
        </w:tc>
        <w:tc>
          <w:tcPr>
            <w:tcW w:w="72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55,4</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jc w:val="center"/>
              <w:rPr>
                <w:rFonts w:ascii="Times New Roman" w:eastAsia="Calibri" w:hAnsi="Times New Roman" w:cs="Times New Roman"/>
                <w:sz w:val="24"/>
                <w:szCs w:val="24"/>
                <w:lang w:eastAsia="en-US"/>
              </w:rPr>
            </w:pPr>
            <w:r w:rsidRPr="00A97467">
              <w:rPr>
                <w:rFonts w:ascii="Times New Roman" w:eastAsia="Calibri" w:hAnsi="Times New Roman" w:cs="Times New Roman"/>
                <w:sz w:val="24"/>
                <w:szCs w:val="24"/>
                <w:lang w:eastAsia="en-US"/>
              </w:rPr>
              <w:t>3</w:t>
            </w:r>
          </w:p>
        </w:tc>
        <w:tc>
          <w:tcPr>
            <w:tcW w:w="604"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4,6</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sidRPr="00A97467">
              <w:rPr>
                <w:rFonts w:ascii="Times New Roman" w:eastAsia="Times New Roman" w:hAnsi="Times New Roman" w:cs="Times New Roman"/>
                <w:sz w:val="24"/>
                <w:szCs w:val="24"/>
              </w:rPr>
              <w:t>0</w:t>
            </w:r>
          </w:p>
        </w:tc>
        <w:tc>
          <w:tcPr>
            <w:tcW w:w="610"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4A33D0" w:rsidRPr="00A97467" w:rsidTr="004A33D0">
        <w:trPr>
          <w:trHeight w:val="321"/>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2A20CC"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tc>
        <w:tc>
          <w:tcPr>
            <w:tcW w:w="1235"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381</w:t>
            </w:r>
          </w:p>
        </w:tc>
        <w:tc>
          <w:tcPr>
            <w:tcW w:w="1382" w:type="dxa"/>
            <w:tcBorders>
              <w:top w:val="single" w:sz="4" w:space="0" w:color="auto"/>
              <w:left w:val="nil"/>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119</w:t>
            </w:r>
          </w:p>
        </w:tc>
        <w:tc>
          <w:tcPr>
            <w:tcW w:w="653"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208</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61,4</w:t>
            </w:r>
          </w:p>
        </w:tc>
        <w:tc>
          <w:tcPr>
            <w:tcW w:w="653"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153</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36,0</w:t>
            </w:r>
          </w:p>
        </w:tc>
        <w:tc>
          <w:tcPr>
            <w:tcW w:w="653" w:type="dxa"/>
            <w:tcBorders>
              <w:top w:val="single" w:sz="4" w:space="0" w:color="auto"/>
              <w:left w:val="nil"/>
              <w:bottom w:val="single" w:sz="4" w:space="0" w:color="auto"/>
              <w:right w:val="single" w:sz="4" w:space="0" w:color="auto"/>
            </w:tcBorders>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20</w:t>
            </w:r>
          </w:p>
        </w:tc>
        <w:tc>
          <w:tcPr>
            <w:tcW w:w="699" w:type="dxa"/>
            <w:tcBorders>
              <w:top w:val="single" w:sz="4" w:space="0" w:color="auto"/>
              <w:left w:val="nil"/>
              <w:bottom w:val="single" w:sz="4" w:space="0" w:color="auto"/>
              <w:right w:val="single" w:sz="4" w:space="0" w:color="auto"/>
            </w:tcBorders>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4,1</w:t>
            </w:r>
          </w:p>
        </w:tc>
        <w:tc>
          <w:tcPr>
            <w:tcW w:w="653"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0</w:t>
            </w:r>
          </w:p>
        </w:tc>
        <w:tc>
          <w:tcPr>
            <w:tcW w:w="586"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0</w:t>
            </w:r>
          </w:p>
        </w:tc>
        <w:tc>
          <w:tcPr>
            <w:tcW w:w="653"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119</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79</w:t>
            </w:r>
          </w:p>
        </w:tc>
        <w:tc>
          <w:tcPr>
            <w:tcW w:w="653"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66,4</w:t>
            </w:r>
          </w:p>
        </w:tc>
        <w:tc>
          <w:tcPr>
            <w:tcW w:w="723"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37</w:t>
            </w:r>
          </w:p>
        </w:tc>
        <w:tc>
          <w:tcPr>
            <w:tcW w:w="653" w:type="dxa"/>
            <w:tcBorders>
              <w:top w:val="single" w:sz="4" w:space="0" w:color="auto"/>
              <w:left w:val="nil"/>
              <w:bottom w:val="single" w:sz="4" w:space="0" w:color="auto"/>
              <w:right w:val="single" w:sz="4" w:space="0" w:color="auto"/>
            </w:tcBorders>
            <w:shd w:val="clear" w:color="auto" w:fill="auto"/>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31,1</w:t>
            </w:r>
          </w:p>
        </w:tc>
        <w:tc>
          <w:tcPr>
            <w:tcW w:w="604" w:type="dxa"/>
            <w:tcBorders>
              <w:top w:val="single" w:sz="4" w:space="0" w:color="auto"/>
              <w:left w:val="nil"/>
              <w:bottom w:val="single" w:sz="4" w:space="0" w:color="auto"/>
              <w:right w:val="single" w:sz="4" w:space="0" w:color="auto"/>
            </w:tcBorders>
            <w:vAlign w:val="center"/>
          </w:tcPr>
          <w:p w:rsidR="004A33D0" w:rsidRPr="00385A52" w:rsidRDefault="004A33D0" w:rsidP="004A33D0">
            <w:pPr>
              <w:ind w:right="-994"/>
              <w:rPr>
                <w:rFonts w:ascii="Times New Roman" w:eastAsia="Calibri" w:hAnsi="Times New Roman" w:cs="Times New Roman"/>
                <w:sz w:val="24"/>
                <w:szCs w:val="24"/>
                <w:lang w:eastAsia="en-US"/>
              </w:rPr>
            </w:pPr>
            <w:r w:rsidRPr="00385A52">
              <w:rPr>
                <w:rFonts w:ascii="Times New Roman" w:eastAsia="Calibri" w:hAnsi="Times New Roman" w:cs="Times New Roman"/>
                <w:sz w:val="24"/>
                <w:szCs w:val="24"/>
                <w:lang w:eastAsia="en-US"/>
              </w:rPr>
              <w:t>3</w:t>
            </w:r>
          </w:p>
        </w:tc>
        <w:tc>
          <w:tcPr>
            <w:tcW w:w="653" w:type="dxa"/>
            <w:tcBorders>
              <w:top w:val="single" w:sz="4" w:space="0" w:color="auto"/>
              <w:left w:val="single" w:sz="4" w:space="0" w:color="auto"/>
              <w:bottom w:val="single" w:sz="4" w:space="0" w:color="auto"/>
              <w:right w:val="single" w:sz="4" w:space="0" w:color="auto"/>
            </w:tcBorders>
            <w:vAlign w:val="center"/>
          </w:tcPr>
          <w:p w:rsidR="004A33D0" w:rsidRPr="00A97467"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10" w:type="dxa"/>
            <w:tcBorders>
              <w:top w:val="single" w:sz="4" w:space="0" w:color="auto"/>
              <w:left w:val="single" w:sz="4" w:space="0" w:color="auto"/>
              <w:bottom w:val="single" w:sz="4" w:space="0" w:color="auto"/>
              <w:right w:val="single" w:sz="4" w:space="0" w:color="auto"/>
            </w:tcBorders>
            <w:vAlign w:val="center"/>
          </w:tcPr>
          <w:p w:rsidR="004A33D0" w:rsidRDefault="004A33D0" w:rsidP="004A33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8336CB" w:rsidRPr="00A97467" w:rsidRDefault="008336CB" w:rsidP="004A33D0">
      <w:pPr>
        <w:spacing w:after="160" w:line="259" w:lineRule="auto"/>
        <w:jc w:val="both"/>
        <w:rPr>
          <w:rFonts w:ascii="Times New Roman" w:eastAsia="Calibri" w:hAnsi="Times New Roman" w:cs="Times New Roman"/>
          <w:sz w:val="24"/>
          <w:szCs w:val="24"/>
          <w:lang w:eastAsia="en-US"/>
        </w:rPr>
      </w:pPr>
    </w:p>
    <w:p w:rsidR="00933458" w:rsidRDefault="004A33D0" w:rsidP="004A33D0">
      <w:pPr>
        <w:spacing w:after="160" w:line="259" w:lineRule="auto"/>
        <w:jc w:val="center"/>
        <w:rPr>
          <w:rFonts w:ascii="Times New Roman" w:eastAsia="Calibri" w:hAnsi="Times New Roman" w:cs="Times New Roman"/>
          <w:sz w:val="24"/>
          <w:szCs w:val="24"/>
          <w:lang w:eastAsia="en-US"/>
        </w:rPr>
      </w:pPr>
      <w:r>
        <w:rPr>
          <w:rFonts w:ascii="Times New Roman" w:eastAsia="Calibri" w:hAnsi="Times New Roman" w:cs="Times New Roman"/>
          <w:noProof/>
          <w:sz w:val="24"/>
          <w:szCs w:val="24"/>
        </w:rPr>
        <w:lastRenderedPageBreak/>
        <w:drawing>
          <wp:inline distT="0" distB="0" distL="0" distR="0" wp14:anchorId="5F788693" wp14:editId="2DCF984F">
            <wp:extent cx="6419850" cy="434952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477125" cy="4388334"/>
                    </a:xfrm>
                    <a:prstGeom prst="rect">
                      <a:avLst/>
                    </a:prstGeom>
                    <a:noFill/>
                  </pic:spPr>
                </pic:pic>
              </a:graphicData>
            </a:graphic>
          </wp:inline>
        </w:drawing>
      </w:r>
    </w:p>
    <w:p w:rsidR="008336CB" w:rsidRPr="00A97467" w:rsidRDefault="00933458" w:rsidP="004A33D0">
      <w:pPr>
        <w:spacing w:after="160" w:line="259"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Рис.15</w:t>
      </w:r>
      <w:r w:rsidR="008336CB" w:rsidRPr="00A97467">
        <w:rPr>
          <w:rFonts w:ascii="Times New Roman" w:eastAsia="Calibri" w:hAnsi="Times New Roman" w:cs="Times New Roman"/>
          <w:sz w:val="24"/>
          <w:szCs w:val="24"/>
          <w:lang w:eastAsia="en-US"/>
        </w:rPr>
        <w:br w:type="page"/>
      </w:r>
    </w:p>
    <w:p w:rsidR="008336CB" w:rsidRDefault="004A33D0" w:rsidP="00933458">
      <w:pPr>
        <w:spacing w:after="160" w:line="259" w:lineRule="auto"/>
        <w:jc w:val="center"/>
        <w:rPr>
          <w:rFonts w:ascii="Times New Roman" w:eastAsia="Calibri" w:hAnsi="Times New Roman" w:cs="Times New Roman"/>
          <w:sz w:val="24"/>
          <w:szCs w:val="24"/>
          <w:lang w:eastAsia="en-US"/>
        </w:rPr>
      </w:pPr>
      <w:r>
        <w:rPr>
          <w:rFonts w:ascii="Times New Roman" w:eastAsia="Calibri" w:hAnsi="Times New Roman" w:cs="Times New Roman"/>
          <w:noProof/>
          <w:sz w:val="24"/>
          <w:szCs w:val="24"/>
        </w:rPr>
        <w:lastRenderedPageBreak/>
        <w:drawing>
          <wp:inline distT="0" distB="0" distL="0" distR="0" wp14:anchorId="6A4F6058" wp14:editId="022FFDF8">
            <wp:extent cx="5975350" cy="37592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16379" cy="3785012"/>
                    </a:xfrm>
                    <a:prstGeom prst="rect">
                      <a:avLst/>
                    </a:prstGeom>
                    <a:noFill/>
                  </pic:spPr>
                </pic:pic>
              </a:graphicData>
            </a:graphic>
          </wp:inline>
        </w:drawing>
      </w:r>
    </w:p>
    <w:p w:rsidR="00933458" w:rsidRDefault="00933458" w:rsidP="00933458">
      <w:pPr>
        <w:spacing w:after="160" w:line="259" w:lineRule="auto"/>
        <w:jc w:val="center"/>
        <w:rPr>
          <w:rFonts w:ascii="Times New Roman" w:eastAsia="Calibri" w:hAnsi="Times New Roman" w:cs="Times New Roman"/>
          <w:sz w:val="24"/>
          <w:szCs w:val="24"/>
          <w:lang w:eastAsia="en-US"/>
        </w:rPr>
      </w:pPr>
    </w:p>
    <w:p w:rsidR="00933458" w:rsidRPr="00A97467" w:rsidRDefault="00933458" w:rsidP="00933458">
      <w:pPr>
        <w:spacing w:after="160" w:line="259" w:lineRule="auto"/>
        <w:jc w:val="center"/>
        <w:rPr>
          <w:rFonts w:ascii="Times New Roman" w:eastAsia="Calibri" w:hAnsi="Times New Roman" w:cs="Times New Roman"/>
          <w:sz w:val="24"/>
          <w:szCs w:val="24"/>
          <w:lang w:eastAsia="en-US"/>
        </w:rPr>
        <w:sectPr w:rsidR="00933458" w:rsidRPr="00A97467" w:rsidSect="00A97467">
          <w:pgSz w:w="16838" w:h="11906" w:orient="landscape"/>
          <w:pgMar w:top="992" w:right="1134" w:bottom="851" w:left="1134" w:header="709" w:footer="709" w:gutter="0"/>
          <w:cols w:space="708"/>
          <w:docGrid w:linePitch="360"/>
        </w:sectPr>
      </w:pPr>
      <w:r>
        <w:rPr>
          <w:rFonts w:ascii="Times New Roman" w:eastAsia="Calibri" w:hAnsi="Times New Roman" w:cs="Times New Roman"/>
          <w:sz w:val="24"/>
          <w:szCs w:val="24"/>
          <w:lang w:eastAsia="en-US"/>
        </w:rPr>
        <w:t>Рис.16</w:t>
      </w:r>
    </w:p>
    <w:p w:rsidR="00933458" w:rsidRPr="00A97467" w:rsidRDefault="00933458" w:rsidP="00933458">
      <w:pPr>
        <w:spacing w:after="160" w:line="259" w:lineRule="auto"/>
        <w:ind w:right="-569"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На 104</w:t>
      </w:r>
      <w:r w:rsidRPr="00A97467">
        <w:rPr>
          <w:rFonts w:ascii="Times New Roman" w:eastAsia="Calibri" w:hAnsi="Times New Roman" w:cs="Times New Roman"/>
          <w:sz w:val="24"/>
          <w:szCs w:val="24"/>
          <w:lang w:eastAsia="en-US"/>
        </w:rPr>
        <w:t xml:space="preserve"> человек</w:t>
      </w:r>
      <w:r>
        <w:rPr>
          <w:rFonts w:ascii="Times New Roman" w:eastAsia="Calibri" w:hAnsi="Times New Roman" w:cs="Times New Roman"/>
          <w:sz w:val="24"/>
          <w:szCs w:val="24"/>
          <w:lang w:eastAsia="en-US"/>
        </w:rPr>
        <w:t>а</w:t>
      </w:r>
      <w:r w:rsidRPr="00A97467">
        <w:rPr>
          <w:rFonts w:ascii="Times New Roman" w:eastAsia="Calibri" w:hAnsi="Times New Roman" w:cs="Times New Roman"/>
          <w:sz w:val="24"/>
          <w:szCs w:val="24"/>
          <w:lang w:eastAsia="en-US"/>
        </w:rPr>
        <w:t xml:space="preserve"> вырос</w:t>
      </w:r>
      <w:r>
        <w:rPr>
          <w:rFonts w:ascii="Times New Roman" w:eastAsia="Calibri" w:hAnsi="Times New Roman" w:cs="Times New Roman"/>
          <w:sz w:val="24"/>
          <w:szCs w:val="24"/>
          <w:lang w:eastAsia="en-US"/>
        </w:rPr>
        <w:t>ло количество обучающихся в 2022</w:t>
      </w:r>
      <w:r w:rsidRPr="00A97467">
        <w:rPr>
          <w:rFonts w:ascii="Times New Roman" w:eastAsia="Calibri" w:hAnsi="Times New Roman" w:cs="Times New Roman"/>
          <w:sz w:val="24"/>
          <w:szCs w:val="24"/>
          <w:lang w:eastAsia="en-US"/>
        </w:rPr>
        <w:t xml:space="preserve"> году, принявших участие в ДЭ в рамках ГИА</w:t>
      </w:r>
      <w:r>
        <w:rPr>
          <w:rFonts w:ascii="Times New Roman" w:eastAsia="Calibri" w:hAnsi="Times New Roman" w:cs="Times New Roman"/>
          <w:sz w:val="24"/>
          <w:szCs w:val="24"/>
          <w:lang w:eastAsia="en-US"/>
        </w:rPr>
        <w:t>,</w:t>
      </w:r>
      <w:r w:rsidRPr="00A97467">
        <w:rPr>
          <w:rFonts w:ascii="Times New Roman" w:eastAsia="Calibri" w:hAnsi="Times New Roman" w:cs="Times New Roman"/>
          <w:sz w:val="24"/>
          <w:szCs w:val="24"/>
          <w:lang w:eastAsia="en-US"/>
        </w:rPr>
        <w:t xml:space="preserve"> в связи с увеличением процента сдающих (в 2018-2019 году </w:t>
      </w:r>
      <w:r>
        <w:rPr>
          <w:rFonts w:ascii="Times New Roman" w:eastAsia="Calibri" w:hAnsi="Times New Roman" w:cs="Times New Roman"/>
          <w:sz w:val="24"/>
          <w:szCs w:val="24"/>
          <w:lang w:eastAsia="en-US"/>
        </w:rPr>
        <w:t>- 70% от состава групп, в 2020-</w:t>
      </w:r>
      <w:r w:rsidRPr="00A97467">
        <w:rPr>
          <w:rFonts w:ascii="Times New Roman" w:eastAsia="Calibri" w:hAnsi="Times New Roman" w:cs="Times New Roman"/>
          <w:sz w:val="24"/>
          <w:szCs w:val="24"/>
          <w:lang w:eastAsia="en-US"/>
        </w:rPr>
        <w:t xml:space="preserve"> 2021 году</w:t>
      </w:r>
      <w:r>
        <w:rPr>
          <w:rFonts w:ascii="Times New Roman" w:eastAsia="Calibri" w:hAnsi="Times New Roman" w:cs="Times New Roman"/>
          <w:sz w:val="24"/>
          <w:szCs w:val="24"/>
          <w:lang w:eastAsia="en-US"/>
        </w:rPr>
        <w:t xml:space="preserve">, 2021-2022 уч.году </w:t>
      </w:r>
      <w:r w:rsidRPr="00A97467">
        <w:rPr>
          <w:rFonts w:ascii="Times New Roman" w:eastAsia="Calibri" w:hAnsi="Times New Roman" w:cs="Times New Roman"/>
          <w:sz w:val="24"/>
          <w:szCs w:val="24"/>
          <w:lang w:eastAsia="en-US"/>
        </w:rPr>
        <w:t xml:space="preserve"> – 100%) и с увеличением количества аккредитованных площадок</w:t>
      </w:r>
      <w:r>
        <w:rPr>
          <w:rFonts w:ascii="Times New Roman" w:eastAsia="Calibri" w:hAnsi="Times New Roman" w:cs="Times New Roman"/>
          <w:sz w:val="24"/>
          <w:szCs w:val="24"/>
          <w:lang w:eastAsia="en-US"/>
        </w:rPr>
        <w:t>. Результаты по сравнению с 2020 и 2021</w:t>
      </w:r>
      <w:r w:rsidRPr="00A97467">
        <w:rPr>
          <w:rFonts w:ascii="Times New Roman" w:eastAsia="Calibri" w:hAnsi="Times New Roman" w:cs="Times New Roman"/>
          <w:sz w:val="24"/>
          <w:szCs w:val="24"/>
          <w:lang w:eastAsia="en-US"/>
        </w:rPr>
        <w:t xml:space="preserve"> годами выше в связи с уменьшением количества заданий и предварительной подготовкой обучающихся в течение года.</w:t>
      </w:r>
    </w:p>
    <w:p w:rsidR="00933458" w:rsidRPr="00A97467" w:rsidRDefault="00933458" w:rsidP="00933458">
      <w:pPr>
        <w:tabs>
          <w:tab w:val="left" w:pos="851"/>
        </w:tabs>
        <w:spacing w:after="0"/>
        <w:ind w:right="-99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64</w:t>
      </w:r>
      <w:r w:rsidRPr="00A974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Результативность участия в демонстрационном экзамене по специальностям в 2021-2022</w:t>
      </w:r>
      <w:r w:rsidRPr="00A97467">
        <w:rPr>
          <w:rFonts w:ascii="Times New Roman" w:eastAsia="Times New Roman" w:hAnsi="Times New Roman" w:cs="Times New Roman"/>
          <w:sz w:val="24"/>
          <w:szCs w:val="24"/>
        </w:rPr>
        <w:t xml:space="preserve"> учебном году (ГИА) </w:t>
      </w:r>
    </w:p>
    <w:tbl>
      <w:tblPr>
        <w:tblW w:w="10598" w:type="dxa"/>
        <w:tblLook w:val="04A0" w:firstRow="1" w:lastRow="0" w:firstColumn="1" w:lastColumn="0" w:noHBand="0" w:noVBand="1"/>
      </w:tblPr>
      <w:tblGrid>
        <w:gridCol w:w="420"/>
        <w:gridCol w:w="3516"/>
        <w:gridCol w:w="1212"/>
        <w:gridCol w:w="914"/>
        <w:gridCol w:w="1010"/>
        <w:gridCol w:w="8"/>
        <w:gridCol w:w="902"/>
        <w:gridCol w:w="949"/>
        <w:gridCol w:w="8"/>
        <w:gridCol w:w="1020"/>
        <w:gridCol w:w="639"/>
      </w:tblGrid>
      <w:tr w:rsidR="00933458" w:rsidRPr="00933458" w:rsidTr="00933458">
        <w:trPr>
          <w:trHeight w:val="268"/>
        </w:trPr>
        <w:tc>
          <w:tcPr>
            <w:tcW w:w="420" w:type="dxa"/>
            <w:vMerge w:val="restart"/>
            <w:tcBorders>
              <w:top w:val="single" w:sz="4" w:space="0" w:color="auto"/>
              <w:left w:val="single" w:sz="4" w:space="0" w:color="auto"/>
              <w:right w:val="single" w:sz="4" w:space="0" w:color="auto"/>
            </w:tcBorders>
          </w:tcPr>
          <w:p w:rsidR="00933458" w:rsidRPr="00933458" w:rsidRDefault="00933458" w:rsidP="00933458">
            <w:pPr>
              <w:spacing w:after="0" w:line="240" w:lineRule="auto"/>
              <w:ind w:right="-156"/>
              <w:jc w:val="center"/>
              <w:rPr>
                <w:rFonts w:ascii="Times New Roman" w:eastAsia="Times New Roman" w:hAnsi="Times New Roman" w:cs="Times New Roman"/>
              </w:rPr>
            </w:pPr>
            <w:r w:rsidRPr="00933458">
              <w:rPr>
                <w:rFonts w:ascii="Times New Roman" w:eastAsia="Times New Roman" w:hAnsi="Times New Roman" w:cs="Times New Roman"/>
              </w:rPr>
              <w:t>№</w:t>
            </w:r>
          </w:p>
        </w:tc>
        <w:tc>
          <w:tcPr>
            <w:tcW w:w="35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33458" w:rsidRPr="00933458" w:rsidRDefault="00933458" w:rsidP="00933458">
            <w:pPr>
              <w:spacing w:after="0" w:line="240" w:lineRule="auto"/>
              <w:ind w:right="-156"/>
              <w:jc w:val="center"/>
              <w:rPr>
                <w:rFonts w:ascii="Times New Roman" w:eastAsia="Times New Roman" w:hAnsi="Times New Roman" w:cs="Times New Roman"/>
              </w:rPr>
            </w:pPr>
            <w:r w:rsidRPr="00933458">
              <w:rPr>
                <w:rFonts w:ascii="Times New Roman" w:eastAsia="Times New Roman" w:hAnsi="Times New Roman" w:cs="Times New Roman"/>
              </w:rPr>
              <w:t>Код специальности</w:t>
            </w:r>
          </w:p>
        </w:tc>
        <w:tc>
          <w:tcPr>
            <w:tcW w:w="12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33458" w:rsidRPr="00933458" w:rsidRDefault="00933458" w:rsidP="00933458">
            <w:pPr>
              <w:spacing w:after="0" w:line="240" w:lineRule="auto"/>
              <w:ind w:left="-200" w:right="-51"/>
              <w:jc w:val="center"/>
              <w:rPr>
                <w:rFonts w:ascii="Times New Roman" w:eastAsia="Times New Roman" w:hAnsi="Times New Roman" w:cs="Times New Roman"/>
              </w:rPr>
            </w:pPr>
            <w:r w:rsidRPr="00933458">
              <w:rPr>
                <w:rFonts w:ascii="Times New Roman" w:eastAsia="Times New Roman" w:hAnsi="Times New Roman" w:cs="Times New Roman"/>
              </w:rPr>
              <w:t>Количество участников ДЭ</w:t>
            </w:r>
          </w:p>
        </w:tc>
        <w:tc>
          <w:tcPr>
            <w:tcW w:w="1932" w:type="dxa"/>
            <w:gridSpan w:val="3"/>
            <w:tcBorders>
              <w:top w:val="single" w:sz="4" w:space="0" w:color="auto"/>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jc w:val="center"/>
              <w:rPr>
                <w:rFonts w:ascii="Times New Roman" w:eastAsia="Times New Roman" w:hAnsi="Times New Roman" w:cs="Times New Roman"/>
              </w:rPr>
            </w:pPr>
            <w:r w:rsidRPr="00933458">
              <w:rPr>
                <w:rFonts w:ascii="Times New Roman" w:eastAsia="Times New Roman" w:hAnsi="Times New Roman" w:cs="Times New Roman"/>
              </w:rPr>
              <w:t>«5»</w:t>
            </w:r>
          </w:p>
        </w:tc>
        <w:tc>
          <w:tcPr>
            <w:tcW w:w="1859" w:type="dxa"/>
            <w:gridSpan w:val="3"/>
            <w:tcBorders>
              <w:top w:val="single" w:sz="4" w:space="0" w:color="auto"/>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jc w:val="center"/>
              <w:rPr>
                <w:rFonts w:ascii="Times New Roman" w:eastAsia="Times New Roman" w:hAnsi="Times New Roman" w:cs="Times New Roman"/>
              </w:rPr>
            </w:pPr>
            <w:r w:rsidRPr="00933458">
              <w:rPr>
                <w:rFonts w:ascii="Times New Roman" w:eastAsia="Times New Roman" w:hAnsi="Times New Roman" w:cs="Times New Roman"/>
              </w:rPr>
              <w:t>«4»</w:t>
            </w:r>
          </w:p>
        </w:tc>
        <w:tc>
          <w:tcPr>
            <w:tcW w:w="1659"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after="0" w:line="240" w:lineRule="auto"/>
              <w:ind w:right="364"/>
              <w:jc w:val="center"/>
              <w:rPr>
                <w:rFonts w:ascii="Times New Roman" w:eastAsia="Times New Roman" w:hAnsi="Times New Roman" w:cs="Times New Roman"/>
              </w:rPr>
            </w:pPr>
            <w:r w:rsidRPr="00933458">
              <w:rPr>
                <w:rFonts w:ascii="Times New Roman" w:eastAsia="Times New Roman" w:hAnsi="Times New Roman" w:cs="Times New Roman"/>
              </w:rPr>
              <w:t>«3»</w:t>
            </w:r>
          </w:p>
        </w:tc>
      </w:tr>
      <w:tr w:rsidR="00933458" w:rsidRPr="00933458" w:rsidTr="00933458">
        <w:trPr>
          <w:trHeight w:val="321"/>
        </w:trPr>
        <w:tc>
          <w:tcPr>
            <w:tcW w:w="420" w:type="dxa"/>
            <w:vMerge/>
            <w:tcBorders>
              <w:left w:val="single" w:sz="4" w:space="0" w:color="auto"/>
              <w:bottom w:val="single" w:sz="4" w:space="0" w:color="000000"/>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p>
        </w:tc>
        <w:tc>
          <w:tcPr>
            <w:tcW w:w="3516" w:type="dxa"/>
            <w:vMerge/>
            <w:tcBorders>
              <w:top w:val="single" w:sz="4" w:space="0" w:color="auto"/>
              <w:left w:val="single" w:sz="4" w:space="0" w:color="auto"/>
              <w:bottom w:val="single" w:sz="4" w:space="0" w:color="000000"/>
              <w:right w:val="single" w:sz="4" w:space="0" w:color="auto"/>
            </w:tcBorders>
            <w:vAlign w:val="center"/>
            <w:hideMark/>
          </w:tcPr>
          <w:p w:rsidR="00933458" w:rsidRPr="00933458" w:rsidRDefault="00933458" w:rsidP="00933458">
            <w:pPr>
              <w:spacing w:after="0" w:line="240" w:lineRule="auto"/>
              <w:ind w:right="-994"/>
              <w:jc w:val="center"/>
              <w:rPr>
                <w:rFonts w:ascii="Times New Roman" w:eastAsia="Times New Roman" w:hAnsi="Times New Roman" w:cs="Times New Roman"/>
              </w:rPr>
            </w:pPr>
          </w:p>
        </w:tc>
        <w:tc>
          <w:tcPr>
            <w:tcW w:w="1212" w:type="dxa"/>
            <w:vMerge/>
            <w:tcBorders>
              <w:top w:val="single" w:sz="4" w:space="0" w:color="auto"/>
              <w:left w:val="single" w:sz="4" w:space="0" w:color="auto"/>
              <w:bottom w:val="single" w:sz="4" w:space="0" w:color="000000"/>
              <w:right w:val="single" w:sz="4" w:space="0" w:color="auto"/>
            </w:tcBorders>
            <w:vAlign w:val="center"/>
            <w:hideMark/>
          </w:tcPr>
          <w:p w:rsidR="00933458" w:rsidRPr="00933458" w:rsidRDefault="00933458" w:rsidP="00933458">
            <w:pPr>
              <w:spacing w:after="0" w:line="240" w:lineRule="auto"/>
              <w:ind w:right="-994"/>
              <w:jc w:val="center"/>
              <w:rPr>
                <w:rFonts w:ascii="Times New Roman" w:eastAsia="Times New Roman" w:hAnsi="Times New Roman" w:cs="Times New Roman"/>
              </w:rPr>
            </w:pPr>
          </w:p>
        </w:tc>
        <w:tc>
          <w:tcPr>
            <w:tcW w:w="914"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71"/>
              <w:jc w:val="center"/>
              <w:rPr>
                <w:rFonts w:ascii="Times New Roman" w:eastAsia="Times New Roman" w:hAnsi="Times New Roman" w:cs="Times New Roman"/>
              </w:rPr>
            </w:pPr>
            <w:r w:rsidRPr="00933458">
              <w:rPr>
                <w:rFonts w:ascii="Times New Roman" w:eastAsia="Times New Roman" w:hAnsi="Times New Roman" w:cs="Times New Roman"/>
              </w:rPr>
              <w:t>Кол-во</w:t>
            </w:r>
          </w:p>
        </w:tc>
        <w:tc>
          <w:tcPr>
            <w:tcW w:w="1010"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28"/>
              <w:jc w:val="center"/>
              <w:rPr>
                <w:rFonts w:ascii="Times New Roman" w:eastAsia="Times New Roman" w:hAnsi="Times New Roman" w:cs="Times New Roman"/>
              </w:rPr>
            </w:pPr>
            <w:r w:rsidRPr="00933458">
              <w:rPr>
                <w:rFonts w:ascii="Times New Roman" w:eastAsia="Times New Roman" w:hAnsi="Times New Roman" w:cs="Times New Roman"/>
              </w:rPr>
              <w:t>%</w:t>
            </w:r>
          </w:p>
        </w:tc>
        <w:tc>
          <w:tcPr>
            <w:tcW w:w="910" w:type="dxa"/>
            <w:gridSpan w:val="2"/>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108"/>
              <w:jc w:val="center"/>
              <w:rPr>
                <w:rFonts w:ascii="Times New Roman" w:eastAsia="Times New Roman" w:hAnsi="Times New Roman" w:cs="Times New Roman"/>
              </w:rPr>
            </w:pPr>
            <w:r w:rsidRPr="00933458">
              <w:rPr>
                <w:rFonts w:ascii="Times New Roman" w:eastAsia="Times New Roman" w:hAnsi="Times New Roman" w:cs="Times New Roman"/>
              </w:rPr>
              <w:t>Кол-во</w:t>
            </w:r>
          </w:p>
        </w:tc>
        <w:tc>
          <w:tcPr>
            <w:tcW w:w="94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left="-829" w:right="-994"/>
              <w:jc w:val="center"/>
              <w:rPr>
                <w:rFonts w:ascii="Times New Roman" w:eastAsia="Times New Roman" w:hAnsi="Times New Roman" w:cs="Times New Roman"/>
              </w:rPr>
            </w:pPr>
            <w:r w:rsidRPr="00933458">
              <w:rPr>
                <w:rFonts w:ascii="Times New Roman" w:eastAsia="Times New Roman" w:hAnsi="Times New Roman" w:cs="Times New Roman"/>
              </w:rPr>
              <w:t>%</w:t>
            </w:r>
          </w:p>
        </w:tc>
        <w:tc>
          <w:tcPr>
            <w:tcW w:w="1028" w:type="dxa"/>
            <w:gridSpan w:val="2"/>
            <w:tcBorders>
              <w:top w:val="nil"/>
              <w:left w:val="nil"/>
              <w:bottom w:val="single" w:sz="4" w:space="0" w:color="auto"/>
              <w:right w:val="single" w:sz="4" w:space="0" w:color="auto"/>
            </w:tcBorders>
            <w:vAlign w:val="center"/>
          </w:tcPr>
          <w:p w:rsidR="00933458" w:rsidRPr="00933458" w:rsidRDefault="00933458" w:rsidP="00933458">
            <w:pPr>
              <w:spacing w:after="0" w:line="240" w:lineRule="auto"/>
              <w:jc w:val="center"/>
              <w:rPr>
                <w:rFonts w:ascii="Times New Roman" w:eastAsia="Times New Roman" w:hAnsi="Times New Roman" w:cs="Times New Roman"/>
              </w:rPr>
            </w:pPr>
            <w:r w:rsidRPr="00933458">
              <w:rPr>
                <w:rFonts w:ascii="Times New Roman" w:eastAsia="Times New Roman" w:hAnsi="Times New Roman" w:cs="Times New Roman"/>
              </w:rPr>
              <w:t>Кол-во</w:t>
            </w:r>
          </w:p>
        </w:tc>
        <w:tc>
          <w:tcPr>
            <w:tcW w:w="639" w:type="dxa"/>
            <w:tcBorders>
              <w:top w:val="nil"/>
              <w:left w:val="nil"/>
              <w:bottom w:val="single" w:sz="4" w:space="0" w:color="auto"/>
              <w:right w:val="single" w:sz="4" w:space="0" w:color="auto"/>
            </w:tcBorders>
            <w:vAlign w:val="center"/>
          </w:tcPr>
          <w:p w:rsidR="00933458" w:rsidRPr="00933458" w:rsidRDefault="00933458" w:rsidP="00933458">
            <w:pPr>
              <w:spacing w:after="0" w:line="240" w:lineRule="auto"/>
              <w:jc w:val="center"/>
              <w:rPr>
                <w:rFonts w:ascii="Times New Roman" w:eastAsia="Times New Roman" w:hAnsi="Times New Roman" w:cs="Times New Roman"/>
              </w:rPr>
            </w:pPr>
            <w:r w:rsidRPr="00933458">
              <w:rPr>
                <w:rFonts w:ascii="Times New Roman" w:eastAsia="Times New Roman" w:hAnsi="Times New Roman" w:cs="Times New Roman"/>
              </w:rPr>
              <w:t>%</w:t>
            </w:r>
          </w:p>
        </w:tc>
      </w:tr>
      <w:tr w:rsidR="00933458" w:rsidRPr="00933458" w:rsidTr="00933458">
        <w:trPr>
          <w:trHeight w:val="321"/>
        </w:trPr>
        <w:tc>
          <w:tcPr>
            <w:tcW w:w="420" w:type="dxa"/>
            <w:tcBorders>
              <w:top w:val="nil"/>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1</w:t>
            </w:r>
          </w:p>
        </w:tc>
        <w:tc>
          <w:tcPr>
            <w:tcW w:w="3516" w:type="dxa"/>
            <w:tcBorders>
              <w:top w:val="nil"/>
              <w:left w:val="single" w:sz="4" w:space="0" w:color="auto"/>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1384"/>
              <w:rPr>
                <w:rFonts w:ascii="Times New Roman" w:eastAsia="Times New Roman" w:hAnsi="Times New Roman" w:cs="Times New Roman"/>
              </w:rPr>
            </w:pPr>
            <w:r w:rsidRPr="00933458">
              <w:rPr>
                <w:rFonts w:ascii="Times New Roman" w:eastAsia="Times New Roman" w:hAnsi="Times New Roman" w:cs="Times New Roman"/>
              </w:rPr>
              <w:t>39.02.01 Социальная работа</w:t>
            </w:r>
          </w:p>
        </w:tc>
        <w:tc>
          <w:tcPr>
            <w:tcW w:w="1212"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24</w:t>
            </w:r>
          </w:p>
        </w:tc>
        <w:tc>
          <w:tcPr>
            <w:tcW w:w="914"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6</w:t>
            </w:r>
          </w:p>
        </w:tc>
        <w:tc>
          <w:tcPr>
            <w:tcW w:w="1010"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25</w:t>
            </w:r>
          </w:p>
        </w:tc>
        <w:tc>
          <w:tcPr>
            <w:tcW w:w="910" w:type="dxa"/>
            <w:gridSpan w:val="2"/>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17</w:t>
            </w:r>
          </w:p>
        </w:tc>
        <w:tc>
          <w:tcPr>
            <w:tcW w:w="94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70,8</w:t>
            </w:r>
          </w:p>
        </w:tc>
        <w:tc>
          <w:tcPr>
            <w:tcW w:w="1028" w:type="dxa"/>
            <w:gridSpan w:val="2"/>
            <w:tcBorders>
              <w:top w:val="nil"/>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1</w:t>
            </w:r>
          </w:p>
        </w:tc>
        <w:tc>
          <w:tcPr>
            <w:tcW w:w="639" w:type="dxa"/>
            <w:tcBorders>
              <w:top w:val="nil"/>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4,5</w:t>
            </w:r>
          </w:p>
        </w:tc>
      </w:tr>
      <w:tr w:rsidR="00933458" w:rsidRPr="00933458" w:rsidTr="00933458">
        <w:trPr>
          <w:trHeight w:val="321"/>
        </w:trPr>
        <w:tc>
          <w:tcPr>
            <w:tcW w:w="420" w:type="dxa"/>
            <w:tcBorders>
              <w:top w:val="nil"/>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2</w:t>
            </w:r>
          </w:p>
        </w:tc>
        <w:tc>
          <w:tcPr>
            <w:tcW w:w="3516" w:type="dxa"/>
            <w:tcBorders>
              <w:top w:val="nil"/>
              <w:left w:val="single" w:sz="4" w:space="0" w:color="auto"/>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44.02.01 Дошкольное образование</w:t>
            </w:r>
          </w:p>
        </w:tc>
        <w:tc>
          <w:tcPr>
            <w:tcW w:w="1212"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45</w:t>
            </w:r>
          </w:p>
        </w:tc>
        <w:tc>
          <w:tcPr>
            <w:tcW w:w="914"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lang w:val="en-US" w:eastAsia="en-US"/>
              </w:rPr>
            </w:pPr>
            <w:r w:rsidRPr="00933458">
              <w:rPr>
                <w:rFonts w:ascii="Times New Roman" w:eastAsia="Calibri" w:hAnsi="Times New Roman" w:cs="Times New Roman"/>
                <w:lang w:eastAsia="en-US"/>
              </w:rPr>
              <w:t>32</w:t>
            </w:r>
          </w:p>
        </w:tc>
        <w:tc>
          <w:tcPr>
            <w:tcW w:w="1010"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70,8</w:t>
            </w:r>
          </w:p>
        </w:tc>
        <w:tc>
          <w:tcPr>
            <w:tcW w:w="910" w:type="dxa"/>
            <w:gridSpan w:val="2"/>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10</w:t>
            </w:r>
          </w:p>
        </w:tc>
        <w:tc>
          <w:tcPr>
            <w:tcW w:w="94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25,0</w:t>
            </w:r>
          </w:p>
        </w:tc>
        <w:tc>
          <w:tcPr>
            <w:tcW w:w="1028" w:type="dxa"/>
            <w:gridSpan w:val="2"/>
            <w:tcBorders>
              <w:top w:val="nil"/>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3</w:t>
            </w:r>
          </w:p>
        </w:tc>
        <w:tc>
          <w:tcPr>
            <w:tcW w:w="639" w:type="dxa"/>
            <w:tcBorders>
              <w:top w:val="nil"/>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6,25</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3</w:t>
            </w: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44.02.02 Преподавание в начальных классах</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29</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24</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82,8</w:t>
            </w:r>
          </w:p>
        </w:tc>
        <w:tc>
          <w:tcPr>
            <w:tcW w:w="910" w:type="dxa"/>
            <w:gridSpan w:val="2"/>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5</w:t>
            </w:r>
          </w:p>
        </w:tc>
        <w:tc>
          <w:tcPr>
            <w:tcW w:w="94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17,2</w:t>
            </w:r>
          </w:p>
        </w:tc>
        <w:tc>
          <w:tcPr>
            <w:tcW w:w="1028" w:type="dxa"/>
            <w:gridSpan w:val="2"/>
            <w:tcBorders>
              <w:top w:val="single" w:sz="4" w:space="0" w:color="auto"/>
              <w:left w:val="nil"/>
              <w:bottom w:val="single" w:sz="4" w:space="0" w:color="auto"/>
              <w:right w:val="single" w:sz="4" w:space="0" w:color="auto"/>
            </w:tcBorders>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c>
          <w:tcPr>
            <w:tcW w:w="639" w:type="dxa"/>
            <w:tcBorders>
              <w:top w:val="single" w:sz="4" w:space="0" w:color="auto"/>
              <w:left w:val="nil"/>
              <w:bottom w:val="single" w:sz="4" w:space="0" w:color="auto"/>
              <w:right w:val="single" w:sz="4" w:space="0" w:color="auto"/>
            </w:tcBorders>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4</w:t>
            </w:r>
          </w:p>
        </w:tc>
        <w:tc>
          <w:tcPr>
            <w:tcW w:w="3516" w:type="dxa"/>
            <w:tcBorders>
              <w:top w:val="single" w:sz="4" w:space="0" w:color="auto"/>
              <w:left w:val="single" w:sz="4" w:space="0" w:color="auto"/>
              <w:bottom w:val="single" w:sz="4" w:space="0" w:color="auto"/>
              <w:right w:val="single" w:sz="4" w:space="0" w:color="auto"/>
            </w:tcBorders>
            <w:shd w:val="clear" w:color="auto" w:fill="auto"/>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44.02.04 Специальное дошкольное образование</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24</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19</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82,6</w:t>
            </w:r>
          </w:p>
        </w:tc>
        <w:tc>
          <w:tcPr>
            <w:tcW w:w="910" w:type="dxa"/>
            <w:gridSpan w:val="2"/>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4</w:t>
            </w:r>
          </w:p>
        </w:tc>
        <w:tc>
          <w:tcPr>
            <w:tcW w:w="94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17,3</w:t>
            </w:r>
          </w:p>
        </w:tc>
        <w:tc>
          <w:tcPr>
            <w:tcW w:w="1028"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c>
          <w:tcPr>
            <w:tcW w:w="639" w:type="dxa"/>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5</w:t>
            </w:r>
          </w:p>
        </w:tc>
        <w:tc>
          <w:tcPr>
            <w:tcW w:w="3516" w:type="dxa"/>
            <w:tcBorders>
              <w:top w:val="single" w:sz="4" w:space="0" w:color="auto"/>
              <w:left w:val="single" w:sz="4" w:space="0" w:color="auto"/>
              <w:bottom w:val="single" w:sz="4" w:space="0" w:color="auto"/>
              <w:right w:val="single" w:sz="4" w:space="0" w:color="auto"/>
            </w:tcBorders>
            <w:shd w:val="clear" w:color="auto" w:fill="auto"/>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44.02.05 Коррекционная педагогика в начальном образовании</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24</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22</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91,7</w:t>
            </w:r>
          </w:p>
        </w:tc>
        <w:tc>
          <w:tcPr>
            <w:tcW w:w="910" w:type="dxa"/>
            <w:gridSpan w:val="2"/>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w:t>
            </w:r>
          </w:p>
        </w:tc>
        <w:tc>
          <w:tcPr>
            <w:tcW w:w="94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8,3</w:t>
            </w:r>
          </w:p>
        </w:tc>
        <w:tc>
          <w:tcPr>
            <w:tcW w:w="1028"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c>
          <w:tcPr>
            <w:tcW w:w="639" w:type="dxa"/>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6</w:t>
            </w: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46.02.01</w:t>
            </w:r>
          </w:p>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Документационное обеспечение управления и архивоведение</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63</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54</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85,9</w:t>
            </w:r>
          </w:p>
        </w:tc>
        <w:tc>
          <w:tcPr>
            <w:tcW w:w="910" w:type="dxa"/>
            <w:gridSpan w:val="2"/>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9</w:t>
            </w:r>
          </w:p>
        </w:tc>
        <w:tc>
          <w:tcPr>
            <w:tcW w:w="94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14,06</w:t>
            </w:r>
          </w:p>
        </w:tc>
        <w:tc>
          <w:tcPr>
            <w:tcW w:w="1028"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0</w:t>
            </w:r>
          </w:p>
        </w:tc>
        <w:tc>
          <w:tcPr>
            <w:tcW w:w="639" w:type="dxa"/>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color w:val="000000"/>
                <w:lang w:eastAsia="en-US"/>
              </w:rPr>
            </w:pPr>
            <w:r w:rsidRPr="00933458">
              <w:rPr>
                <w:rFonts w:ascii="Times New Roman" w:eastAsia="Calibri" w:hAnsi="Times New Roman" w:cs="Times New Roman"/>
                <w:color w:val="000000"/>
                <w:lang w:eastAsia="en-US"/>
              </w:rPr>
              <w:t>0</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120" w:line="240" w:lineRule="auto"/>
              <w:ind w:right="-994"/>
              <w:rPr>
                <w:rFonts w:ascii="Times New Roman" w:eastAsia="Times New Roman" w:hAnsi="Times New Roman" w:cs="Times New Roman"/>
              </w:rPr>
            </w:pPr>
            <w:r w:rsidRPr="00933458">
              <w:rPr>
                <w:rFonts w:ascii="Times New Roman" w:eastAsia="Times New Roman" w:hAnsi="Times New Roman" w:cs="Times New Roman"/>
              </w:rPr>
              <w:t>7</w:t>
            </w:r>
          </w:p>
        </w:tc>
        <w:tc>
          <w:tcPr>
            <w:tcW w:w="3516" w:type="dxa"/>
            <w:tcBorders>
              <w:top w:val="single" w:sz="4" w:space="0" w:color="auto"/>
              <w:left w:val="single" w:sz="4" w:space="0" w:color="auto"/>
              <w:bottom w:val="single" w:sz="4" w:space="0" w:color="auto"/>
              <w:right w:val="single" w:sz="4" w:space="0" w:color="auto"/>
            </w:tcBorders>
            <w:shd w:val="clear" w:color="auto" w:fill="auto"/>
          </w:tcPr>
          <w:p w:rsidR="00933458" w:rsidRPr="00933458" w:rsidRDefault="00933458" w:rsidP="00933458">
            <w:pPr>
              <w:spacing w:after="120" w:line="240" w:lineRule="auto"/>
              <w:ind w:right="-994"/>
              <w:rPr>
                <w:rFonts w:ascii="Times New Roman" w:eastAsia="Times New Roman" w:hAnsi="Times New Roman" w:cs="Times New Roman"/>
              </w:rPr>
            </w:pPr>
            <w:r w:rsidRPr="00933458">
              <w:rPr>
                <w:rFonts w:ascii="Times New Roman" w:eastAsia="Times New Roman" w:hAnsi="Times New Roman" w:cs="Times New Roman"/>
              </w:rPr>
              <w:t>49.02.01 Физическая культура</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Times New Roman" w:hAnsi="Times New Roman" w:cs="Times New Roman"/>
              </w:rPr>
            </w:pPr>
            <w:r w:rsidRPr="00933458">
              <w:rPr>
                <w:rFonts w:ascii="Times New Roman" w:eastAsia="Times New Roman" w:hAnsi="Times New Roman" w:cs="Times New Roman"/>
              </w:rPr>
              <w:t>51</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18</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35,2</w:t>
            </w:r>
          </w:p>
        </w:tc>
        <w:tc>
          <w:tcPr>
            <w:tcW w:w="910" w:type="dxa"/>
            <w:gridSpan w:val="2"/>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31</w:t>
            </w:r>
          </w:p>
        </w:tc>
        <w:tc>
          <w:tcPr>
            <w:tcW w:w="94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60,8</w:t>
            </w:r>
          </w:p>
        </w:tc>
        <w:tc>
          <w:tcPr>
            <w:tcW w:w="1028"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w:t>
            </w:r>
          </w:p>
        </w:tc>
        <w:tc>
          <w:tcPr>
            <w:tcW w:w="639" w:type="dxa"/>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3,9</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8</w:t>
            </w: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53.02.01 Музыкальное образование</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16</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12</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75</w:t>
            </w:r>
          </w:p>
        </w:tc>
        <w:tc>
          <w:tcPr>
            <w:tcW w:w="910" w:type="dxa"/>
            <w:gridSpan w:val="2"/>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4</w:t>
            </w:r>
          </w:p>
        </w:tc>
        <w:tc>
          <w:tcPr>
            <w:tcW w:w="94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25</w:t>
            </w:r>
          </w:p>
        </w:tc>
        <w:tc>
          <w:tcPr>
            <w:tcW w:w="1028"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c>
          <w:tcPr>
            <w:tcW w:w="639" w:type="dxa"/>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9</w:t>
            </w: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54.01.20 Графический дизайнер</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18</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15</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47,1</w:t>
            </w:r>
          </w:p>
        </w:tc>
        <w:tc>
          <w:tcPr>
            <w:tcW w:w="910" w:type="dxa"/>
            <w:gridSpan w:val="2"/>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3</w:t>
            </w:r>
          </w:p>
        </w:tc>
        <w:tc>
          <w:tcPr>
            <w:tcW w:w="94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52,9</w:t>
            </w:r>
          </w:p>
        </w:tc>
        <w:tc>
          <w:tcPr>
            <w:tcW w:w="1028"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c>
          <w:tcPr>
            <w:tcW w:w="639" w:type="dxa"/>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Изобразительное искусство и черчение</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22</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c>
          <w:tcPr>
            <w:tcW w:w="910" w:type="dxa"/>
            <w:gridSpan w:val="2"/>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18</w:t>
            </w:r>
          </w:p>
        </w:tc>
        <w:tc>
          <w:tcPr>
            <w:tcW w:w="94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81,8</w:t>
            </w:r>
          </w:p>
        </w:tc>
        <w:tc>
          <w:tcPr>
            <w:tcW w:w="1028"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4</w:t>
            </w:r>
          </w:p>
        </w:tc>
        <w:tc>
          <w:tcPr>
            <w:tcW w:w="639" w:type="dxa"/>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18,1</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Реклама</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25</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5</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19,2</w:t>
            </w:r>
          </w:p>
        </w:tc>
        <w:tc>
          <w:tcPr>
            <w:tcW w:w="910" w:type="dxa"/>
            <w:gridSpan w:val="2"/>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20</w:t>
            </w:r>
          </w:p>
        </w:tc>
        <w:tc>
          <w:tcPr>
            <w:tcW w:w="94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80,8</w:t>
            </w:r>
          </w:p>
        </w:tc>
        <w:tc>
          <w:tcPr>
            <w:tcW w:w="1028"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c>
          <w:tcPr>
            <w:tcW w:w="639" w:type="dxa"/>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Педагогика дополнительного образования</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40</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0</w:t>
            </w:r>
          </w:p>
        </w:tc>
        <w:tc>
          <w:tcPr>
            <w:tcW w:w="910" w:type="dxa"/>
            <w:gridSpan w:val="2"/>
            <w:tcBorders>
              <w:top w:val="single" w:sz="4" w:space="0" w:color="auto"/>
              <w:left w:val="nil"/>
              <w:bottom w:val="single" w:sz="4" w:space="0" w:color="auto"/>
              <w:right w:val="single" w:sz="4" w:space="0" w:color="auto"/>
            </w:tcBorders>
            <w:shd w:val="clear" w:color="auto" w:fill="auto"/>
          </w:tcPr>
          <w:p w:rsidR="00933458" w:rsidRPr="00933458" w:rsidRDefault="00933458" w:rsidP="00933458">
            <w:pPr>
              <w:spacing w:line="240" w:lineRule="auto"/>
            </w:pPr>
            <w:r w:rsidRPr="00933458">
              <w:t>30</w:t>
            </w:r>
          </w:p>
        </w:tc>
        <w:tc>
          <w:tcPr>
            <w:tcW w:w="949" w:type="dxa"/>
            <w:tcBorders>
              <w:top w:val="single" w:sz="4" w:space="0" w:color="auto"/>
              <w:left w:val="nil"/>
              <w:bottom w:val="single" w:sz="4" w:space="0" w:color="auto"/>
              <w:right w:val="single" w:sz="4" w:space="0" w:color="auto"/>
            </w:tcBorders>
            <w:shd w:val="clear" w:color="auto" w:fill="auto"/>
          </w:tcPr>
          <w:p w:rsidR="00933458" w:rsidRPr="00933458" w:rsidRDefault="00933458" w:rsidP="00933458">
            <w:pPr>
              <w:spacing w:line="240" w:lineRule="auto"/>
            </w:pPr>
            <w:r w:rsidRPr="00933458">
              <w:t>62,7</w:t>
            </w:r>
          </w:p>
        </w:tc>
        <w:tc>
          <w:tcPr>
            <w:tcW w:w="1028"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10</w:t>
            </w:r>
          </w:p>
        </w:tc>
        <w:tc>
          <w:tcPr>
            <w:tcW w:w="639" w:type="dxa"/>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23,2</w:t>
            </w:r>
          </w:p>
        </w:tc>
      </w:tr>
      <w:tr w:rsidR="00933458" w:rsidRPr="00933458" w:rsidTr="00933458">
        <w:trPr>
          <w:trHeight w:val="321"/>
        </w:trPr>
        <w:tc>
          <w:tcPr>
            <w:tcW w:w="420" w:type="dxa"/>
            <w:tcBorders>
              <w:top w:val="single" w:sz="4" w:space="0" w:color="auto"/>
              <w:left w:val="single" w:sz="4" w:space="0" w:color="auto"/>
              <w:bottom w:val="single" w:sz="4" w:space="0" w:color="auto"/>
              <w:right w:val="single" w:sz="4" w:space="0" w:color="auto"/>
            </w:tcBorders>
          </w:tcPr>
          <w:p w:rsidR="00933458" w:rsidRPr="00933458" w:rsidRDefault="00933458" w:rsidP="00933458">
            <w:pPr>
              <w:spacing w:after="0" w:line="240" w:lineRule="auto"/>
              <w:ind w:right="-994"/>
              <w:rPr>
                <w:rFonts w:ascii="Times New Roman" w:eastAsia="Times New Roman" w:hAnsi="Times New Roman" w:cs="Times New Roman"/>
              </w:rPr>
            </w:pP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Итого</w:t>
            </w:r>
          </w:p>
        </w:tc>
        <w:tc>
          <w:tcPr>
            <w:tcW w:w="1212"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rPr>
            </w:pPr>
            <w:r w:rsidRPr="00933458">
              <w:rPr>
                <w:rFonts w:ascii="Times New Roman" w:eastAsia="Times New Roman" w:hAnsi="Times New Roman" w:cs="Times New Roman"/>
              </w:rPr>
              <w:t>381</w:t>
            </w:r>
          </w:p>
        </w:tc>
        <w:tc>
          <w:tcPr>
            <w:tcW w:w="914"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208</w:t>
            </w:r>
          </w:p>
        </w:tc>
        <w:tc>
          <w:tcPr>
            <w:tcW w:w="1010"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61,4</w:t>
            </w:r>
          </w:p>
        </w:tc>
        <w:tc>
          <w:tcPr>
            <w:tcW w:w="910" w:type="dxa"/>
            <w:gridSpan w:val="2"/>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153</w:t>
            </w:r>
          </w:p>
        </w:tc>
        <w:tc>
          <w:tcPr>
            <w:tcW w:w="94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36,0</w:t>
            </w:r>
          </w:p>
        </w:tc>
        <w:tc>
          <w:tcPr>
            <w:tcW w:w="1028" w:type="dxa"/>
            <w:gridSpan w:val="2"/>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20</w:t>
            </w:r>
          </w:p>
        </w:tc>
        <w:tc>
          <w:tcPr>
            <w:tcW w:w="639" w:type="dxa"/>
            <w:tcBorders>
              <w:top w:val="single" w:sz="4" w:space="0" w:color="auto"/>
              <w:left w:val="nil"/>
              <w:bottom w:val="single" w:sz="4" w:space="0" w:color="auto"/>
              <w:right w:val="single" w:sz="4" w:space="0" w:color="auto"/>
            </w:tcBorders>
          </w:tcPr>
          <w:p w:rsidR="00933458" w:rsidRPr="00933458" w:rsidRDefault="00933458" w:rsidP="00933458">
            <w:pPr>
              <w:spacing w:line="240" w:lineRule="auto"/>
              <w:ind w:right="-994"/>
              <w:rPr>
                <w:rFonts w:ascii="Times New Roman" w:eastAsia="Calibri" w:hAnsi="Times New Roman" w:cs="Times New Roman"/>
                <w:lang w:eastAsia="en-US"/>
              </w:rPr>
            </w:pPr>
            <w:r w:rsidRPr="00933458">
              <w:rPr>
                <w:rFonts w:ascii="Times New Roman" w:eastAsia="Calibri" w:hAnsi="Times New Roman" w:cs="Times New Roman"/>
                <w:lang w:eastAsia="en-US"/>
              </w:rPr>
              <w:t>4,1</w:t>
            </w:r>
          </w:p>
        </w:tc>
      </w:tr>
    </w:tbl>
    <w:p w:rsidR="00933458" w:rsidRPr="00A97467" w:rsidRDefault="00933458" w:rsidP="00933458">
      <w:pPr>
        <w:tabs>
          <w:tab w:val="left" w:pos="851"/>
        </w:tabs>
        <w:spacing w:after="0" w:line="240" w:lineRule="auto"/>
        <w:ind w:right="-994" w:firstLine="851"/>
        <w:jc w:val="both"/>
        <w:rPr>
          <w:rFonts w:ascii="Times New Roman" w:eastAsia="Calibri" w:hAnsi="Times New Roman" w:cs="Times New Roman"/>
          <w:sz w:val="24"/>
          <w:szCs w:val="24"/>
        </w:rPr>
      </w:pPr>
    </w:p>
    <w:p w:rsidR="00933458" w:rsidRDefault="00933458" w:rsidP="008336CB">
      <w:pPr>
        <w:spacing w:after="160" w:line="259" w:lineRule="auto"/>
        <w:ind w:right="-994" w:firstLine="709"/>
        <w:jc w:val="both"/>
        <w:rPr>
          <w:rFonts w:ascii="Times New Roman" w:eastAsia="Calibri" w:hAnsi="Times New Roman" w:cs="Times New Roman"/>
          <w:color w:val="FF0000"/>
          <w:sz w:val="24"/>
          <w:szCs w:val="24"/>
          <w:lang w:eastAsia="en-US"/>
        </w:rPr>
      </w:pPr>
      <w:r>
        <w:rPr>
          <w:rFonts w:ascii="Times New Roman" w:eastAsia="Calibri" w:hAnsi="Times New Roman" w:cs="Times New Roman"/>
          <w:noProof/>
          <w:sz w:val="24"/>
          <w:szCs w:val="24"/>
        </w:rPr>
        <w:lastRenderedPageBreak/>
        <w:drawing>
          <wp:inline distT="0" distB="0" distL="0" distR="0" wp14:anchorId="2E51DBB2" wp14:editId="15660F10">
            <wp:extent cx="5939790" cy="3899344"/>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939790" cy="3899344"/>
                    </a:xfrm>
                    <a:prstGeom prst="rect">
                      <a:avLst/>
                    </a:prstGeom>
                    <a:noFill/>
                  </pic:spPr>
                </pic:pic>
              </a:graphicData>
            </a:graphic>
          </wp:inline>
        </w:drawing>
      </w:r>
    </w:p>
    <w:p w:rsidR="00933458" w:rsidRPr="00933458" w:rsidRDefault="00933458" w:rsidP="00933458">
      <w:pPr>
        <w:spacing w:after="160" w:line="259" w:lineRule="auto"/>
        <w:ind w:right="-994" w:firstLine="709"/>
        <w:jc w:val="center"/>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Рис.17</w:t>
      </w:r>
    </w:p>
    <w:p w:rsidR="00933458" w:rsidRPr="00A97467" w:rsidRDefault="00933458" w:rsidP="00933458">
      <w:pPr>
        <w:tabs>
          <w:tab w:val="left" w:pos="851"/>
        </w:tabs>
        <w:spacing w:after="0"/>
        <w:ind w:right="-994" w:firstLine="567"/>
        <w:jc w:val="center"/>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Таблица 65 - Результативность участия в демонстрационном экзамене по специальностям в 2021-2022 учебном году (ПА)  1 полугодие (декабрь)</w:t>
      </w:r>
    </w:p>
    <w:tbl>
      <w:tblPr>
        <w:tblW w:w="10456" w:type="dxa"/>
        <w:tblLook w:val="04A0" w:firstRow="1" w:lastRow="0" w:firstColumn="1" w:lastColumn="0" w:noHBand="0" w:noVBand="1"/>
      </w:tblPr>
      <w:tblGrid>
        <w:gridCol w:w="672"/>
        <w:gridCol w:w="2770"/>
        <w:gridCol w:w="1217"/>
        <w:gridCol w:w="1057"/>
        <w:gridCol w:w="969"/>
        <w:gridCol w:w="937"/>
        <w:gridCol w:w="969"/>
        <w:gridCol w:w="1054"/>
        <w:gridCol w:w="811"/>
      </w:tblGrid>
      <w:tr w:rsidR="00933458" w:rsidRPr="00933458" w:rsidTr="00933458">
        <w:trPr>
          <w:trHeight w:val="268"/>
        </w:trPr>
        <w:tc>
          <w:tcPr>
            <w:tcW w:w="672" w:type="dxa"/>
            <w:vMerge w:val="restart"/>
            <w:tcBorders>
              <w:top w:val="single" w:sz="4" w:space="0" w:color="auto"/>
              <w:left w:val="single" w:sz="4" w:space="0" w:color="auto"/>
              <w:right w:val="single" w:sz="4" w:space="0" w:color="auto"/>
            </w:tcBorders>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w:t>
            </w:r>
          </w:p>
        </w:tc>
        <w:tc>
          <w:tcPr>
            <w:tcW w:w="27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Код специальности</w:t>
            </w:r>
          </w:p>
        </w:tc>
        <w:tc>
          <w:tcPr>
            <w:tcW w:w="12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Количество участников ДЭ</w:t>
            </w:r>
          </w:p>
        </w:tc>
        <w:tc>
          <w:tcPr>
            <w:tcW w:w="2026" w:type="dxa"/>
            <w:gridSpan w:val="2"/>
            <w:tcBorders>
              <w:top w:val="single" w:sz="4" w:space="0" w:color="auto"/>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«5»</w:t>
            </w:r>
          </w:p>
        </w:tc>
        <w:tc>
          <w:tcPr>
            <w:tcW w:w="1906" w:type="dxa"/>
            <w:gridSpan w:val="2"/>
            <w:tcBorders>
              <w:top w:val="single" w:sz="4" w:space="0" w:color="auto"/>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«4»</w:t>
            </w:r>
          </w:p>
        </w:tc>
        <w:tc>
          <w:tcPr>
            <w:tcW w:w="1865" w:type="dxa"/>
            <w:gridSpan w:val="2"/>
            <w:tcBorders>
              <w:top w:val="single" w:sz="4" w:space="0" w:color="auto"/>
              <w:left w:val="nil"/>
              <w:bottom w:val="single" w:sz="4" w:space="0" w:color="auto"/>
              <w:right w:val="single" w:sz="4" w:space="0" w:color="auto"/>
            </w:tcBorders>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«3»</w:t>
            </w:r>
          </w:p>
        </w:tc>
      </w:tr>
      <w:tr w:rsidR="00933458" w:rsidRPr="00933458" w:rsidTr="00933458">
        <w:trPr>
          <w:trHeight w:val="321"/>
        </w:trPr>
        <w:tc>
          <w:tcPr>
            <w:tcW w:w="672" w:type="dxa"/>
            <w:vMerge/>
            <w:tcBorders>
              <w:left w:val="single" w:sz="4" w:space="0" w:color="auto"/>
              <w:bottom w:val="single" w:sz="4" w:space="0" w:color="000000"/>
              <w:right w:val="single" w:sz="4" w:space="0" w:color="auto"/>
            </w:tcBorders>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p>
        </w:tc>
        <w:tc>
          <w:tcPr>
            <w:tcW w:w="2770" w:type="dxa"/>
            <w:vMerge/>
            <w:tcBorders>
              <w:top w:val="single" w:sz="4" w:space="0" w:color="auto"/>
              <w:left w:val="single" w:sz="4" w:space="0" w:color="auto"/>
              <w:bottom w:val="single" w:sz="4" w:space="0" w:color="000000"/>
              <w:right w:val="single" w:sz="4" w:space="0" w:color="auto"/>
            </w:tcBorders>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p>
        </w:tc>
        <w:tc>
          <w:tcPr>
            <w:tcW w:w="1217" w:type="dxa"/>
            <w:vMerge/>
            <w:tcBorders>
              <w:top w:val="single" w:sz="4" w:space="0" w:color="auto"/>
              <w:left w:val="single" w:sz="4" w:space="0" w:color="auto"/>
              <w:bottom w:val="single" w:sz="4" w:space="0" w:color="000000"/>
              <w:right w:val="single" w:sz="4" w:space="0" w:color="auto"/>
            </w:tcBorders>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p>
        </w:tc>
        <w:tc>
          <w:tcPr>
            <w:tcW w:w="105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кол-во</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w:t>
            </w:r>
          </w:p>
        </w:tc>
        <w:tc>
          <w:tcPr>
            <w:tcW w:w="93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кол-во</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w:t>
            </w:r>
          </w:p>
        </w:tc>
        <w:tc>
          <w:tcPr>
            <w:tcW w:w="1054" w:type="dxa"/>
            <w:tcBorders>
              <w:top w:val="nil"/>
              <w:left w:val="nil"/>
              <w:bottom w:val="single" w:sz="4" w:space="0" w:color="auto"/>
              <w:right w:val="single" w:sz="4" w:space="0" w:color="auto"/>
            </w:tcBorders>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кол-во</w:t>
            </w:r>
          </w:p>
        </w:tc>
        <w:tc>
          <w:tcPr>
            <w:tcW w:w="811" w:type="dxa"/>
            <w:tcBorders>
              <w:top w:val="nil"/>
              <w:left w:val="nil"/>
              <w:bottom w:val="single" w:sz="4" w:space="0" w:color="auto"/>
              <w:right w:val="single" w:sz="4" w:space="0" w:color="auto"/>
            </w:tcBorders>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w:t>
            </w:r>
          </w:p>
        </w:tc>
      </w:tr>
      <w:tr w:rsidR="00933458" w:rsidRPr="00933458" w:rsidTr="00933458">
        <w:trPr>
          <w:trHeight w:val="321"/>
        </w:trPr>
        <w:tc>
          <w:tcPr>
            <w:tcW w:w="672" w:type="dxa"/>
            <w:tcBorders>
              <w:top w:val="nil"/>
              <w:left w:val="single" w:sz="4" w:space="0" w:color="auto"/>
              <w:bottom w:val="single" w:sz="4" w:space="0" w:color="auto"/>
              <w:right w:val="single" w:sz="4" w:space="0" w:color="auto"/>
            </w:tcBorders>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1</w:t>
            </w:r>
          </w:p>
        </w:tc>
        <w:tc>
          <w:tcPr>
            <w:tcW w:w="2770" w:type="dxa"/>
            <w:tcBorders>
              <w:top w:val="nil"/>
              <w:left w:val="single" w:sz="4" w:space="0" w:color="auto"/>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42.02.01</w:t>
            </w:r>
          </w:p>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Реклама</w:t>
            </w:r>
          </w:p>
        </w:tc>
        <w:tc>
          <w:tcPr>
            <w:tcW w:w="121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23</w:t>
            </w:r>
          </w:p>
        </w:tc>
        <w:tc>
          <w:tcPr>
            <w:tcW w:w="105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9</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39,1</w:t>
            </w:r>
          </w:p>
        </w:tc>
        <w:tc>
          <w:tcPr>
            <w:tcW w:w="93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14</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60,9</w:t>
            </w:r>
          </w:p>
        </w:tc>
        <w:tc>
          <w:tcPr>
            <w:tcW w:w="1054" w:type="dxa"/>
            <w:tcBorders>
              <w:top w:val="nil"/>
              <w:left w:val="nil"/>
              <w:bottom w:val="single" w:sz="4" w:space="0" w:color="auto"/>
              <w:right w:val="single" w:sz="4" w:space="0" w:color="auto"/>
            </w:tcBorders>
            <w:vAlign w:val="center"/>
          </w:tcPr>
          <w:p w:rsidR="00933458" w:rsidRPr="00933458" w:rsidRDefault="00933458" w:rsidP="00933458">
            <w:pPr>
              <w:spacing w:line="240" w:lineRule="auto"/>
              <w:ind w:right="-994"/>
              <w:rPr>
                <w:rFonts w:ascii="Times New Roman" w:eastAsia="Calibri" w:hAnsi="Times New Roman" w:cs="Times New Roman"/>
                <w:color w:val="000000"/>
                <w:sz w:val="24"/>
                <w:szCs w:val="24"/>
                <w:lang w:eastAsia="en-US"/>
              </w:rPr>
            </w:pPr>
          </w:p>
        </w:tc>
        <w:tc>
          <w:tcPr>
            <w:tcW w:w="811" w:type="dxa"/>
            <w:tcBorders>
              <w:top w:val="nil"/>
              <w:left w:val="nil"/>
              <w:bottom w:val="single" w:sz="4" w:space="0" w:color="auto"/>
              <w:right w:val="single" w:sz="4" w:space="0" w:color="auto"/>
            </w:tcBorders>
            <w:vAlign w:val="center"/>
          </w:tcPr>
          <w:p w:rsidR="00933458" w:rsidRPr="00933458" w:rsidRDefault="00933458" w:rsidP="00933458">
            <w:pPr>
              <w:spacing w:line="240" w:lineRule="auto"/>
              <w:ind w:right="-994"/>
              <w:rPr>
                <w:rFonts w:ascii="Times New Roman" w:eastAsia="Calibri" w:hAnsi="Times New Roman" w:cs="Times New Roman"/>
                <w:color w:val="000000"/>
                <w:sz w:val="24"/>
                <w:szCs w:val="24"/>
                <w:lang w:eastAsia="en-US"/>
              </w:rPr>
            </w:pPr>
          </w:p>
        </w:tc>
      </w:tr>
      <w:tr w:rsidR="00933458" w:rsidRPr="00933458" w:rsidTr="00933458">
        <w:trPr>
          <w:trHeight w:val="321"/>
        </w:trPr>
        <w:tc>
          <w:tcPr>
            <w:tcW w:w="672" w:type="dxa"/>
            <w:tcBorders>
              <w:top w:val="nil"/>
              <w:left w:val="single" w:sz="4" w:space="0" w:color="auto"/>
              <w:bottom w:val="single" w:sz="4" w:space="0" w:color="auto"/>
              <w:right w:val="single" w:sz="4" w:space="0" w:color="auto"/>
            </w:tcBorders>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2</w:t>
            </w:r>
          </w:p>
        </w:tc>
        <w:tc>
          <w:tcPr>
            <w:tcW w:w="2770" w:type="dxa"/>
            <w:tcBorders>
              <w:top w:val="nil"/>
              <w:left w:val="single" w:sz="4" w:space="0" w:color="auto"/>
              <w:bottom w:val="single" w:sz="4" w:space="0" w:color="auto"/>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44.02.03</w:t>
            </w:r>
          </w:p>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 xml:space="preserve">Педагогика </w:t>
            </w:r>
          </w:p>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Дополнительного</w:t>
            </w:r>
          </w:p>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 xml:space="preserve"> образования (ТТ)</w:t>
            </w:r>
          </w:p>
        </w:tc>
        <w:tc>
          <w:tcPr>
            <w:tcW w:w="121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21</w:t>
            </w:r>
          </w:p>
        </w:tc>
        <w:tc>
          <w:tcPr>
            <w:tcW w:w="105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11</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52,4</w:t>
            </w:r>
          </w:p>
        </w:tc>
        <w:tc>
          <w:tcPr>
            <w:tcW w:w="93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10</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47,6</w:t>
            </w:r>
          </w:p>
        </w:tc>
        <w:tc>
          <w:tcPr>
            <w:tcW w:w="1054" w:type="dxa"/>
            <w:tcBorders>
              <w:top w:val="nil"/>
              <w:left w:val="nil"/>
              <w:bottom w:val="single" w:sz="4" w:space="0" w:color="auto"/>
              <w:right w:val="single" w:sz="4" w:space="0" w:color="auto"/>
            </w:tcBorders>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p>
        </w:tc>
        <w:tc>
          <w:tcPr>
            <w:tcW w:w="811" w:type="dxa"/>
            <w:tcBorders>
              <w:top w:val="nil"/>
              <w:left w:val="nil"/>
              <w:bottom w:val="single" w:sz="4" w:space="0" w:color="auto"/>
              <w:right w:val="single" w:sz="4" w:space="0" w:color="auto"/>
            </w:tcBorders>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p>
        </w:tc>
      </w:tr>
      <w:tr w:rsidR="00933458" w:rsidRPr="00933458" w:rsidTr="00933458">
        <w:trPr>
          <w:trHeight w:val="321"/>
        </w:trPr>
        <w:tc>
          <w:tcPr>
            <w:tcW w:w="672" w:type="dxa"/>
            <w:tcBorders>
              <w:top w:val="nil"/>
              <w:left w:val="single" w:sz="4" w:space="0" w:color="auto"/>
              <w:bottom w:val="single" w:sz="4" w:space="0" w:color="auto"/>
              <w:right w:val="single" w:sz="4" w:space="0" w:color="auto"/>
            </w:tcBorders>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3</w:t>
            </w:r>
          </w:p>
        </w:tc>
        <w:tc>
          <w:tcPr>
            <w:tcW w:w="2770" w:type="dxa"/>
            <w:tcBorders>
              <w:top w:val="nil"/>
              <w:left w:val="single" w:sz="4" w:space="0" w:color="auto"/>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44.02.03</w:t>
            </w:r>
          </w:p>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Педагогика</w:t>
            </w:r>
          </w:p>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 xml:space="preserve"> Дополнительного</w:t>
            </w:r>
          </w:p>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 xml:space="preserve"> образования (ХОР)</w:t>
            </w:r>
          </w:p>
        </w:tc>
        <w:tc>
          <w:tcPr>
            <w:tcW w:w="1217" w:type="dxa"/>
            <w:tcBorders>
              <w:top w:val="nil"/>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21</w:t>
            </w:r>
          </w:p>
        </w:tc>
        <w:tc>
          <w:tcPr>
            <w:tcW w:w="1057" w:type="dxa"/>
            <w:tcBorders>
              <w:top w:val="nil"/>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6</w:t>
            </w:r>
          </w:p>
        </w:tc>
        <w:tc>
          <w:tcPr>
            <w:tcW w:w="969" w:type="dxa"/>
            <w:tcBorders>
              <w:top w:val="nil"/>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28,6</w:t>
            </w:r>
          </w:p>
        </w:tc>
        <w:tc>
          <w:tcPr>
            <w:tcW w:w="937" w:type="dxa"/>
            <w:tcBorders>
              <w:top w:val="nil"/>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12</w:t>
            </w:r>
          </w:p>
        </w:tc>
        <w:tc>
          <w:tcPr>
            <w:tcW w:w="969" w:type="dxa"/>
            <w:tcBorders>
              <w:top w:val="nil"/>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57,1</w:t>
            </w:r>
          </w:p>
        </w:tc>
        <w:tc>
          <w:tcPr>
            <w:tcW w:w="1054" w:type="dxa"/>
            <w:tcBorders>
              <w:top w:val="nil"/>
              <w:left w:val="nil"/>
              <w:bottom w:val="single" w:sz="4" w:space="0" w:color="auto"/>
              <w:right w:val="single" w:sz="4" w:space="0" w:color="auto"/>
            </w:tcBorders>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3</w:t>
            </w:r>
          </w:p>
        </w:tc>
        <w:tc>
          <w:tcPr>
            <w:tcW w:w="811" w:type="dxa"/>
            <w:tcBorders>
              <w:top w:val="nil"/>
              <w:left w:val="nil"/>
              <w:bottom w:val="single" w:sz="4" w:space="0" w:color="auto"/>
              <w:right w:val="single" w:sz="4" w:space="0" w:color="auto"/>
            </w:tcBorders>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14,3</w:t>
            </w:r>
          </w:p>
        </w:tc>
      </w:tr>
      <w:tr w:rsidR="00933458" w:rsidRPr="00933458" w:rsidTr="00933458">
        <w:trPr>
          <w:trHeight w:val="321"/>
        </w:trPr>
        <w:tc>
          <w:tcPr>
            <w:tcW w:w="672" w:type="dxa"/>
            <w:tcBorders>
              <w:top w:val="single" w:sz="4" w:space="0" w:color="auto"/>
              <w:left w:val="single" w:sz="4" w:space="0" w:color="auto"/>
              <w:bottom w:val="single" w:sz="4" w:space="0" w:color="auto"/>
              <w:right w:val="single" w:sz="4" w:space="0" w:color="auto"/>
            </w:tcBorders>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p>
        </w:tc>
        <w:tc>
          <w:tcPr>
            <w:tcW w:w="2770" w:type="dxa"/>
            <w:tcBorders>
              <w:top w:val="single" w:sz="4" w:space="0" w:color="auto"/>
              <w:left w:val="single" w:sz="4" w:space="0" w:color="auto"/>
              <w:bottom w:val="single" w:sz="4" w:space="0" w:color="auto"/>
              <w:right w:val="single" w:sz="4" w:space="0" w:color="auto"/>
            </w:tcBorders>
            <w:shd w:val="clear" w:color="auto" w:fill="auto"/>
            <w:vAlign w:val="center"/>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Итого</w:t>
            </w:r>
          </w:p>
        </w:tc>
        <w:tc>
          <w:tcPr>
            <w:tcW w:w="1217"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65</w:t>
            </w:r>
          </w:p>
        </w:tc>
        <w:tc>
          <w:tcPr>
            <w:tcW w:w="1057"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26</w:t>
            </w:r>
          </w:p>
        </w:tc>
        <w:tc>
          <w:tcPr>
            <w:tcW w:w="96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40,0</w:t>
            </w:r>
          </w:p>
        </w:tc>
        <w:tc>
          <w:tcPr>
            <w:tcW w:w="937"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36</w:t>
            </w:r>
          </w:p>
        </w:tc>
        <w:tc>
          <w:tcPr>
            <w:tcW w:w="96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55,4</w:t>
            </w:r>
          </w:p>
        </w:tc>
        <w:tc>
          <w:tcPr>
            <w:tcW w:w="1054" w:type="dxa"/>
            <w:tcBorders>
              <w:top w:val="single" w:sz="4" w:space="0" w:color="auto"/>
              <w:left w:val="nil"/>
              <w:bottom w:val="single" w:sz="4" w:space="0" w:color="auto"/>
              <w:right w:val="single" w:sz="4" w:space="0" w:color="auto"/>
            </w:tcBorders>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3</w:t>
            </w:r>
          </w:p>
        </w:tc>
        <w:tc>
          <w:tcPr>
            <w:tcW w:w="811" w:type="dxa"/>
            <w:tcBorders>
              <w:top w:val="single" w:sz="4" w:space="0" w:color="auto"/>
              <w:left w:val="nil"/>
              <w:bottom w:val="single" w:sz="4" w:space="0" w:color="auto"/>
              <w:right w:val="single" w:sz="4" w:space="0" w:color="auto"/>
            </w:tcBorders>
            <w:vAlign w:val="center"/>
          </w:tcPr>
          <w:p w:rsidR="00933458" w:rsidRPr="00933458" w:rsidRDefault="00933458" w:rsidP="00933458">
            <w:pPr>
              <w:spacing w:line="240" w:lineRule="auto"/>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4,6</w:t>
            </w:r>
          </w:p>
        </w:tc>
      </w:tr>
    </w:tbl>
    <w:p w:rsidR="00933458" w:rsidRDefault="00933458" w:rsidP="00933458">
      <w:pPr>
        <w:spacing w:after="0"/>
        <w:ind w:right="-994" w:firstLine="709"/>
        <w:jc w:val="both"/>
        <w:rPr>
          <w:rFonts w:ascii="Times New Roman" w:eastAsia="Calibri" w:hAnsi="Times New Roman" w:cs="Times New Roman"/>
          <w:sz w:val="24"/>
          <w:szCs w:val="24"/>
        </w:rPr>
      </w:pPr>
    </w:p>
    <w:p w:rsidR="00933458" w:rsidRDefault="00933458" w:rsidP="00933458">
      <w:pPr>
        <w:spacing w:after="0"/>
        <w:ind w:right="-994" w:firstLine="709"/>
        <w:jc w:val="both"/>
        <w:rPr>
          <w:rFonts w:ascii="Times New Roman" w:eastAsia="Calibri" w:hAnsi="Times New Roman" w:cs="Times New Roman"/>
          <w:sz w:val="24"/>
          <w:szCs w:val="24"/>
        </w:rPr>
      </w:pPr>
    </w:p>
    <w:p w:rsidR="00933458" w:rsidRDefault="00933458" w:rsidP="00933458">
      <w:pPr>
        <w:spacing w:after="0"/>
        <w:ind w:right="-994" w:firstLine="709"/>
        <w:jc w:val="both"/>
        <w:rPr>
          <w:rFonts w:ascii="Times New Roman" w:eastAsia="Calibri" w:hAnsi="Times New Roman" w:cs="Times New Roman"/>
          <w:sz w:val="24"/>
          <w:szCs w:val="24"/>
        </w:rPr>
      </w:pPr>
    </w:p>
    <w:p w:rsidR="00933458" w:rsidRDefault="00933458" w:rsidP="00933458">
      <w:pPr>
        <w:spacing w:after="0"/>
        <w:ind w:right="-994" w:firstLine="709"/>
        <w:jc w:val="center"/>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14:anchorId="7E4EE5BC" wp14:editId="33D04C0B">
            <wp:extent cx="5102132" cy="3519050"/>
            <wp:effectExtent l="0" t="0" r="0" b="571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117817" cy="3529869"/>
                    </a:xfrm>
                    <a:prstGeom prst="rect">
                      <a:avLst/>
                    </a:prstGeom>
                    <a:noFill/>
                  </pic:spPr>
                </pic:pic>
              </a:graphicData>
            </a:graphic>
          </wp:inline>
        </w:drawing>
      </w:r>
    </w:p>
    <w:p w:rsidR="00933458" w:rsidRDefault="00933458" w:rsidP="00933458">
      <w:pPr>
        <w:spacing w:after="0"/>
        <w:ind w:right="-994"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Рис.18</w:t>
      </w:r>
    </w:p>
    <w:p w:rsidR="00933458" w:rsidRDefault="00933458" w:rsidP="00933458">
      <w:pPr>
        <w:spacing w:after="0"/>
        <w:ind w:right="-994" w:firstLine="709"/>
        <w:jc w:val="both"/>
        <w:rPr>
          <w:rFonts w:ascii="Times New Roman" w:eastAsia="Calibri" w:hAnsi="Times New Roman" w:cs="Times New Roman"/>
          <w:sz w:val="24"/>
          <w:szCs w:val="24"/>
        </w:rPr>
      </w:pPr>
    </w:p>
    <w:p w:rsidR="00933458" w:rsidRPr="00A97467" w:rsidRDefault="00933458" w:rsidP="00933458">
      <w:pPr>
        <w:tabs>
          <w:tab w:val="left" w:pos="851"/>
        </w:tabs>
        <w:spacing w:after="0"/>
        <w:ind w:right="-994" w:firstLine="567"/>
        <w:jc w:val="center"/>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Таблица 66 - Результативность участия в демонстрационном экзамене по специальностям в 2021-2022 учебном году (ПА)  2 полугодие (май-июнь)</w:t>
      </w:r>
    </w:p>
    <w:tbl>
      <w:tblPr>
        <w:tblW w:w="10725" w:type="dxa"/>
        <w:tblLook w:val="04A0" w:firstRow="1" w:lastRow="0" w:firstColumn="1" w:lastColumn="0" w:noHBand="0" w:noVBand="1"/>
      </w:tblPr>
      <w:tblGrid>
        <w:gridCol w:w="672"/>
        <w:gridCol w:w="2770"/>
        <w:gridCol w:w="1628"/>
        <w:gridCol w:w="1057"/>
        <w:gridCol w:w="969"/>
        <w:gridCol w:w="937"/>
        <w:gridCol w:w="969"/>
        <w:gridCol w:w="1054"/>
        <w:gridCol w:w="669"/>
      </w:tblGrid>
      <w:tr w:rsidR="00933458" w:rsidRPr="00933458" w:rsidTr="00933458">
        <w:trPr>
          <w:trHeight w:val="268"/>
        </w:trPr>
        <w:tc>
          <w:tcPr>
            <w:tcW w:w="672" w:type="dxa"/>
            <w:vMerge w:val="restart"/>
            <w:tcBorders>
              <w:top w:val="single" w:sz="4" w:space="0" w:color="auto"/>
              <w:left w:val="single" w:sz="4" w:space="0" w:color="auto"/>
              <w:right w:val="single" w:sz="4" w:space="0" w:color="auto"/>
            </w:tcBorders>
            <w:vAlign w:val="center"/>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w:t>
            </w:r>
          </w:p>
        </w:tc>
        <w:tc>
          <w:tcPr>
            <w:tcW w:w="27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Код специальности</w:t>
            </w:r>
          </w:p>
        </w:tc>
        <w:tc>
          <w:tcPr>
            <w:tcW w:w="16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33458" w:rsidRPr="00933458" w:rsidRDefault="00933458" w:rsidP="00933458">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Количество участников ДЭ</w:t>
            </w:r>
          </w:p>
        </w:tc>
        <w:tc>
          <w:tcPr>
            <w:tcW w:w="2026" w:type="dxa"/>
            <w:gridSpan w:val="2"/>
            <w:tcBorders>
              <w:top w:val="single" w:sz="4" w:space="0" w:color="auto"/>
              <w:left w:val="nil"/>
              <w:bottom w:val="single" w:sz="4" w:space="0" w:color="auto"/>
              <w:right w:val="single" w:sz="4" w:space="0" w:color="auto"/>
            </w:tcBorders>
            <w:shd w:val="clear" w:color="auto" w:fill="auto"/>
            <w:vAlign w:val="center"/>
            <w:hideMark/>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«5»</w:t>
            </w:r>
          </w:p>
        </w:tc>
        <w:tc>
          <w:tcPr>
            <w:tcW w:w="1906" w:type="dxa"/>
            <w:gridSpan w:val="2"/>
            <w:tcBorders>
              <w:top w:val="single" w:sz="4" w:space="0" w:color="auto"/>
              <w:left w:val="nil"/>
              <w:bottom w:val="single" w:sz="4" w:space="0" w:color="auto"/>
              <w:right w:val="single" w:sz="4" w:space="0" w:color="auto"/>
            </w:tcBorders>
            <w:shd w:val="clear" w:color="auto" w:fill="auto"/>
            <w:vAlign w:val="center"/>
            <w:hideMark/>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«4»</w:t>
            </w:r>
          </w:p>
        </w:tc>
        <w:tc>
          <w:tcPr>
            <w:tcW w:w="1723" w:type="dxa"/>
            <w:gridSpan w:val="2"/>
            <w:tcBorders>
              <w:top w:val="single" w:sz="4" w:space="0" w:color="auto"/>
              <w:left w:val="nil"/>
              <w:bottom w:val="single" w:sz="4" w:space="0" w:color="auto"/>
              <w:right w:val="single" w:sz="4" w:space="0" w:color="auto"/>
            </w:tcBorders>
            <w:vAlign w:val="center"/>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«3»</w:t>
            </w:r>
          </w:p>
        </w:tc>
      </w:tr>
      <w:tr w:rsidR="00933458" w:rsidRPr="00933458" w:rsidTr="00933458">
        <w:trPr>
          <w:trHeight w:val="321"/>
        </w:trPr>
        <w:tc>
          <w:tcPr>
            <w:tcW w:w="672" w:type="dxa"/>
            <w:vMerge/>
            <w:tcBorders>
              <w:left w:val="single" w:sz="4" w:space="0" w:color="auto"/>
              <w:bottom w:val="single" w:sz="4" w:space="0" w:color="000000"/>
              <w:right w:val="single" w:sz="4" w:space="0" w:color="auto"/>
            </w:tcBorders>
            <w:vAlign w:val="center"/>
          </w:tcPr>
          <w:p w:rsidR="00933458" w:rsidRPr="00933458" w:rsidRDefault="00933458" w:rsidP="00EE4914">
            <w:pPr>
              <w:spacing w:after="0" w:line="240" w:lineRule="auto"/>
              <w:ind w:right="-994"/>
              <w:rPr>
                <w:rFonts w:ascii="Times New Roman" w:eastAsia="Times New Roman" w:hAnsi="Times New Roman" w:cs="Times New Roman"/>
                <w:sz w:val="24"/>
                <w:szCs w:val="24"/>
              </w:rPr>
            </w:pPr>
          </w:p>
        </w:tc>
        <w:tc>
          <w:tcPr>
            <w:tcW w:w="2770" w:type="dxa"/>
            <w:vMerge/>
            <w:tcBorders>
              <w:top w:val="single" w:sz="4" w:space="0" w:color="auto"/>
              <w:left w:val="single" w:sz="4" w:space="0" w:color="auto"/>
              <w:bottom w:val="single" w:sz="4" w:space="0" w:color="000000"/>
              <w:right w:val="single" w:sz="4" w:space="0" w:color="auto"/>
            </w:tcBorders>
            <w:vAlign w:val="center"/>
            <w:hideMark/>
          </w:tcPr>
          <w:p w:rsidR="00933458" w:rsidRPr="00933458" w:rsidRDefault="00933458" w:rsidP="00EE4914">
            <w:pPr>
              <w:spacing w:after="0" w:line="240" w:lineRule="auto"/>
              <w:ind w:right="-994"/>
              <w:rPr>
                <w:rFonts w:ascii="Times New Roman" w:eastAsia="Times New Roman" w:hAnsi="Times New Roman" w:cs="Times New Roman"/>
                <w:sz w:val="24"/>
                <w:szCs w:val="24"/>
              </w:rPr>
            </w:pPr>
          </w:p>
        </w:tc>
        <w:tc>
          <w:tcPr>
            <w:tcW w:w="1628" w:type="dxa"/>
            <w:vMerge/>
            <w:tcBorders>
              <w:top w:val="single" w:sz="4" w:space="0" w:color="auto"/>
              <w:left w:val="single" w:sz="4" w:space="0" w:color="auto"/>
              <w:bottom w:val="single" w:sz="4" w:space="0" w:color="000000"/>
              <w:right w:val="single" w:sz="4" w:space="0" w:color="auto"/>
            </w:tcBorders>
            <w:vAlign w:val="center"/>
            <w:hideMark/>
          </w:tcPr>
          <w:p w:rsidR="00933458" w:rsidRPr="00933458" w:rsidRDefault="00933458" w:rsidP="00EE4914">
            <w:pPr>
              <w:spacing w:after="0" w:line="240" w:lineRule="auto"/>
              <w:ind w:right="-994"/>
              <w:rPr>
                <w:rFonts w:ascii="Times New Roman" w:eastAsia="Times New Roman" w:hAnsi="Times New Roman" w:cs="Times New Roman"/>
                <w:sz w:val="24"/>
                <w:szCs w:val="24"/>
              </w:rPr>
            </w:pPr>
          </w:p>
        </w:tc>
        <w:tc>
          <w:tcPr>
            <w:tcW w:w="105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кол-во</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w:t>
            </w:r>
          </w:p>
        </w:tc>
        <w:tc>
          <w:tcPr>
            <w:tcW w:w="93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кол-во</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w:t>
            </w:r>
          </w:p>
        </w:tc>
        <w:tc>
          <w:tcPr>
            <w:tcW w:w="1054" w:type="dxa"/>
            <w:tcBorders>
              <w:top w:val="nil"/>
              <w:left w:val="nil"/>
              <w:bottom w:val="single" w:sz="4" w:space="0" w:color="auto"/>
              <w:right w:val="single" w:sz="4" w:space="0" w:color="auto"/>
            </w:tcBorders>
            <w:vAlign w:val="center"/>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кол-во</w:t>
            </w:r>
          </w:p>
        </w:tc>
        <w:tc>
          <w:tcPr>
            <w:tcW w:w="669" w:type="dxa"/>
            <w:tcBorders>
              <w:top w:val="nil"/>
              <w:left w:val="nil"/>
              <w:bottom w:val="single" w:sz="4" w:space="0" w:color="auto"/>
              <w:right w:val="single" w:sz="4" w:space="0" w:color="auto"/>
            </w:tcBorders>
            <w:vAlign w:val="center"/>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w:t>
            </w:r>
          </w:p>
        </w:tc>
      </w:tr>
      <w:tr w:rsidR="00933458" w:rsidRPr="00933458" w:rsidTr="00933458">
        <w:trPr>
          <w:trHeight w:val="321"/>
        </w:trPr>
        <w:tc>
          <w:tcPr>
            <w:tcW w:w="672" w:type="dxa"/>
            <w:tcBorders>
              <w:top w:val="nil"/>
              <w:left w:val="single" w:sz="4" w:space="0" w:color="auto"/>
              <w:bottom w:val="single" w:sz="4" w:space="0" w:color="auto"/>
              <w:right w:val="single" w:sz="4" w:space="0" w:color="auto"/>
            </w:tcBorders>
            <w:vAlign w:val="center"/>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1</w:t>
            </w:r>
          </w:p>
        </w:tc>
        <w:tc>
          <w:tcPr>
            <w:tcW w:w="2770" w:type="dxa"/>
            <w:tcBorders>
              <w:top w:val="nil"/>
              <w:left w:val="single" w:sz="4" w:space="0" w:color="auto"/>
              <w:bottom w:val="single" w:sz="4" w:space="0" w:color="auto"/>
              <w:right w:val="single" w:sz="4" w:space="0" w:color="auto"/>
            </w:tcBorders>
            <w:shd w:val="clear" w:color="auto" w:fill="auto"/>
            <w:vAlign w:val="center"/>
            <w:hideMark/>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 xml:space="preserve">Социальная работа </w:t>
            </w:r>
          </w:p>
        </w:tc>
        <w:tc>
          <w:tcPr>
            <w:tcW w:w="1628"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45</w:t>
            </w:r>
          </w:p>
        </w:tc>
        <w:tc>
          <w:tcPr>
            <w:tcW w:w="105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20</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4,4</w:t>
            </w:r>
          </w:p>
        </w:tc>
        <w:tc>
          <w:tcPr>
            <w:tcW w:w="93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25</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55,5</w:t>
            </w:r>
          </w:p>
        </w:tc>
        <w:tc>
          <w:tcPr>
            <w:tcW w:w="1054" w:type="dxa"/>
            <w:tcBorders>
              <w:top w:val="nil"/>
              <w:left w:val="nil"/>
              <w:bottom w:val="single" w:sz="4" w:space="0" w:color="auto"/>
              <w:right w:val="single" w:sz="4" w:space="0" w:color="auto"/>
            </w:tcBorders>
            <w:vAlign w:val="center"/>
          </w:tcPr>
          <w:p w:rsidR="00933458" w:rsidRPr="00933458" w:rsidRDefault="00933458" w:rsidP="00EE4914">
            <w:pPr>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0</w:t>
            </w:r>
          </w:p>
        </w:tc>
        <w:tc>
          <w:tcPr>
            <w:tcW w:w="669" w:type="dxa"/>
            <w:tcBorders>
              <w:top w:val="nil"/>
              <w:left w:val="nil"/>
              <w:bottom w:val="single" w:sz="4" w:space="0" w:color="auto"/>
              <w:right w:val="single" w:sz="4" w:space="0" w:color="auto"/>
            </w:tcBorders>
            <w:vAlign w:val="center"/>
          </w:tcPr>
          <w:p w:rsidR="00933458" w:rsidRPr="00933458" w:rsidRDefault="00933458" w:rsidP="00EE4914">
            <w:pPr>
              <w:ind w:right="-994"/>
              <w:rPr>
                <w:rFonts w:ascii="Times New Roman" w:eastAsia="Calibri" w:hAnsi="Times New Roman" w:cs="Times New Roman"/>
                <w:color w:val="000000"/>
                <w:sz w:val="24"/>
                <w:szCs w:val="24"/>
                <w:lang w:eastAsia="en-US"/>
              </w:rPr>
            </w:pPr>
            <w:r w:rsidRPr="00933458">
              <w:rPr>
                <w:rFonts w:ascii="Times New Roman" w:eastAsia="Calibri" w:hAnsi="Times New Roman" w:cs="Times New Roman"/>
                <w:color w:val="000000"/>
                <w:sz w:val="24"/>
                <w:szCs w:val="24"/>
                <w:lang w:eastAsia="en-US"/>
              </w:rPr>
              <w:t>0</w:t>
            </w:r>
          </w:p>
        </w:tc>
      </w:tr>
      <w:tr w:rsidR="00933458" w:rsidRPr="00933458" w:rsidTr="00933458">
        <w:trPr>
          <w:trHeight w:val="321"/>
        </w:trPr>
        <w:tc>
          <w:tcPr>
            <w:tcW w:w="672" w:type="dxa"/>
            <w:tcBorders>
              <w:top w:val="nil"/>
              <w:left w:val="single" w:sz="4" w:space="0" w:color="auto"/>
              <w:bottom w:val="single" w:sz="4" w:space="0" w:color="auto"/>
              <w:right w:val="single" w:sz="4" w:space="0" w:color="auto"/>
            </w:tcBorders>
            <w:vAlign w:val="center"/>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2</w:t>
            </w:r>
          </w:p>
        </w:tc>
        <w:tc>
          <w:tcPr>
            <w:tcW w:w="2770" w:type="dxa"/>
            <w:tcBorders>
              <w:top w:val="nil"/>
              <w:left w:val="single" w:sz="4" w:space="0" w:color="auto"/>
              <w:bottom w:val="single" w:sz="4" w:space="0" w:color="auto"/>
              <w:right w:val="single" w:sz="4" w:space="0" w:color="auto"/>
            </w:tcBorders>
            <w:shd w:val="clear" w:color="auto" w:fill="auto"/>
            <w:vAlign w:val="center"/>
            <w:hideMark/>
          </w:tcPr>
          <w:p w:rsidR="00933458" w:rsidRPr="00933458" w:rsidRDefault="00933458" w:rsidP="00EE4914">
            <w:pPr>
              <w:spacing w:after="0" w:line="240" w:lineRule="auto"/>
              <w:ind w:right="-994"/>
              <w:rPr>
                <w:rFonts w:ascii="Times New Roman" w:hAnsi="Times New Roman" w:cs="Times New Roman"/>
                <w:bCs/>
                <w:color w:val="4A4A4A"/>
                <w:sz w:val="24"/>
                <w:szCs w:val="24"/>
              </w:rPr>
            </w:pPr>
            <w:r w:rsidRPr="00933458">
              <w:rPr>
                <w:rFonts w:ascii="Times New Roman" w:hAnsi="Times New Roman" w:cs="Times New Roman"/>
                <w:bCs/>
                <w:color w:val="4A4A4A"/>
                <w:sz w:val="24"/>
                <w:szCs w:val="24"/>
              </w:rPr>
              <w:t xml:space="preserve">Документационное </w:t>
            </w:r>
          </w:p>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hAnsi="Times New Roman" w:cs="Times New Roman"/>
                <w:bCs/>
                <w:color w:val="4A4A4A"/>
                <w:sz w:val="24"/>
                <w:szCs w:val="24"/>
              </w:rPr>
              <w:t>обеспечение управления и архивоведение</w:t>
            </w:r>
          </w:p>
        </w:tc>
        <w:tc>
          <w:tcPr>
            <w:tcW w:w="1628"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50</w:t>
            </w:r>
          </w:p>
        </w:tc>
        <w:tc>
          <w:tcPr>
            <w:tcW w:w="105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43</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86,0</w:t>
            </w:r>
          </w:p>
        </w:tc>
        <w:tc>
          <w:tcPr>
            <w:tcW w:w="937"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4</w:t>
            </w:r>
          </w:p>
        </w:tc>
        <w:tc>
          <w:tcPr>
            <w:tcW w:w="969" w:type="dxa"/>
            <w:tcBorders>
              <w:top w:val="nil"/>
              <w:left w:val="nil"/>
              <w:bottom w:val="single" w:sz="4" w:space="0" w:color="auto"/>
              <w:right w:val="single" w:sz="4" w:space="0" w:color="auto"/>
            </w:tcBorders>
            <w:shd w:val="clear" w:color="auto" w:fill="auto"/>
            <w:vAlign w:val="center"/>
            <w:hideMark/>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8,0</w:t>
            </w:r>
          </w:p>
        </w:tc>
        <w:tc>
          <w:tcPr>
            <w:tcW w:w="1054" w:type="dxa"/>
            <w:tcBorders>
              <w:top w:val="nil"/>
              <w:left w:val="nil"/>
              <w:bottom w:val="single" w:sz="4" w:space="0" w:color="auto"/>
              <w:right w:val="single" w:sz="4" w:space="0" w:color="auto"/>
            </w:tcBorders>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3</w:t>
            </w:r>
          </w:p>
        </w:tc>
        <w:tc>
          <w:tcPr>
            <w:tcW w:w="669" w:type="dxa"/>
            <w:tcBorders>
              <w:top w:val="nil"/>
              <w:left w:val="nil"/>
              <w:bottom w:val="single" w:sz="4" w:space="0" w:color="auto"/>
              <w:right w:val="single" w:sz="4" w:space="0" w:color="auto"/>
            </w:tcBorders>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6,0</w:t>
            </w:r>
          </w:p>
        </w:tc>
      </w:tr>
      <w:tr w:rsidR="00933458" w:rsidRPr="00933458" w:rsidTr="00933458">
        <w:trPr>
          <w:trHeight w:val="321"/>
        </w:trPr>
        <w:tc>
          <w:tcPr>
            <w:tcW w:w="672" w:type="dxa"/>
            <w:tcBorders>
              <w:top w:val="nil"/>
              <w:left w:val="single" w:sz="4" w:space="0" w:color="auto"/>
              <w:bottom w:val="single" w:sz="4" w:space="0" w:color="auto"/>
              <w:right w:val="single" w:sz="4" w:space="0" w:color="auto"/>
            </w:tcBorders>
            <w:vAlign w:val="center"/>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3</w:t>
            </w:r>
          </w:p>
        </w:tc>
        <w:tc>
          <w:tcPr>
            <w:tcW w:w="2770" w:type="dxa"/>
            <w:tcBorders>
              <w:top w:val="nil"/>
              <w:left w:val="single" w:sz="4" w:space="0" w:color="auto"/>
              <w:bottom w:val="single" w:sz="4" w:space="0" w:color="auto"/>
              <w:right w:val="single" w:sz="4" w:space="0" w:color="auto"/>
            </w:tcBorders>
            <w:shd w:val="clear" w:color="auto" w:fill="auto"/>
            <w:vAlign w:val="center"/>
          </w:tcPr>
          <w:p w:rsidR="00933458" w:rsidRPr="00933458" w:rsidRDefault="00933458" w:rsidP="00EE4914">
            <w:pPr>
              <w:spacing w:after="0" w:line="240" w:lineRule="auto"/>
              <w:ind w:right="-994"/>
              <w:rPr>
                <w:rFonts w:ascii="Times New Roman" w:hAnsi="Times New Roman" w:cs="Times New Roman"/>
                <w:bCs/>
                <w:color w:val="4A4A4A"/>
                <w:sz w:val="24"/>
                <w:szCs w:val="24"/>
              </w:rPr>
            </w:pPr>
            <w:r w:rsidRPr="00933458">
              <w:rPr>
                <w:rFonts w:ascii="Times New Roman" w:hAnsi="Times New Roman" w:cs="Times New Roman"/>
                <w:bCs/>
                <w:color w:val="4A4A4A"/>
                <w:sz w:val="24"/>
                <w:szCs w:val="24"/>
              </w:rPr>
              <w:t xml:space="preserve">Преподавание в младших </w:t>
            </w:r>
          </w:p>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hAnsi="Times New Roman" w:cs="Times New Roman"/>
                <w:bCs/>
                <w:color w:val="4A4A4A"/>
                <w:sz w:val="24"/>
                <w:szCs w:val="24"/>
              </w:rPr>
              <w:t>классах</w:t>
            </w:r>
          </w:p>
        </w:tc>
        <w:tc>
          <w:tcPr>
            <w:tcW w:w="1628" w:type="dxa"/>
            <w:tcBorders>
              <w:top w:val="nil"/>
              <w:left w:val="nil"/>
              <w:bottom w:val="single" w:sz="4" w:space="0" w:color="auto"/>
              <w:right w:val="single" w:sz="4" w:space="0" w:color="auto"/>
            </w:tcBorders>
            <w:shd w:val="clear" w:color="auto" w:fill="auto"/>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24</w:t>
            </w:r>
          </w:p>
        </w:tc>
        <w:tc>
          <w:tcPr>
            <w:tcW w:w="1057" w:type="dxa"/>
            <w:tcBorders>
              <w:top w:val="nil"/>
              <w:left w:val="nil"/>
              <w:bottom w:val="single" w:sz="4" w:space="0" w:color="auto"/>
              <w:right w:val="single" w:sz="4" w:space="0" w:color="auto"/>
            </w:tcBorders>
            <w:shd w:val="clear" w:color="auto" w:fill="auto"/>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16</w:t>
            </w:r>
          </w:p>
        </w:tc>
        <w:tc>
          <w:tcPr>
            <w:tcW w:w="969" w:type="dxa"/>
            <w:tcBorders>
              <w:top w:val="nil"/>
              <w:left w:val="nil"/>
              <w:bottom w:val="single" w:sz="4" w:space="0" w:color="auto"/>
              <w:right w:val="single" w:sz="4" w:space="0" w:color="auto"/>
            </w:tcBorders>
            <w:shd w:val="clear" w:color="auto" w:fill="auto"/>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66,7</w:t>
            </w:r>
          </w:p>
        </w:tc>
        <w:tc>
          <w:tcPr>
            <w:tcW w:w="937" w:type="dxa"/>
            <w:tcBorders>
              <w:top w:val="nil"/>
              <w:left w:val="nil"/>
              <w:bottom w:val="single" w:sz="4" w:space="0" w:color="auto"/>
              <w:right w:val="single" w:sz="4" w:space="0" w:color="auto"/>
            </w:tcBorders>
            <w:shd w:val="clear" w:color="auto" w:fill="auto"/>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8</w:t>
            </w:r>
          </w:p>
        </w:tc>
        <w:tc>
          <w:tcPr>
            <w:tcW w:w="969" w:type="dxa"/>
            <w:tcBorders>
              <w:top w:val="nil"/>
              <w:left w:val="nil"/>
              <w:bottom w:val="single" w:sz="4" w:space="0" w:color="auto"/>
              <w:right w:val="single" w:sz="4" w:space="0" w:color="auto"/>
            </w:tcBorders>
            <w:shd w:val="clear" w:color="auto" w:fill="auto"/>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33,3</w:t>
            </w:r>
          </w:p>
        </w:tc>
        <w:tc>
          <w:tcPr>
            <w:tcW w:w="1054" w:type="dxa"/>
            <w:tcBorders>
              <w:top w:val="nil"/>
              <w:left w:val="nil"/>
              <w:bottom w:val="single" w:sz="4" w:space="0" w:color="auto"/>
              <w:right w:val="single" w:sz="4" w:space="0" w:color="auto"/>
            </w:tcBorders>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0</w:t>
            </w:r>
          </w:p>
        </w:tc>
        <w:tc>
          <w:tcPr>
            <w:tcW w:w="669" w:type="dxa"/>
            <w:tcBorders>
              <w:top w:val="nil"/>
              <w:left w:val="nil"/>
              <w:bottom w:val="single" w:sz="4" w:space="0" w:color="auto"/>
              <w:right w:val="single" w:sz="4" w:space="0" w:color="auto"/>
            </w:tcBorders>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0</w:t>
            </w:r>
          </w:p>
        </w:tc>
      </w:tr>
      <w:tr w:rsidR="00933458" w:rsidRPr="00933458" w:rsidTr="00933458">
        <w:trPr>
          <w:trHeight w:val="321"/>
        </w:trPr>
        <w:tc>
          <w:tcPr>
            <w:tcW w:w="672" w:type="dxa"/>
            <w:tcBorders>
              <w:top w:val="single" w:sz="4" w:space="0" w:color="auto"/>
              <w:left w:val="single" w:sz="4" w:space="0" w:color="auto"/>
              <w:bottom w:val="single" w:sz="4" w:space="0" w:color="auto"/>
              <w:right w:val="single" w:sz="4" w:space="0" w:color="auto"/>
            </w:tcBorders>
            <w:vAlign w:val="center"/>
          </w:tcPr>
          <w:p w:rsidR="00933458" w:rsidRPr="00933458" w:rsidRDefault="00933458" w:rsidP="00EE4914">
            <w:pPr>
              <w:spacing w:after="0" w:line="240" w:lineRule="auto"/>
              <w:ind w:right="-994"/>
              <w:rPr>
                <w:rFonts w:ascii="Times New Roman" w:eastAsia="Times New Roman" w:hAnsi="Times New Roman" w:cs="Times New Roman"/>
                <w:sz w:val="24"/>
                <w:szCs w:val="24"/>
              </w:rPr>
            </w:pPr>
          </w:p>
        </w:tc>
        <w:tc>
          <w:tcPr>
            <w:tcW w:w="2770" w:type="dxa"/>
            <w:tcBorders>
              <w:top w:val="single" w:sz="4" w:space="0" w:color="auto"/>
              <w:left w:val="single" w:sz="4" w:space="0" w:color="auto"/>
              <w:bottom w:val="single" w:sz="4" w:space="0" w:color="auto"/>
              <w:right w:val="single" w:sz="4" w:space="0" w:color="auto"/>
            </w:tcBorders>
            <w:shd w:val="clear" w:color="auto" w:fill="auto"/>
            <w:vAlign w:val="center"/>
          </w:tcPr>
          <w:p w:rsidR="00933458" w:rsidRPr="00933458" w:rsidRDefault="00933458" w:rsidP="00EE4914">
            <w:pPr>
              <w:spacing w:after="0" w:line="240" w:lineRule="auto"/>
              <w:ind w:right="-994"/>
              <w:rPr>
                <w:rFonts w:ascii="Times New Roman" w:eastAsia="Times New Roman" w:hAnsi="Times New Roman" w:cs="Times New Roman"/>
                <w:sz w:val="24"/>
                <w:szCs w:val="24"/>
              </w:rPr>
            </w:pPr>
            <w:r w:rsidRPr="00933458">
              <w:rPr>
                <w:rFonts w:ascii="Times New Roman" w:eastAsia="Times New Roman" w:hAnsi="Times New Roman" w:cs="Times New Roman"/>
                <w:sz w:val="24"/>
                <w:szCs w:val="24"/>
              </w:rPr>
              <w:t>Итого</w:t>
            </w:r>
          </w:p>
        </w:tc>
        <w:tc>
          <w:tcPr>
            <w:tcW w:w="1628"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119</w:t>
            </w:r>
          </w:p>
        </w:tc>
        <w:tc>
          <w:tcPr>
            <w:tcW w:w="1057"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79</w:t>
            </w:r>
          </w:p>
        </w:tc>
        <w:tc>
          <w:tcPr>
            <w:tcW w:w="96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66,4</w:t>
            </w:r>
          </w:p>
        </w:tc>
        <w:tc>
          <w:tcPr>
            <w:tcW w:w="937"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37</w:t>
            </w:r>
          </w:p>
        </w:tc>
        <w:tc>
          <w:tcPr>
            <w:tcW w:w="969" w:type="dxa"/>
            <w:tcBorders>
              <w:top w:val="single" w:sz="4" w:space="0" w:color="auto"/>
              <w:left w:val="nil"/>
              <w:bottom w:val="single" w:sz="4" w:space="0" w:color="auto"/>
              <w:right w:val="single" w:sz="4" w:space="0" w:color="auto"/>
            </w:tcBorders>
            <w:shd w:val="clear" w:color="auto" w:fill="auto"/>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31,1</w:t>
            </w:r>
          </w:p>
        </w:tc>
        <w:tc>
          <w:tcPr>
            <w:tcW w:w="1054" w:type="dxa"/>
            <w:tcBorders>
              <w:top w:val="single" w:sz="4" w:space="0" w:color="auto"/>
              <w:left w:val="nil"/>
              <w:bottom w:val="single" w:sz="4" w:space="0" w:color="auto"/>
              <w:right w:val="single" w:sz="4" w:space="0" w:color="auto"/>
            </w:tcBorders>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3</w:t>
            </w:r>
          </w:p>
        </w:tc>
        <w:tc>
          <w:tcPr>
            <w:tcW w:w="669" w:type="dxa"/>
            <w:tcBorders>
              <w:top w:val="single" w:sz="4" w:space="0" w:color="auto"/>
              <w:left w:val="nil"/>
              <w:bottom w:val="single" w:sz="4" w:space="0" w:color="auto"/>
              <w:right w:val="single" w:sz="4" w:space="0" w:color="auto"/>
            </w:tcBorders>
            <w:vAlign w:val="center"/>
          </w:tcPr>
          <w:p w:rsidR="00933458" w:rsidRPr="00933458" w:rsidRDefault="00933458" w:rsidP="00EE4914">
            <w:pPr>
              <w:ind w:right="-994"/>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6,0</w:t>
            </w:r>
          </w:p>
        </w:tc>
      </w:tr>
    </w:tbl>
    <w:p w:rsidR="00933458" w:rsidRDefault="00933458" w:rsidP="00933458">
      <w:pPr>
        <w:spacing w:after="0"/>
        <w:ind w:right="-994"/>
        <w:jc w:val="both"/>
        <w:rPr>
          <w:rFonts w:ascii="Times New Roman" w:eastAsia="Calibri" w:hAnsi="Times New Roman" w:cs="Times New Roman"/>
          <w:sz w:val="24"/>
          <w:szCs w:val="24"/>
        </w:rPr>
      </w:pPr>
    </w:p>
    <w:p w:rsidR="00933458" w:rsidRPr="00A97467" w:rsidRDefault="00933458" w:rsidP="00933458">
      <w:pPr>
        <w:spacing w:after="0"/>
        <w:ind w:right="-1136" w:firstLine="709"/>
        <w:jc w:val="both"/>
        <w:rPr>
          <w:rFonts w:ascii="Times New Roman" w:eastAsia="Times New Roman" w:hAnsi="Times New Roman" w:cs="Times New Roman"/>
          <w:sz w:val="24"/>
          <w:szCs w:val="24"/>
        </w:rPr>
      </w:pPr>
      <w:r w:rsidRPr="00A97467">
        <w:rPr>
          <w:rFonts w:ascii="Times New Roman" w:eastAsia="Calibri" w:hAnsi="Times New Roman" w:cs="Times New Roman"/>
          <w:sz w:val="24"/>
          <w:szCs w:val="24"/>
        </w:rPr>
        <w:t xml:space="preserve">Сравнительная таблица результатов ДЭ по специальностям показывает, что в 2021 году самые высокие результаты показали выпускники по специальностям </w:t>
      </w:r>
      <w:r w:rsidRPr="00A97467">
        <w:rPr>
          <w:rFonts w:ascii="Times New Roman" w:eastAsia="Times New Roman" w:hAnsi="Times New Roman" w:cs="Times New Roman"/>
          <w:sz w:val="24"/>
          <w:szCs w:val="24"/>
        </w:rPr>
        <w:t xml:space="preserve">44.02.02 </w:t>
      </w:r>
      <w:r>
        <w:rPr>
          <w:rFonts w:ascii="Times New Roman" w:eastAsia="Times New Roman" w:hAnsi="Times New Roman" w:cs="Times New Roman"/>
          <w:sz w:val="24"/>
          <w:szCs w:val="24"/>
        </w:rPr>
        <w:t>«</w:t>
      </w:r>
      <w:r w:rsidRPr="00A97467">
        <w:rPr>
          <w:rFonts w:ascii="Times New Roman" w:eastAsia="Times New Roman" w:hAnsi="Times New Roman" w:cs="Times New Roman"/>
          <w:sz w:val="24"/>
          <w:szCs w:val="24"/>
        </w:rPr>
        <w:t>Преподавание в начальных классах</w:t>
      </w:r>
      <w:r>
        <w:rPr>
          <w:rFonts w:ascii="Times New Roman" w:eastAsia="Times New Roman" w:hAnsi="Times New Roman" w:cs="Times New Roman"/>
          <w:sz w:val="24"/>
          <w:szCs w:val="24"/>
        </w:rPr>
        <w:t>»</w:t>
      </w:r>
      <w:r>
        <w:rPr>
          <w:rFonts w:ascii="Times New Roman" w:eastAsia="Calibri" w:hAnsi="Times New Roman" w:cs="Times New Roman"/>
          <w:sz w:val="24"/>
          <w:szCs w:val="24"/>
        </w:rPr>
        <w:t>.</w:t>
      </w:r>
    </w:p>
    <w:p w:rsidR="00933458" w:rsidRPr="00852A03" w:rsidRDefault="00933458" w:rsidP="00933458">
      <w:pPr>
        <w:shd w:val="clear" w:color="auto" w:fill="FFFFFF"/>
        <w:spacing w:after="0"/>
        <w:ind w:right="-1136" w:firstLine="709"/>
        <w:jc w:val="both"/>
        <w:rPr>
          <w:rFonts w:ascii="Times New Roman" w:eastAsia="Times New Roman" w:hAnsi="Times New Roman" w:cs="Times New Roman"/>
          <w:sz w:val="24"/>
          <w:szCs w:val="24"/>
        </w:rPr>
      </w:pPr>
      <w:r w:rsidRPr="00852A03">
        <w:rPr>
          <w:rFonts w:ascii="Times New Roman" w:eastAsia="Times New Roman" w:hAnsi="Times New Roman" w:cs="Times New Roman"/>
          <w:sz w:val="24"/>
          <w:szCs w:val="24"/>
        </w:rPr>
        <w:t>Демонстрационный экзамен проходил на специально организованных и оснащенных в полном соответствии с требованиями Worldkills экзаменационных площадках.</w:t>
      </w:r>
      <w:r>
        <w:rPr>
          <w:rFonts w:ascii="Times New Roman" w:eastAsia="Times New Roman" w:hAnsi="Times New Roman" w:cs="Times New Roman"/>
          <w:sz w:val="24"/>
          <w:szCs w:val="24"/>
        </w:rPr>
        <w:t xml:space="preserve"> </w:t>
      </w:r>
      <w:r w:rsidRPr="00852A03">
        <w:rPr>
          <w:rFonts w:ascii="Times New Roman" w:eastAsia="Times New Roman" w:hAnsi="Times New Roman" w:cs="Times New Roman"/>
          <w:sz w:val="24"/>
          <w:szCs w:val="24"/>
        </w:rPr>
        <w:t xml:space="preserve">В состав экспертной группы вошли представители общеобразовательных учреждений г. Магнитогорска и Челябинской области, данные эксперты прошли обучение и получили свидетельства на право участия в оценке демонстрационного экзамена по методике Worldskills. В рамках общения представителей образовательных организации на площадке демонстрационного экзамена были установлены партнерские связи по включению работодателей в образовательную деятельность в форме сетевого взаимодействия. Представители работодателей проявляли повышенный интерес к такой форме проведения аттестации, обращали особое внимание на выполнение практического задания в режиме реального времени, что позволило объективно оценить уровень подготовки выпускников. Проведение </w:t>
      </w:r>
      <w:r w:rsidRPr="00852A03">
        <w:rPr>
          <w:rFonts w:ascii="Times New Roman" w:eastAsia="Times New Roman" w:hAnsi="Times New Roman" w:cs="Times New Roman"/>
          <w:sz w:val="24"/>
          <w:szCs w:val="24"/>
        </w:rPr>
        <w:lastRenderedPageBreak/>
        <w:t xml:space="preserve">демонстрационного экзамена способствовало трудоустройству выпускников, сдававших демонстрационный экзамен. </w:t>
      </w:r>
    </w:p>
    <w:p w:rsidR="00933458" w:rsidRDefault="00933458" w:rsidP="00933458">
      <w:pPr>
        <w:spacing w:after="0"/>
        <w:ind w:right="-1136" w:firstLine="567"/>
        <w:contextualSpacing/>
        <w:jc w:val="both"/>
        <w:rPr>
          <w:rFonts w:ascii="Times New Roman" w:eastAsia="Calibri" w:hAnsi="Times New Roman" w:cs="Times New Roman"/>
          <w:color w:val="FF0000"/>
          <w:sz w:val="24"/>
          <w:szCs w:val="24"/>
          <w:lang w:eastAsia="en-US"/>
        </w:rPr>
      </w:pPr>
      <w:r w:rsidRPr="00852A03">
        <w:rPr>
          <w:rFonts w:ascii="Times New Roman" w:eastAsia="Times New Roman" w:hAnsi="Times New Roman" w:cs="Times New Roman"/>
          <w:sz w:val="24"/>
          <w:szCs w:val="24"/>
        </w:rPr>
        <w:t>По итогам демонстрационного экзамена экспертами был отмечен высокий уровень подготовки выпускников и их готовности к самостоятельной профессиональной деятельности. Все эксперты и представители работодателей, посетившие площадку, отметили эффективность новой формы оценки качества подготовки выпускников – демонстрационного экзамена как независимой оценки качества подготовки кадров.</w:t>
      </w:r>
      <w:r w:rsidRPr="00852A03">
        <w:rPr>
          <w:rFonts w:ascii="Times New Roman" w:eastAsia="Calibri" w:hAnsi="Times New Roman" w:cs="Times New Roman"/>
          <w:color w:val="FF0000"/>
          <w:sz w:val="24"/>
          <w:szCs w:val="24"/>
          <w:lang w:eastAsia="en-US"/>
        </w:rPr>
        <w:t xml:space="preserve"> </w:t>
      </w:r>
    </w:p>
    <w:p w:rsidR="00933458" w:rsidRDefault="00933458" w:rsidP="00933458">
      <w:pPr>
        <w:spacing w:after="0"/>
        <w:ind w:right="-1" w:firstLine="567"/>
        <w:contextualSpacing/>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Таблица 67 - </w:t>
      </w:r>
      <w:r w:rsidRPr="0091203F">
        <w:rPr>
          <w:rFonts w:ascii="Times New Roman" w:eastAsia="Calibri" w:hAnsi="Times New Roman" w:cs="Times New Roman"/>
          <w:sz w:val="24"/>
          <w:szCs w:val="24"/>
          <w:lang w:eastAsia="en-US"/>
        </w:rPr>
        <w:t>Доля обучающихся, прошедших процедуру демонстрационного экзамена от общего количества обучающихся ПОО (%)</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384"/>
        <w:gridCol w:w="1275"/>
        <w:gridCol w:w="8"/>
        <w:gridCol w:w="1126"/>
        <w:gridCol w:w="1134"/>
        <w:gridCol w:w="8"/>
        <w:gridCol w:w="984"/>
        <w:gridCol w:w="1137"/>
        <w:gridCol w:w="8"/>
        <w:gridCol w:w="1975"/>
        <w:gridCol w:w="1559"/>
      </w:tblGrid>
      <w:tr w:rsidR="00933458" w:rsidRPr="0091203F" w:rsidTr="00933458">
        <w:trPr>
          <w:trHeight w:val="689"/>
        </w:trPr>
        <w:tc>
          <w:tcPr>
            <w:tcW w:w="2667" w:type="dxa"/>
            <w:gridSpan w:val="3"/>
            <w:shd w:val="clear" w:color="auto" w:fill="auto"/>
            <w:tcMar>
              <w:top w:w="15" w:type="dxa"/>
              <w:left w:w="108" w:type="dxa"/>
              <w:bottom w:w="0" w:type="dxa"/>
              <w:right w:w="108" w:type="dxa"/>
            </w:tcMar>
            <w:hideMark/>
          </w:tcPr>
          <w:p w:rsidR="00933458" w:rsidRPr="0091203F" w:rsidRDefault="00933458" w:rsidP="00EE4914">
            <w:pPr>
              <w:spacing w:after="0" w:line="256" w:lineRule="auto"/>
              <w:ind w:firstLine="142"/>
              <w:jc w:val="center"/>
              <w:rPr>
                <w:rFonts w:ascii="Times New Roman" w:eastAsia="Times New Roman" w:hAnsi="Times New Roman" w:cs="Times New Roman"/>
                <w:sz w:val="24"/>
                <w:szCs w:val="24"/>
              </w:rPr>
            </w:pPr>
            <w:r w:rsidRPr="0091203F">
              <w:rPr>
                <w:rFonts w:ascii="Times New Roman" w:eastAsia="Calibri" w:hAnsi="Times New Roman" w:cs="Times New Roman"/>
                <w:bCs/>
                <w:kern w:val="24"/>
                <w:sz w:val="24"/>
                <w:szCs w:val="24"/>
              </w:rPr>
              <w:t>2019 год</w:t>
            </w:r>
          </w:p>
        </w:tc>
        <w:tc>
          <w:tcPr>
            <w:tcW w:w="2268" w:type="dxa"/>
            <w:gridSpan w:val="3"/>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bCs/>
                <w:kern w:val="24"/>
                <w:sz w:val="24"/>
                <w:szCs w:val="24"/>
              </w:rPr>
              <w:t>2020 год</w:t>
            </w:r>
          </w:p>
        </w:tc>
        <w:tc>
          <w:tcPr>
            <w:tcW w:w="2129" w:type="dxa"/>
            <w:gridSpan w:val="3"/>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bCs/>
                <w:kern w:val="24"/>
                <w:sz w:val="24"/>
                <w:szCs w:val="24"/>
              </w:rPr>
              <w:t>2021 год</w:t>
            </w:r>
          </w:p>
        </w:tc>
        <w:tc>
          <w:tcPr>
            <w:tcW w:w="1975"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bCs/>
                <w:kern w:val="24"/>
                <w:sz w:val="24"/>
                <w:szCs w:val="24"/>
              </w:rPr>
              <w:t>Средний областной показатель</w:t>
            </w:r>
          </w:p>
        </w:tc>
        <w:tc>
          <w:tcPr>
            <w:tcW w:w="1559"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bCs/>
                <w:kern w:val="24"/>
                <w:sz w:val="24"/>
                <w:szCs w:val="24"/>
              </w:rPr>
              <w:t>2022 год</w:t>
            </w:r>
          </w:p>
        </w:tc>
      </w:tr>
      <w:tr w:rsidR="00933458" w:rsidRPr="0091203F" w:rsidTr="00933458">
        <w:trPr>
          <w:trHeight w:val="460"/>
        </w:trPr>
        <w:tc>
          <w:tcPr>
            <w:tcW w:w="1384"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План</w:t>
            </w:r>
          </w:p>
        </w:tc>
        <w:tc>
          <w:tcPr>
            <w:tcW w:w="1275"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Факт</w:t>
            </w:r>
          </w:p>
        </w:tc>
        <w:tc>
          <w:tcPr>
            <w:tcW w:w="1134" w:type="dxa"/>
            <w:gridSpan w:val="2"/>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План</w:t>
            </w:r>
          </w:p>
        </w:tc>
        <w:tc>
          <w:tcPr>
            <w:tcW w:w="1134"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Факт</w:t>
            </w:r>
          </w:p>
        </w:tc>
        <w:tc>
          <w:tcPr>
            <w:tcW w:w="992" w:type="dxa"/>
            <w:gridSpan w:val="2"/>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План</w:t>
            </w:r>
          </w:p>
        </w:tc>
        <w:tc>
          <w:tcPr>
            <w:tcW w:w="1137"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Факт</w:t>
            </w:r>
          </w:p>
        </w:tc>
        <w:tc>
          <w:tcPr>
            <w:tcW w:w="1983" w:type="dxa"/>
            <w:gridSpan w:val="2"/>
            <w:shd w:val="clear" w:color="auto" w:fill="auto"/>
            <w:vAlign w:val="center"/>
            <w:hideMark/>
          </w:tcPr>
          <w:p w:rsidR="00933458" w:rsidRPr="0091203F" w:rsidRDefault="00933458" w:rsidP="00EE4914">
            <w:pPr>
              <w:spacing w:after="0" w:line="240" w:lineRule="auto"/>
              <w:rPr>
                <w:rFonts w:ascii="Times New Roman" w:eastAsia="Times New Roman" w:hAnsi="Times New Roman" w:cs="Times New Roman"/>
                <w:sz w:val="24"/>
                <w:szCs w:val="24"/>
              </w:rPr>
            </w:pPr>
          </w:p>
        </w:tc>
        <w:tc>
          <w:tcPr>
            <w:tcW w:w="1559"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sidRPr="0091203F">
              <w:rPr>
                <w:rFonts w:ascii="Times New Roman" w:eastAsia="Calibri" w:hAnsi="Times New Roman" w:cs="Times New Roman"/>
                <w:kern w:val="24"/>
                <w:sz w:val="24"/>
                <w:szCs w:val="24"/>
              </w:rPr>
              <w:t>План</w:t>
            </w:r>
          </w:p>
        </w:tc>
      </w:tr>
      <w:tr w:rsidR="00933458" w:rsidRPr="0091203F" w:rsidTr="00933458">
        <w:trPr>
          <w:trHeight w:val="768"/>
        </w:trPr>
        <w:tc>
          <w:tcPr>
            <w:tcW w:w="1384"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100</w:t>
            </w:r>
          </w:p>
        </w:tc>
        <w:tc>
          <w:tcPr>
            <w:tcW w:w="1275"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100</w:t>
            </w:r>
          </w:p>
        </w:tc>
        <w:tc>
          <w:tcPr>
            <w:tcW w:w="1134" w:type="dxa"/>
            <w:gridSpan w:val="2"/>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100</w:t>
            </w:r>
          </w:p>
        </w:tc>
        <w:tc>
          <w:tcPr>
            <w:tcW w:w="1134"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100</w:t>
            </w:r>
          </w:p>
        </w:tc>
        <w:tc>
          <w:tcPr>
            <w:tcW w:w="992" w:type="dxa"/>
            <w:gridSpan w:val="2"/>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15,0</w:t>
            </w:r>
          </w:p>
        </w:tc>
        <w:tc>
          <w:tcPr>
            <w:tcW w:w="1137"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18,0</w:t>
            </w:r>
          </w:p>
        </w:tc>
        <w:tc>
          <w:tcPr>
            <w:tcW w:w="1983" w:type="dxa"/>
            <w:gridSpan w:val="2"/>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8,0</w:t>
            </w:r>
          </w:p>
        </w:tc>
        <w:tc>
          <w:tcPr>
            <w:tcW w:w="1559" w:type="dxa"/>
            <w:shd w:val="clear" w:color="auto" w:fill="auto"/>
            <w:tcMar>
              <w:top w:w="15" w:type="dxa"/>
              <w:left w:w="108" w:type="dxa"/>
              <w:bottom w:w="0" w:type="dxa"/>
              <w:right w:w="108" w:type="dxa"/>
            </w:tcMar>
            <w:hideMark/>
          </w:tcPr>
          <w:p w:rsidR="00933458" w:rsidRPr="0091203F" w:rsidRDefault="00933458" w:rsidP="00EE4914">
            <w:pPr>
              <w:spacing w:after="0" w:line="256" w:lineRule="auto"/>
              <w:jc w:val="center"/>
              <w:rPr>
                <w:rFonts w:ascii="Times New Roman" w:eastAsia="Times New Roman" w:hAnsi="Times New Roman" w:cs="Times New Roman"/>
                <w:sz w:val="24"/>
                <w:szCs w:val="24"/>
              </w:rPr>
            </w:pPr>
            <w:r>
              <w:rPr>
                <w:rFonts w:ascii="Times New Roman" w:eastAsia="Calibri" w:hAnsi="Times New Roman" w:cs="Times New Roman"/>
                <w:bCs/>
                <w:kern w:val="24"/>
                <w:sz w:val="24"/>
                <w:szCs w:val="24"/>
              </w:rPr>
              <w:t>19,98</w:t>
            </w:r>
          </w:p>
        </w:tc>
      </w:tr>
    </w:tbl>
    <w:p w:rsidR="00933458" w:rsidRPr="00F2715E" w:rsidRDefault="00933458" w:rsidP="00933458">
      <w:pPr>
        <w:spacing w:after="0"/>
        <w:ind w:right="-1136" w:firstLine="567"/>
        <w:contextualSpacing/>
        <w:jc w:val="both"/>
        <w:rPr>
          <w:rFonts w:ascii="Times New Roman" w:eastAsia="Calibri" w:hAnsi="Times New Roman" w:cs="Times New Roman"/>
          <w:sz w:val="24"/>
          <w:szCs w:val="24"/>
          <w:lang w:eastAsia="en-US"/>
        </w:rPr>
      </w:pPr>
      <w:r w:rsidRPr="00852A03">
        <w:rPr>
          <w:rFonts w:ascii="Times New Roman" w:eastAsia="Calibri" w:hAnsi="Times New Roman" w:cs="Times New Roman"/>
          <w:sz w:val="24"/>
          <w:szCs w:val="24"/>
          <w:lang w:eastAsia="en-US"/>
        </w:rPr>
        <w:t>Анализируя вышеизложенное</w:t>
      </w:r>
      <w:r>
        <w:rPr>
          <w:rFonts w:ascii="Times New Roman" w:eastAsia="Calibri" w:hAnsi="Times New Roman" w:cs="Times New Roman"/>
          <w:sz w:val="24"/>
          <w:szCs w:val="24"/>
          <w:lang w:eastAsia="en-US"/>
        </w:rPr>
        <w:t>,</w:t>
      </w:r>
      <w:r w:rsidRPr="00852A03">
        <w:rPr>
          <w:rFonts w:ascii="Times New Roman" w:eastAsia="Calibri" w:hAnsi="Times New Roman" w:cs="Times New Roman"/>
          <w:sz w:val="24"/>
          <w:szCs w:val="24"/>
          <w:lang w:eastAsia="en-US"/>
        </w:rPr>
        <w:t xml:space="preserve"> можно сделать вывод, </w:t>
      </w:r>
      <w:r w:rsidRPr="00064B01">
        <w:rPr>
          <w:rFonts w:ascii="Times New Roman" w:eastAsia="Calibri" w:hAnsi="Times New Roman" w:cs="Times New Roman"/>
          <w:sz w:val="24"/>
          <w:szCs w:val="24"/>
          <w:lang w:eastAsia="en-US"/>
        </w:rPr>
        <w:t>что итоги независимой оце</w:t>
      </w:r>
      <w:r>
        <w:rPr>
          <w:rFonts w:ascii="Times New Roman" w:eastAsia="Calibri" w:hAnsi="Times New Roman" w:cs="Times New Roman"/>
          <w:sz w:val="24"/>
          <w:szCs w:val="24"/>
          <w:lang w:eastAsia="en-US"/>
        </w:rPr>
        <w:t xml:space="preserve">нки качества на хорошем уровне. </w:t>
      </w:r>
      <w:r w:rsidRPr="00F2715E">
        <w:rPr>
          <w:rFonts w:ascii="Times New Roman" w:eastAsia="Calibri" w:hAnsi="Times New Roman" w:cs="Times New Roman"/>
          <w:sz w:val="24"/>
          <w:szCs w:val="24"/>
          <w:lang w:eastAsia="en-US"/>
        </w:rPr>
        <w:t xml:space="preserve">Выпускники, прошедшие аттестационные испытания в формате демонстрационного экзамена вышли на результат: </w:t>
      </w:r>
      <w:r>
        <w:rPr>
          <w:rFonts w:ascii="Times New Roman" w:eastAsia="Calibri" w:hAnsi="Times New Roman" w:cs="Times New Roman"/>
          <w:sz w:val="24"/>
          <w:szCs w:val="24"/>
          <w:lang w:eastAsia="en-US"/>
        </w:rPr>
        <w:t>381 чел. ( 86,5</w:t>
      </w:r>
      <w:r w:rsidRPr="00F2715E">
        <w:rPr>
          <w:rFonts w:ascii="Times New Roman" w:eastAsia="Calibri" w:hAnsi="Times New Roman" w:cs="Times New Roman"/>
          <w:sz w:val="24"/>
          <w:szCs w:val="24"/>
          <w:lang w:eastAsia="en-US"/>
        </w:rPr>
        <w:t>% от общего количества выпускников (4</w:t>
      </w:r>
      <w:r>
        <w:rPr>
          <w:rFonts w:ascii="Times New Roman" w:eastAsia="Calibri" w:hAnsi="Times New Roman" w:cs="Times New Roman"/>
          <w:sz w:val="24"/>
          <w:szCs w:val="24"/>
          <w:lang w:eastAsia="en-US"/>
        </w:rPr>
        <w:t>46</w:t>
      </w:r>
      <w:r w:rsidRPr="00F2715E">
        <w:rPr>
          <w:rFonts w:ascii="Times New Roman" w:eastAsia="Calibri" w:hAnsi="Times New Roman" w:cs="Times New Roman"/>
          <w:sz w:val="24"/>
          <w:szCs w:val="24"/>
          <w:lang w:eastAsia="en-US"/>
        </w:rPr>
        <w:t xml:space="preserve"> чел.)</w:t>
      </w:r>
      <w:r>
        <w:rPr>
          <w:rFonts w:ascii="Times New Roman" w:eastAsia="Calibri" w:hAnsi="Times New Roman" w:cs="Times New Roman"/>
          <w:sz w:val="24"/>
          <w:szCs w:val="24"/>
          <w:lang w:eastAsia="en-US"/>
        </w:rPr>
        <w:t>:</w:t>
      </w:r>
      <w:r w:rsidRPr="00F2715E">
        <w:rPr>
          <w:rFonts w:ascii="Times New Roman" w:eastAsia="Calibri" w:hAnsi="Times New Roman" w:cs="Times New Roman"/>
          <w:sz w:val="24"/>
          <w:szCs w:val="24"/>
          <w:lang w:eastAsia="en-US"/>
        </w:rPr>
        <w:t xml:space="preserve">                                                                                                                                                                       </w:t>
      </w:r>
    </w:p>
    <w:p w:rsidR="00933458" w:rsidRPr="00F2715E" w:rsidRDefault="00933458" w:rsidP="00933458">
      <w:pPr>
        <w:pStyle w:val="a4"/>
        <w:numPr>
          <w:ilvl w:val="0"/>
          <w:numId w:val="6"/>
        </w:numPr>
        <w:spacing w:after="0"/>
        <w:ind w:right="-1136"/>
        <w:jc w:val="both"/>
        <w:rPr>
          <w:rFonts w:ascii="Times New Roman" w:eastAsia="Calibri" w:hAnsi="Times New Roman" w:cs="Times New Roman"/>
          <w:sz w:val="24"/>
          <w:szCs w:val="24"/>
          <w:lang w:eastAsia="en-US"/>
        </w:rPr>
      </w:pPr>
      <w:r w:rsidRPr="00F2715E">
        <w:rPr>
          <w:rFonts w:ascii="Times New Roman" w:eastAsia="Calibri" w:hAnsi="Times New Roman" w:cs="Times New Roman"/>
          <w:sz w:val="24"/>
          <w:szCs w:val="24"/>
          <w:lang w:eastAsia="en-US"/>
        </w:rPr>
        <w:t>подтвердили свою квалификацию в соответствии с требованиями международных стандартов 3</w:t>
      </w:r>
      <w:r>
        <w:rPr>
          <w:rFonts w:ascii="Times New Roman" w:eastAsia="Calibri" w:hAnsi="Times New Roman" w:cs="Times New Roman"/>
          <w:sz w:val="24"/>
          <w:szCs w:val="24"/>
          <w:lang w:eastAsia="en-US"/>
        </w:rPr>
        <w:t xml:space="preserve">61 </w:t>
      </w:r>
      <w:r w:rsidRPr="00F2715E">
        <w:rPr>
          <w:rFonts w:ascii="Times New Roman" w:eastAsia="Calibri" w:hAnsi="Times New Roman" w:cs="Times New Roman"/>
          <w:sz w:val="24"/>
          <w:szCs w:val="24"/>
          <w:lang w:eastAsia="en-US"/>
        </w:rPr>
        <w:t xml:space="preserve">чел; </w:t>
      </w:r>
    </w:p>
    <w:p w:rsidR="00933458" w:rsidRPr="00F2715E" w:rsidRDefault="00933458" w:rsidP="00933458">
      <w:pPr>
        <w:pStyle w:val="a4"/>
        <w:numPr>
          <w:ilvl w:val="0"/>
          <w:numId w:val="6"/>
        </w:numPr>
        <w:spacing w:after="0"/>
        <w:ind w:right="-1136"/>
        <w:jc w:val="both"/>
        <w:rPr>
          <w:rFonts w:ascii="Times New Roman" w:eastAsia="Calibri" w:hAnsi="Times New Roman" w:cs="Times New Roman"/>
          <w:sz w:val="24"/>
          <w:szCs w:val="24"/>
          <w:lang w:eastAsia="en-US"/>
        </w:rPr>
      </w:pPr>
      <w:r w:rsidRPr="00F2715E">
        <w:rPr>
          <w:rFonts w:ascii="Times New Roman" w:eastAsia="Calibri" w:hAnsi="Times New Roman" w:cs="Times New Roman"/>
          <w:sz w:val="24"/>
          <w:szCs w:val="24"/>
          <w:lang w:eastAsia="en-US"/>
        </w:rPr>
        <w:t xml:space="preserve">получили документ, подтверждающий квалификацию, признаваемый предприятиями, осуществляющими деятельность в соответствии со стандартами WSR одновременно с получением диплома о среднем профессиональном образовании; </w:t>
      </w:r>
    </w:p>
    <w:p w:rsidR="00933458" w:rsidRPr="00F2715E" w:rsidRDefault="00933458" w:rsidP="00933458">
      <w:pPr>
        <w:pStyle w:val="a4"/>
        <w:numPr>
          <w:ilvl w:val="0"/>
          <w:numId w:val="6"/>
        </w:numPr>
        <w:spacing w:after="0"/>
        <w:ind w:right="-1136"/>
        <w:jc w:val="both"/>
        <w:rPr>
          <w:rFonts w:ascii="Times New Roman" w:eastAsia="Calibri" w:hAnsi="Times New Roman" w:cs="Times New Roman"/>
          <w:sz w:val="24"/>
          <w:szCs w:val="24"/>
          <w:lang w:eastAsia="en-US"/>
        </w:rPr>
      </w:pPr>
      <w:r w:rsidRPr="00F2715E">
        <w:rPr>
          <w:rFonts w:ascii="Times New Roman" w:eastAsia="Calibri" w:hAnsi="Times New Roman" w:cs="Times New Roman"/>
          <w:sz w:val="24"/>
          <w:szCs w:val="24"/>
          <w:lang w:eastAsia="en-US"/>
        </w:rPr>
        <w:t>трудоустроены  на этапе выпуска из образовательной организации  326 чел. ( 78,5%).</w:t>
      </w:r>
    </w:p>
    <w:p w:rsidR="00933458" w:rsidRPr="00F2715E" w:rsidRDefault="00933458" w:rsidP="00933458">
      <w:pPr>
        <w:spacing w:after="0"/>
        <w:ind w:right="-1136" w:firstLine="567"/>
        <w:contextualSpacing/>
        <w:jc w:val="both"/>
        <w:rPr>
          <w:rFonts w:ascii="Times New Roman" w:eastAsia="Calibri" w:hAnsi="Times New Roman" w:cs="Times New Roman"/>
          <w:sz w:val="24"/>
          <w:szCs w:val="24"/>
          <w:lang w:eastAsia="en-US"/>
        </w:rPr>
      </w:pPr>
      <w:r w:rsidRPr="00F2715E">
        <w:rPr>
          <w:rFonts w:ascii="Times New Roman" w:eastAsia="Calibri" w:hAnsi="Times New Roman" w:cs="Times New Roman"/>
          <w:sz w:val="24"/>
          <w:szCs w:val="24"/>
          <w:lang w:eastAsia="en-US"/>
        </w:rPr>
        <w:t xml:space="preserve">Проведение аттестационных испытаний в формате демонстрационного экзамена позволило добиться </w:t>
      </w:r>
      <w:r w:rsidRPr="006F341E">
        <w:rPr>
          <w:rFonts w:ascii="Times New Roman" w:eastAsia="Calibri" w:hAnsi="Times New Roman" w:cs="Times New Roman"/>
          <w:b/>
          <w:sz w:val="24"/>
          <w:szCs w:val="24"/>
          <w:lang w:eastAsia="en-US"/>
        </w:rPr>
        <w:t>результатов</w:t>
      </w:r>
      <w:r w:rsidRPr="00F2715E">
        <w:rPr>
          <w:rFonts w:ascii="Times New Roman" w:eastAsia="Calibri" w:hAnsi="Times New Roman" w:cs="Times New Roman"/>
          <w:sz w:val="24"/>
          <w:szCs w:val="24"/>
          <w:lang w:eastAsia="en-US"/>
        </w:rPr>
        <w:t>:</w:t>
      </w:r>
    </w:p>
    <w:p w:rsidR="00933458" w:rsidRPr="00F2715E" w:rsidRDefault="00933458" w:rsidP="00933458">
      <w:pPr>
        <w:spacing w:after="0"/>
        <w:ind w:right="-1136"/>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F2715E">
        <w:rPr>
          <w:rFonts w:ascii="Times New Roman" w:eastAsia="Calibri" w:hAnsi="Times New Roman" w:cs="Times New Roman"/>
          <w:sz w:val="24"/>
          <w:szCs w:val="24"/>
          <w:lang w:eastAsia="en-US"/>
        </w:rPr>
        <w:t xml:space="preserve">содержание и качество образовательных программ выполнено 100 %; </w:t>
      </w:r>
    </w:p>
    <w:p w:rsidR="00933458" w:rsidRPr="00F2715E" w:rsidRDefault="00933458" w:rsidP="00933458">
      <w:pPr>
        <w:pStyle w:val="a4"/>
        <w:numPr>
          <w:ilvl w:val="0"/>
          <w:numId w:val="7"/>
        </w:numPr>
        <w:spacing w:after="0"/>
        <w:ind w:right="-1136"/>
        <w:jc w:val="both"/>
        <w:rPr>
          <w:rFonts w:ascii="Times New Roman" w:eastAsia="Calibri" w:hAnsi="Times New Roman" w:cs="Times New Roman"/>
          <w:sz w:val="24"/>
          <w:szCs w:val="24"/>
          <w:lang w:eastAsia="en-US"/>
        </w:rPr>
      </w:pPr>
      <w:r w:rsidRPr="00F2715E">
        <w:rPr>
          <w:rFonts w:ascii="Times New Roman" w:eastAsia="Calibri" w:hAnsi="Times New Roman" w:cs="Times New Roman"/>
          <w:sz w:val="24"/>
          <w:szCs w:val="24"/>
          <w:lang w:eastAsia="en-US"/>
        </w:rPr>
        <w:t xml:space="preserve">материально-техническая база оснащена на 100%; </w:t>
      </w:r>
    </w:p>
    <w:p w:rsidR="00933458" w:rsidRPr="00935CE8" w:rsidRDefault="00933458" w:rsidP="00933458">
      <w:pPr>
        <w:pStyle w:val="a4"/>
        <w:numPr>
          <w:ilvl w:val="0"/>
          <w:numId w:val="7"/>
        </w:numPr>
        <w:spacing w:after="0"/>
        <w:ind w:right="-1136"/>
        <w:jc w:val="both"/>
        <w:rPr>
          <w:rFonts w:ascii="Times New Roman" w:eastAsia="Calibri" w:hAnsi="Times New Roman" w:cs="Times New Roman"/>
          <w:sz w:val="24"/>
          <w:szCs w:val="24"/>
          <w:lang w:eastAsia="en-US"/>
        </w:rPr>
      </w:pPr>
      <w:r w:rsidRPr="00935CE8">
        <w:rPr>
          <w:rFonts w:ascii="Times New Roman" w:eastAsia="Calibri" w:hAnsi="Times New Roman" w:cs="Times New Roman"/>
          <w:sz w:val="24"/>
          <w:szCs w:val="24"/>
          <w:lang w:eastAsia="en-US"/>
        </w:rPr>
        <w:t>уровень квалификации преподавательского состава</w:t>
      </w:r>
      <w:r>
        <w:rPr>
          <w:rFonts w:ascii="Times New Roman" w:eastAsia="Calibri" w:hAnsi="Times New Roman" w:cs="Times New Roman"/>
          <w:sz w:val="24"/>
          <w:szCs w:val="24"/>
          <w:lang w:eastAsia="en-US"/>
        </w:rPr>
        <w:t xml:space="preserve"> повысился на 14 % за счет обучения педагогов кафедр на право оценивания ДЭ  и участия в Чемпионате 2022 года; </w:t>
      </w:r>
    </w:p>
    <w:p w:rsidR="00933458" w:rsidRPr="00935CE8" w:rsidRDefault="00933458" w:rsidP="00933458">
      <w:pPr>
        <w:pStyle w:val="a4"/>
        <w:numPr>
          <w:ilvl w:val="0"/>
          <w:numId w:val="7"/>
        </w:numPr>
        <w:spacing w:after="0"/>
        <w:ind w:right="-1136"/>
        <w:jc w:val="both"/>
        <w:rPr>
          <w:rFonts w:ascii="Times New Roman" w:eastAsia="Calibri" w:hAnsi="Times New Roman" w:cs="Times New Roman"/>
          <w:sz w:val="24"/>
          <w:szCs w:val="24"/>
          <w:lang w:eastAsia="en-US"/>
        </w:rPr>
      </w:pPr>
      <w:r w:rsidRPr="00935CE8">
        <w:rPr>
          <w:rFonts w:ascii="Times New Roman" w:eastAsia="Calibri" w:hAnsi="Times New Roman" w:cs="Times New Roman"/>
          <w:sz w:val="24"/>
          <w:szCs w:val="24"/>
          <w:lang w:eastAsia="en-US"/>
        </w:rPr>
        <w:t>направления деятельности, в соответствии с которыми определить точки роста и дальнейшего развития.</w:t>
      </w:r>
    </w:p>
    <w:p w:rsidR="00933458" w:rsidRPr="00935CE8" w:rsidRDefault="00933458" w:rsidP="00933458">
      <w:pPr>
        <w:pStyle w:val="a4"/>
        <w:numPr>
          <w:ilvl w:val="0"/>
          <w:numId w:val="7"/>
        </w:numPr>
        <w:spacing w:after="0"/>
        <w:ind w:right="-1136"/>
        <w:jc w:val="both"/>
        <w:rPr>
          <w:rFonts w:ascii="Times New Roman" w:eastAsia="Calibri" w:hAnsi="Times New Roman" w:cs="Times New Roman"/>
          <w:sz w:val="24"/>
          <w:szCs w:val="24"/>
          <w:lang w:eastAsia="en-US"/>
        </w:rPr>
      </w:pPr>
      <w:r w:rsidRPr="00935CE8">
        <w:rPr>
          <w:rFonts w:ascii="Times New Roman" w:eastAsia="Calibri" w:hAnsi="Times New Roman" w:cs="Times New Roman"/>
          <w:sz w:val="24"/>
          <w:szCs w:val="24"/>
          <w:lang w:eastAsia="en-US"/>
        </w:rPr>
        <w:t>Для работодателей демонстрационный экзамен:</w:t>
      </w:r>
    </w:p>
    <w:p w:rsidR="00933458" w:rsidRPr="00935CE8" w:rsidRDefault="00933458" w:rsidP="00933458">
      <w:pPr>
        <w:pStyle w:val="a4"/>
        <w:numPr>
          <w:ilvl w:val="0"/>
          <w:numId w:val="7"/>
        </w:numPr>
        <w:spacing w:after="0"/>
        <w:ind w:right="-1136"/>
        <w:jc w:val="both"/>
        <w:rPr>
          <w:rFonts w:ascii="Times New Roman" w:eastAsia="Calibri" w:hAnsi="Times New Roman" w:cs="Times New Roman"/>
          <w:sz w:val="24"/>
          <w:szCs w:val="24"/>
          <w:lang w:eastAsia="en-US"/>
        </w:rPr>
      </w:pPr>
      <w:r w:rsidRPr="00935CE8">
        <w:rPr>
          <w:rFonts w:ascii="Times New Roman" w:eastAsia="Calibri" w:hAnsi="Times New Roman" w:cs="Times New Roman"/>
          <w:sz w:val="24"/>
          <w:szCs w:val="24"/>
          <w:lang w:eastAsia="en-US"/>
        </w:rPr>
        <w:t xml:space="preserve">это площадка для обмена опытом; </w:t>
      </w:r>
    </w:p>
    <w:p w:rsidR="00933458" w:rsidRPr="00935CE8" w:rsidRDefault="00933458" w:rsidP="00933458">
      <w:pPr>
        <w:pStyle w:val="a4"/>
        <w:numPr>
          <w:ilvl w:val="0"/>
          <w:numId w:val="7"/>
        </w:numPr>
        <w:spacing w:after="0"/>
        <w:ind w:right="-1136"/>
        <w:jc w:val="both"/>
        <w:rPr>
          <w:rFonts w:ascii="Times New Roman" w:eastAsia="Calibri" w:hAnsi="Times New Roman" w:cs="Times New Roman"/>
          <w:sz w:val="24"/>
          <w:szCs w:val="24"/>
          <w:lang w:eastAsia="en-US"/>
        </w:rPr>
      </w:pPr>
      <w:r w:rsidRPr="00935CE8">
        <w:rPr>
          <w:rFonts w:ascii="Times New Roman" w:eastAsia="Calibri" w:hAnsi="Times New Roman" w:cs="Times New Roman"/>
          <w:sz w:val="24"/>
          <w:szCs w:val="24"/>
          <w:lang w:eastAsia="en-US"/>
        </w:rPr>
        <w:t xml:space="preserve">совместное изучение новых технологий; </w:t>
      </w:r>
    </w:p>
    <w:p w:rsidR="00933458" w:rsidRPr="00935CE8" w:rsidRDefault="00933458" w:rsidP="00933458">
      <w:pPr>
        <w:pStyle w:val="a4"/>
        <w:numPr>
          <w:ilvl w:val="0"/>
          <w:numId w:val="7"/>
        </w:numPr>
        <w:spacing w:after="0"/>
        <w:ind w:right="-1136"/>
        <w:jc w:val="both"/>
        <w:rPr>
          <w:rFonts w:ascii="Times New Roman" w:eastAsia="Calibri" w:hAnsi="Times New Roman" w:cs="Times New Roman"/>
          <w:sz w:val="24"/>
          <w:szCs w:val="24"/>
          <w:lang w:eastAsia="en-US"/>
        </w:rPr>
      </w:pPr>
      <w:r w:rsidRPr="00935CE8">
        <w:rPr>
          <w:rFonts w:ascii="Times New Roman" w:eastAsia="Calibri" w:hAnsi="Times New Roman" w:cs="Times New Roman"/>
          <w:sz w:val="24"/>
          <w:szCs w:val="24"/>
          <w:lang w:eastAsia="en-US"/>
        </w:rPr>
        <w:t>выстраивание моделей сетевого взаимодействия при реализации образовательных программ;</w:t>
      </w:r>
    </w:p>
    <w:p w:rsidR="00933458" w:rsidRPr="00935CE8" w:rsidRDefault="00933458" w:rsidP="00933458">
      <w:pPr>
        <w:pStyle w:val="a4"/>
        <w:numPr>
          <w:ilvl w:val="0"/>
          <w:numId w:val="7"/>
        </w:numPr>
        <w:spacing w:after="0"/>
        <w:ind w:right="-1136"/>
        <w:jc w:val="both"/>
        <w:rPr>
          <w:rFonts w:ascii="Times New Roman" w:eastAsia="Calibri" w:hAnsi="Times New Roman" w:cs="Times New Roman"/>
          <w:sz w:val="24"/>
          <w:szCs w:val="24"/>
          <w:lang w:eastAsia="en-US"/>
        </w:rPr>
      </w:pPr>
      <w:r w:rsidRPr="00935CE8">
        <w:rPr>
          <w:rFonts w:ascii="Times New Roman" w:eastAsia="Calibri" w:hAnsi="Times New Roman" w:cs="Times New Roman"/>
          <w:sz w:val="24"/>
          <w:szCs w:val="24"/>
          <w:lang w:eastAsia="en-US"/>
        </w:rPr>
        <w:t>работодатели  могут присмотреться к своим потенциальным сотрудникам непосредственно во время их профессиональной деятельности, оценив на практике их профессиональные умения и навыки;</w:t>
      </w:r>
    </w:p>
    <w:p w:rsidR="00933458" w:rsidRDefault="00933458" w:rsidP="00933458">
      <w:pPr>
        <w:pStyle w:val="a4"/>
        <w:numPr>
          <w:ilvl w:val="0"/>
          <w:numId w:val="7"/>
        </w:numPr>
        <w:spacing w:after="0"/>
        <w:ind w:right="-1136"/>
        <w:jc w:val="both"/>
        <w:rPr>
          <w:rFonts w:ascii="Times New Roman" w:eastAsia="Calibri" w:hAnsi="Times New Roman" w:cs="Times New Roman"/>
          <w:sz w:val="24"/>
          <w:szCs w:val="24"/>
          <w:lang w:eastAsia="en-US"/>
        </w:rPr>
      </w:pPr>
      <w:r w:rsidRPr="00935CE8">
        <w:rPr>
          <w:rFonts w:ascii="Times New Roman" w:eastAsia="Calibri" w:hAnsi="Times New Roman" w:cs="Times New Roman"/>
          <w:sz w:val="24"/>
          <w:szCs w:val="24"/>
          <w:lang w:eastAsia="en-US"/>
        </w:rPr>
        <w:t>определить образовательные организации для сотрудничества в области подготовки и обучения персонала.</w:t>
      </w:r>
    </w:p>
    <w:p w:rsidR="002C4ED0" w:rsidRPr="00933458" w:rsidRDefault="002C4ED0" w:rsidP="00933458">
      <w:pPr>
        <w:spacing w:after="0"/>
        <w:ind w:right="-994"/>
        <w:jc w:val="both"/>
        <w:rPr>
          <w:rFonts w:ascii="Times New Roman" w:eastAsia="Calibri" w:hAnsi="Times New Roman" w:cs="Times New Roman"/>
          <w:color w:val="FF0000"/>
          <w:sz w:val="24"/>
          <w:szCs w:val="24"/>
          <w:lang w:eastAsia="en-US"/>
        </w:rPr>
      </w:pPr>
    </w:p>
    <w:p w:rsidR="008336CB" w:rsidRPr="008336CB" w:rsidRDefault="008336CB" w:rsidP="008336CB">
      <w:pPr>
        <w:spacing w:after="0"/>
        <w:ind w:firstLine="709"/>
        <w:jc w:val="both"/>
        <w:rPr>
          <w:rFonts w:ascii="Times New Roman" w:eastAsia="Times New Roman" w:hAnsi="Times New Roman" w:cs="Times New Roman"/>
          <w:b/>
          <w:sz w:val="24"/>
          <w:szCs w:val="24"/>
        </w:rPr>
      </w:pPr>
      <w:r w:rsidRPr="008336CB">
        <w:rPr>
          <w:rFonts w:ascii="Times New Roman" w:eastAsia="Times New Roman" w:hAnsi="Times New Roman" w:cs="Times New Roman"/>
          <w:b/>
          <w:sz w:val="24"/>
          <w:szCs w:val="24"/>
        </w:rPr>
        <w:t>2.4.3 Результаты трудоустройства выпускников</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sidRPr="006320E0">
        <w:rPr>
          <w:rFonts w:ascii="Times New Roman" w:eastAsia="Calibri" w:hAnsi="Times New Roman" w:cs="Times New Roman"/>
          <w:sz w:val="24"/>
          <w:szCs w:val="24"/>
          <w:lang w:eastAsia="en-US"/>
        </w:rPr>
        <w:lastRenderedPageBreak/>
        <w:t>В 2021</w:t>
      </w:r>
      <w:r>
        <w:rPr>
          <w:rFonts w:ascii="Times New Roman" w:eastAsia="Calibri" w:hAnsi="Times New Roman" w:cs="Times New Roman"/>
          <w:sz w:val="24"/>
          <w:szCs w:val="24"/>
          <w:lang w:eastAsia="en-US"/>
        </w:rPr>
        <w:t>г. на базе колледжа был открыт Ц</w:t>
      </w:r>
      <w:r w:rsidRPr="006320E0">
        <w:rPr>
          <w:rFonts w:ascii="Times New Roman" w:eastAsia="Calibri" w:hAnsi="Times New Roman" w:cs="Times New Roman"/>
          <w:sz w:val="24"/>
          <w:szCs w:val="24"/>
          <w:lang w:eastAsia="en-US"/>
        </w:rPr>
        <w:t>ентр профессионального самоопределения и содействия трудоустройству (ПСиСТ). Основной целью деятельности Центра является адаптация выпускников колледжа на рынке труда, их эффективное трудоустройство, посредством создания благоприятных условий на современном рынке труда в соответствии с получаемой специальностью по направлениям:</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320E0">
        <w:rPr>
          <w:rFonts w:ascii="Times New Roman" w:eastAsia="Calibri" w:hAnsi="Times New Roman" w:cs="Times New Roman"/>
          <w:sz w:val="24"/>
          <w:szCs w:val="24"/>
          <w:lang w:eastAsia="en-US"/>
        </w:rPr>
        <w:t>профессиональная ориентация и профессиональный отбор;</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320E0">
        <w:rPr>
          <w:rFonts w:ascii="Times New Roman" w:eastAsia="Calibri" w:hAnsi="Times New Roman" w:cs="Times New Roman"/>
          <w:sz w:val="24"/>
          <w:szCs w:val="24"/>
          <w:lang w:eastAsia="en-US"/>
        </w:rPr>
        <w:t>предоставление информации о положении на рынке труда и перспективах трудоустройства по специальностям и профессиям;</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320E0">
        <w:rPr>
          <w:rFonts w:ascii="Times New Roman" w:eastAsia="Calibri" w:hAnsi="Times New Roman" w:cs="Times New Roman"/>
          <w:sz w:val="24"/>
          <w:szCs w:val="24"/>
          <w:lang w:eastAsia="en-US"/>
        </w:rPr>
        <w:t>налаживание партнерства с организациями, заинтересованными в кадрах и проведении мероприятий, содействующих занятости студентов и выпускников;</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320E0">
        <w:rPr>
          <w:rFonts w:ascii="Times New Roman" w:eastAsia="Calibri" w:hAnsi="Times New Roman" w:cs="Times New Roman"/>
          <w:sz w:val="24"/>
          <w:szCs w:val="24"/>
          <w:lang w:eastAsia="en-US"/>
        </w:rPr>
        <w:t>сотрудничество с организациями, выступающими в качестве работодателей для студентов и выпускников колледжа;</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320E0">
        <w:rPr>
          <w:rFonts w:ascii="Times New Roman" w:eastAsia="Calibri" w:hAnsi="Times New Roman" w:cs="Times New Roman"/>
          <w:sz w:val="24"/>
          <w:szCs w:val="24"/>
          <w:lang w:eastAsia="en-US"/>
        </w:rPr>
        <w:t>оказание помощи в организации стажировок и практик, предусмотренных учебным планом;</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320E0">
        <w:rPr>
          <w:rFonts w:ascii="Times New Roman" w:eastAsia="Calibri" w:hAnsi="Times New Roman" w:cs="Times New Roman"/>
          <w:sz w:val="24"/>
          <w:szCs w:val="24"/>
          <w:lang w:eastAsia="en-US"/>
        </w:rPr>
        <w:t>организация временной занятости студентов;</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320E0">
        <w:rPr>
          <w:rFonts w:ascii="Times New Roman" w:eastAsia="Calibri" w:hAnsi="Times New Roman" w:cs="Times New Roman"/>
          <w:sz w:val="24"/>
          <w:szCs w:val="24"/>
          <w:lang w:eastAsia="en-US"/>
        </w:rPr>
        <w:t>социально-правовое просвещение и информирование при планировании стратегии профессиональной карьеры;</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320E0">
        <w:rPr>
          <w:rFonts w:ascii="Times New Roman" w:eastAsia="Calibri" w:hAnsi="Times New Roman" w:cs="Times New Roman"/>
          <w:sz w:val="24"/>
          <w:szCs w:val="24"/>
          <w:lang w:eastAsia="en-US"/>
        </w:rPr>
        <w:t xml:space="preserve">осуществление мониторинга трудоустройства выпускников ГБПОУ </w:t>
      </w:r>
      <w:r w:rsidR="00D62284">
        <w:rPr>
          <w:rFonts w:ascii="Times New Roman" w:eastAsia="Calibri" w:hAnsi="Times New Roman" w:cs="Times New Roman"/>
          <w:sz w:val="24"/>
          <w:szCs w:val="24"/>
          <w:lang w:eastAsia="en-US"/>
        </w:rPr>
        <w:t>«</w:t>
      </w:r>
      <w:r w:rsidRPr="006320E0">
        <w:rPr>
          <w:rFonts w:ascii="Times New Roman" w:eastAsia="Calibri" w:hAnsi="Times New Roman" w:cs="Times New Roman"/>
          <w:sz w:val="24"/>
          <w:szCs w:val="24"/>
          <w:lang w:eastAsia="en-US"/>
        </w:rPr>
        <w:t>МПК</w:t>
      </w:r>
      <w:r w:rsidR="00D62284">
        <w:rPr>
          <w:rFonts w:ascii="Times New Roman" w:eastAsia="Calibri" w:hAnsi="Times New Roman" w:cs="Times New Roman"/>
          <w:sz w:val="24"/>
          <w:szCs w:val="24"/>
          <w:lang w:eastAsia="en-US"/>
        </w:rPr>
        <w:t>»</w:t>
      </w:r>
      <w:r w:rsidRPr="006320E0">
        <w:rPr>
          <w:rFonts w:ascii="Times New Roman" w:eastAsia="Calibri" w:hAnsi="Times New Roman" w:cs="Times New Roman"/>
          <w:sz w:val="24"/>
          <w:szCs w:val="24"/>
          <w:lang w:eastAsia="en-US"/>
        </w:rPr>
        <w:t>;</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320E0">
        <w:rPr>
          <w:rFonts w:ascii="Times New Roman" w:eastAsia="Calibri" w:hAnsi="Times New Roman" w:cs="Times New Roman"/>
          <w:sz w:val="24"/>
          <w:szCs w:val="24"/>
          <w:lang w:eastAsia="en-US"/>
        </w:rPr>
        <w:t>проведение работы со студентами в целях повышения их конкурентоспособности на рынке труда посредством профориентации, информирования о ситуации на рынке труда, индивидуального психологического консультирования;</w:t>
      </w:r>
    </w:p>
    <w:p w:rsid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320E0">
        <w:rPr>
          <w:rFonts w:ascii="Times New Roman" w:eastAsia="Calibri" w:hAnsi="Times New Roman" w:cs="Times New Roman"/>
          <w:sz w:val="24"/>
          <w:szCs w:val="24"/>
          <w:lang w:eastAsia="en-US"/>
        </w:rPr>
        <w:t xml:space="preserve">взаимодействие с образовательными организациями, государственными и муниципальными органами управления образованием, органами службы занятости населения, студенческими и молодежными организациями. </w:t>
      </w:r>
    </w:p>
    <w:p w:rsidR="00193AF4" w:rsidRPr="00193AF4" w:rsidRDefault="00193AF4" w:rsidP="00193AF4">
      <w:pPr>
        <w:tabs>
          <w:tab w:val="left" w:pos="851"/>
        </w:tabs>
        <w:spacing w:after="0"/>
        <w:ind w:left="426" w:right="-994" w:firstLine="709"/>
        <w:jc w:val="both"/>
        <w:rPr>
          <w:rFonts w:ascii="Times New Roman" w:eastAsia="Calibri" w:hAnsi="Times New Roman" w:cs="Times New Roman"/>
          <w:sz w:val="24"/>
          <w:szCs w:val="24"/>
          <w:lang w:eastAsia="en-US"/>
        </w:rPr>
      </w:pPr>
      <w:r w:rsidRPr="00193AF4">
        <w:rPr>
          <w:rFonts w:ascii="Times New Roman" w:eastAsia="Calibri" w:hAnsi="Times New Roman" w:cs="Times New Roman"/>
          <w:sz w:val="24"/>
          <w:szCs w:val="24"/>
          <w:lang w:eastAsia="en-US"/>
        </w:rPr>
        <w:t xml:space="preserve">За отчетный период было проведено 68 мероприятий в рамках реализации Концепции организационно-педагогического сопровождения профессионального самоопределения обучающихся Челябинской области. Участие принимали студенты колледжа, обучающиеся средних общеобразовательных школ  и дошкольных образовательных организаций. За 2021г. </w:t>
      </w:r>
      <w:r w:rsidR="00A03483">
        <w:rPr>
          <w:rFonts w:ascii="Times New Roman" w:eastAsia="Calibri" w:hAnsi="Times New Roman" w:cs="Times New Roman"/>
          <w:sz w:val="24"/>
          <w:szCs w:val="24"/>
          <w:lang w:eastAsia="en-US"/>
        </w:rPr>
        <w:t>Центром ПСиСТ было охвачено 529</w:t>
      </w:r>
      <w:r>
        <w:rPr>
          <w:rFonts w:ascii="Times New Roman" w:eastAsia="Calibri" w:hAnsi="Times New Roman" w:cs="Times New Roman"/>
          <w:sz w:val="24"/>
          <w:szCs w:val="24"/>
          <w:lang w:eastAsia="en-US"/>
        </w:rPr>
        <w:t>1</w:t>
      </w:r>
      <w:r w:rsidR="006F341E">
        <w:rPr>
          <w:rFonts w:ascii="Times New Roman" w:eastAsia="Calibri" w:hAnsi="Times New Roman" w:cs="Times New Roman"/>
          <w:sz w:val="24"/>
          <w:szCs w:val="24"/>
          <w:lang w:eastAsia="en-US"/>
        </w:rPr>
        <w:t xml:space="preserve"> человек (Таблица 68</w:t>
      </w:r>
      <w:r w:rsidRPr="00193AF4">
        <w:rPr>
          <w:rFonts w:ascii="Times New Roman" w:eastAsia="Calibri" w:hAnsi="Times New Roman" w:cs="Times New Roman"/>
          <w:sz w:val="24"/>
          <w:szCs w:val="24"/>
          <w:lang w:eastAsia="en-US"/>
        </w:rPr>
        <w:t>).</w:t>
      </w:r>
    </w:p>
    <w:p w:rsidR="00193AF4" w:rsidRPr="00193AF4" w:rsidRDefault="00193AF4" w:rsidP="00193AF4">
      <w:pPr>
        <w:tabs>
          <w:tab w:val="left" w:pos="851"/>
        </w:tabs>
        <w:spacing w:after="0"/>
        <w:ind w:left="426" w:right="-994" w:firstLine="709"/>
        <w:jc w:val="both"/>
        <w:rPr>
          <w:rFonts w:ascii="Times New Roman" w:eastAsia="Calibri" w:hAnsi="Times New Roman" w:cs="Times New Roman"/>
          <w:sz w:val="24"/>
          <w:szCs w:val="24"/>
          <w:lang w:eastAsia="en-US"/>
        </w:rPr>
      </w:pPr>
      <w:r w:rsidRPr="00193AF4">
        <w:rPr>
          <w:rFonts w:ascii="Times New Roman" w:eastAsia="Calibri" w:hAnsi="Times New Roman" w:cs="Times New Roman"/>
          <w:sz w:val="24"/>
          <w:szCs w:val="24"/>
          <w:lang w:eastAsia="en-US"/>
        </w:rPr>
        <w:t xml:space="preserve">В целях повышения эффективности профориентационной работы колледж осуществляет деятельность, направленную на поиск и апробацию новых форм организации и проведения мероприятий. </w:t>
      </w:r>
    </w:p>
    <w:p w:rsidR="00193AF4" w:rsidRPr="00EE4914" w:rsidRDefault="006F341E" w:rsidP="00EE4914">
      <w:pPr>
        <w:tabs>
          <w:tab w:val="left" w:pos="851"/>
        </w:tabs>
        <w:spacing w:after="0"/>
        <w:ind w:left="426" w:right="-994" w:firstLine="709"/>
        <w:jc w:val="center"/>
        <w:rPr>
          <w:rFonts w:ascii="Times New Roman" w:eastAsia="Calibri" w:hAnsi="Times New Roman" w:cs="Times New Roman"/>
          <w:sz w:val="24"/>
          <w:szCs w:val="24"/>
          <w:lang w:eastAsia="en-US"/>
        </w:rPr>
      </w:pPr>
      <w:r w:rsidRPr="00933458">
        <w:rPr>
          <w:rFonts w:ascii="Times New Roman" w:eastAsia="Calibri" w:hAnsi="Times New Roman" w:cs="Times New Roman"/>
          <w:sz w:val="24"/>
          <w:szCs w:val="24"/>
          <w:lang w:eastAsia="en-US"/>
        </w:rPr>
        <w:t>Таблица 68</w:t>
      </w:r>
      <w:r w:rsidR="00193AF4" w:rsidRPr="00933458">
        <w:rPr>
          <w:rFonts w:ascii="Times New Roman" w:eastAsia="Calibri" w:hAnsi="Times New Roman" w:cs="Times New Roman"/>
          <w:sz w:val="24"/>
          <w:szCs w:val="24"/>
          <w:lang w:eastAsia="en-US"/>
        </w:rPr>
        <w:t xml:space="preserve"> </w:t>
      </w:r>
      <w:r w:rsidR="00193AF4" w:rsidRPr="00193AF4">
        <w:rPr>
          <w:rFonts w:ascii="Times New Roman" w:eastAsia="Calibri" w:hAnsi="Times New Roman" w:cs="Times New Roman"/>
          <w:sz w:val="24"/>
          <w:szCs w:val="24"/>
          <w:lang w:eastAsia="en-US"/>
        </w:rPr>
        <w:t>- Мероприятия в рамках реализации Концепции организационно-педагогического сопровождения профессионального самоопределения</w:t>
      </w:r>
      <w:r w:rsidR="0098698D">
        <w:rPr>
          <w:rFonts w:ascii="Times New Roman" w:eastAsia="Calibri" w:hAnsi="Times New Roman" w:cs="Times New Roman"/>
          <w:sz w:val="24"/>
          <w:szCs w:val="24"/>
          <w:lang w:eastAsia="en-US"/>
        </w:rPr>
        <w:t xml:space="preserve"> обучающихся Челябинской области</w:t>
      </w:r>
    </w:p>
    <w:tbl>
      <w:tblPr>
        <w:tblStyle w:val="a3"/>
        <w:tblW w:w="10171" w:type="dxa"/>
        <w:tblInd w:w="426" w:type="dxa"/>
        <w:tblLook w:val="04A0" w:firstRow="1" w:lastRow="0" w:firstColumn="1" w:lastColumn="0" w:noHBand="0" w:noVBand="1"/>
      </w:tblPr>
      <w:tblGrid>
        <w:gridCol w:w="988"/>
        <w:gridCol w:w="3797"/>
        <w:gridCol w:w="1842"/>
        <w:gridCol w:w="1843"/>
        <w:gridCol w:w="1701"/>
      </w:tblGrid>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№п/п</w:t>
            </w:r>
          </w:p>
        </w:tc>
        <w:tc>
          <w:tcPr>
            <w:tcW w:w="3797"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Мероприятие </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Категория </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Количество </w:t>
            </w:r>
          </w:p>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мероприятий</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Количество </w:t>
            </w:r>
          </w:p>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человек</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3797" w:type="dxa"/>
          </w:tcPr>
          <w:p w:rsidR="00193AF4" w:rsidRDefault="00D6228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В мире профессий</w:t>
            </w:r>
            <w:r>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Дошкольники </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51</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3797" w:type="dxa"/>
          </w:tcPr>
          <w:p w:rsidR="00193AF4" w:rsidRDefault="00D6228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Профессиональный компас</w:t>
            </w:r>
            <w:r>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Школьники </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39</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2688</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3797" w:type="dxa"/>
          </w:tcPr>
          <w:p w:rsidR="00193AF4" w:rsidRDefault="00D62284" w:rsidP="00B0511D">
            <w:pPr>
              <w:tabs>
                <w:tab w:val="left" w:pos="851"/>
              </w:tabs>
              <w:ind w:right="-994"/>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 xml:space="preserve">Подготовка к </w:t>
            </w:r>
          </w:p>
          <w:p w:rsidR="00193AF4" w:rsidRDefault="00193AF4" w:rsidP="00B0511D">
            <w:pPr>
              <w:tabs>
                <w:tab w:val="left" w:pos="851"/>
              </w:tabs>
              <w:ind w:right="-994"/>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чемпионату</w:t>
            </w:r>
          </w:p>
          <w:p w:rsidR="00193AF4" w:rsidRDefault="00193AF4" w:rsidP="00B0511D">
            <w:pPr>
              <w:tabs>
                <w:tab w:val="left" w:pos="851"/>
              </w:tabs>
              <w:ind w:right="-994"/>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Ворлдскиллс Россия</w:t>
            </w:r>
            <w:r w:rsidR="0098698D">
              <w:rPr>
                <w:rFonts w:ascii="Times New Roman" w:eastAsia="Calibri" w:hAnsi="Times New Roman" w:cs="Times New Roman"/>
                <w:sz w:val="24"/>
                <w:szCs w:val="24"/>
                <w:lang w:eastAsia="en-US"/>
              </w:rPr>
              <w:t>.</w:t>
            </w:r>
          </w:p>
          <w:p w:rsidR="00193AF4" w:rsidRDefault="00193AF4" w:rsidP="00193AF4">
            <w:pPr>
              <w:tabs>
                <w:tab w:val="left" w:pos="851"/>
              </w:tabs>
              <w:ind w:right="-994"/>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Юниоры</w:t>
            </w:r>
            <w:r w:rsidR="00D62284">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Школьники</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120</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3797" w:type="dxa"/>
          </w:tcPr>
          <w:p w:rsidR="00193AF4" w:rsidRDefault="00D6228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День открытых дверей</w:t>
            </w:r>
            <w:r>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Школьники </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347</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3797" w:type="dxa"/>
          </w:tcPr>
          <w:p w:rsidR="00193AF4" w:rsidRDefault="00D6228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Профильная смена</w:t>
            </w:r>
            <w:r>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Школьники </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98</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3797" w:type="dxa"/>
          </w:tcPr>
          <w:p w:rsidR="00193AF4" w:rsidRDefault="00D6228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Билет в будущее</w:t>
            </w:r>
            <w:r>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Школьники </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217</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7</w:t>
            </w:r>
          </w:p>
        </w:tc>
        <w:tc>
          <w:tcPr>
            <w:tcW w:w="3797" w:type="dxa"/>
          </w:tcPr>
          <w:p w:rsidR="00193AF4" w:rsidRDefault="00D6228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Принятие присяги</w:t>
            </w:r>
            <w:r>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Студенты </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196</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3797" w:type="dxa"/>
          </w:tcPr>
          <w:p w:rsidR="00193AF4" w:rsidRDefault="00D6228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Встречи с депутатами ГД</w:t>
            </w:r>
            <w:r>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Студенты</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322</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3797" w:type="dxa"/>
          </w:tcPr>
          <w:p w:rsidR="00193AF4" w:rsidRDefault="00D6228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Интерактивный квест</w:t>
            </w:r>
            <w:r>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Студенты </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66</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w:t>
            </w:r>
          </w:p>
        </w:tc>
        <w:tc>
          <w:tcPr>
            <w:tcW w:w="3797" w:type="dxa"/>
          </w:tcPr>
          <w:p w:rsidR="00193AF4" w:rsidRDefault="00D6228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 xml:space="preserve">Профориентационная </w:t>
            </w:r>
          </w:p>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встреча с ЮУрГГПУ</w:t>
            </w:r>
            <w:r w:rsidR="00D62284">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Студенты </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214</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w:t>
            </w:r>
          </w:p>
        </w:tc>
        <w:tc>
          <w:tcPr>
            <w:tcW w:w="3797"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Профориентационная встреча </w:t>
            </w:r>
          </w:p>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 МГТУ им. Г.И. Носова</w:t>
            </w:r>
            <w:r w:rsidR="00D62284">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Студенты</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374</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12</w:t>
            </w:r>
          </w:p>
        </w:tc>
        <w:tc>
          <w:tcPr>
            <w:tcW w:w="3797"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Профориентационная</w:t>
            </w:r>
          </w:p>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встреча с институтом </w:t>
            </w:r>
            <w:r w:rsidR="00D62284">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Синергия</w:t>
            </w:r>
            <w:r w:rsidR="00D62284">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Студенты</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298</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w:t>
            </w:r>
          </w:p>
        </w:tc>
        <w:tc>
          <w:tcPr>
            <w:tcW w:w="3797" w:type="dxa"/>
          </w:tcPr>
          <w:p w:rsidR="00193AF4" w:rsidRDefault="00D6228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193AF4">
              <w:rPr>
                <w:rFonts w:ascii="Times New Roman" w:eastAsia="Calibri" w:hAnsi="Times New Roman" w:cs="Times New Roman"/>
                <w:sz w:val="24"/>
                <w:szCs w:val="24"/>
                <w:lang w:eastAsia="en-US"/>
              </w:rPr>
              <w:t>Встреча с властью</w:t>
            </w:r>
            <w:r>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Студенты </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130</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14</w:t>
            </w:r>
          </w:p>
        </w:tc>
        <w:tc>
          <w:tcPr>
            <w:tcW w:w="3797"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Гражданский форум </w:t>
            </w:r>
            <w:r w:rsidR="00D62284">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Наше время</w:t>
            </w:r>
            <w:r w:rsidR="00D62284">
              <w:rPr>
                <w:rFonts w:ascii="Times New Roman" w:eastAsia="Calibri" w:hAnsi="Times New Roman" w:cs="Times New Roman"/>
                <w:sz w:val="24"/>
                <w:szCs w:val="24"/>
                <w:lang w:eastAsia="en-US"/>
              </w:rPr>
              <w:t>»</w:t>
            </w:r>
          </w:p>
        </w:tc>
        <w:tc>
          <w:tcPr>
            <w:tcW w:w="1842"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sidRPr="00193AF4">
              <w:rPr>
                <w:rFonts w:ascii="Times New Roman" w:eastAsia="Calibri" w:hAnsi="Times New Roman" w:cs="Times New Roman"/>
                <w:sz w:val="24"/>
                <w:szCs w:val="24"/>
                <w:lang w:eastAsia="en-US"/>
              </w:rPr>
              <w:t>Школьники</w:t>
            </w:r>
          </w:p>
          <w:p w:rsidR="00193AF4" w:rsidRDefault="00193AF4" w:rsidP="00B0511D">
            <w:pPr>
              <w:tabs>
                <w:tab w:val="left" w:pos="851"/>
              </w:tabs>
              <w:ind w:right="-994"/>
              <w:jc w:val="both"/>
              <w:rPr>
                <w:rFonts w:ascii="Times New Roman" w:eastAsia="Calibri" w:hAnsi="Times New Roman" w:cs="Times New Roman"/>
                <w:sz w:val="24"/>
                <w:szCs w:val="24"/>
                <w:lang w:eastAsia="en-US"/>
              </w:rPr>
            </w:pPr>
            <w:r w:rsidRPr="00193AF4">
              <w:rPr>
                <w:rFonts w:ascii="Times New Roman" w:eastAsia="Calibri" w:hAnsi="Times New Roman" w:cs="Times New Roman"/>
                <w:sz w:val="24"/>
                <w:szCs w:val="24"/>
                <w:lang w:eastAsia="en-US"/>
              </w:rPr>
              <w:t>Студенты</w:t>
            </w:r>
          </w:p>
        </w:tc>
        <w:tc>
          <w:tcPr>
            <w:tcW w:w="1843"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120</w:t>
            </w:r>
          </w:p>
        </w:tc>
      </w:tr>
      <w:tr w:rsidR="00A03483" w:rsidTr="00193AF4">
        <w:tc>
          <w:tcPr>
            <w:tcW w:w="988" w:type="dxa"/>
          </w:tcPr>
          <w:p w:rsidR="00A03483" w:rsidRDefault="00A03483"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15</w:t>
            </w:r>
          </w:p>
        </w:tc>
        <w:tc>
          <w:tcPr>
            <w:tcW w:w="3797" w:type="dxa"/>
          </w:tcPr>
          <w:p w:rsidR="00A03483" w:rsidRDefault="00A03483"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Экскурсии на предприятия </w:t>
            </w:r>
          </w:p>
          <w:p w:rsidR="00A03483" w:rsidRDefault="00A03483"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 в организации</w:t>
            </w:r>
          </w:p>
        </w:tc>
        <w:tc>
          <w:tcPr>
            <w:tcW w:w="1842" w:type="dxa"/>
          </w:tcPr>
          <w:p w:rsidR="00A03483" w:rsidRPr="00193AF4" w:rsidRDefault="00A03483" w:rsidP="00B0511D">
            <w:pPr>
              <w:tabs>
                <w:tab w:val="left" w:pos="851"/>
              </w:tabs>
              <w:ind w:right="-994"/>
              <w:jc w:val="both"/>
              <w:rPr>
                <w:rFonts w:ascii="Times New Roman" w:eastAsia="Calibri" w:hAnsi="Times New Roman" w:cs="Times New Roman"/>
                <w:sz w:val="24"/>
                <w:szCs w:val="24"/>
                <w:lang w:eastAsia="en-US"/>
              </w:rPr>
            </w:pPr>
            <w:r w:rsidRPr="00A03483">
              <w:rPr>
                <w:rFonts w:ascii="Times New Roman" w:eastAsia="Calibri" w:hAnsi="Times New Roman" w:cs="Times New Roman"/>
                <w:sz w:val="24"/>
                <w:szCs w:val="24"/>
                <w:lang w:eastAsia="en-US"/>
              </w:rPr>
              <w:t>Студенты</w:t>
            </w:r>
          </w:p>
        </w:tc>
        <w:tc>
          <w:tcPr>
            <w:tcW w:w="1843" w:type="dxa"/>
          </w:tcPr>
          <w:p w:rsidR="00A03483" w:rsidRDefault="00A03483"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701" w:type="dxa"/>
          </w:tcPr>
          <w:p w:rsidR="00A03483" w:rsidRDefault="00A03483"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50</w:t>
            </w:r>
          </w:p>
        </w:tc>
      </w:tr>
      <w:tr w:rsidR="00193AF4" w:rsidTr="00193AF4">
        <w:tc>
          <w:tcPr>
            <w:tcW w:w="988"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p>
        </w:tc>
        <w:tc>
          <w:tcPr>
            <w:tcW w:w="3797"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Итого</w:t>
            </w:r>
          </w:p>
        </w:tc>
        <w:tc>
          <w:tcPr>
            <w:tcW w:w="1842" w:type="dxa"/>
          </w:tcPr>
          <w:p w:rsidR="00193AF4" w:rsidRPr="00193AF4" w:rsidRDefault="00193AF4" w:rsidP="00B0511D">
            <w:pPr>
              <w:tabs>
                <w:tab w:val="left" w:pos="851"/>
              </w:tabs>
              <w:ind w:right="-994"/>
              <w:jc w:val="both"/>
              <w:rPr>
                <w:rFonts w:ascii="Times New Roman" w:eastAsia="Calibri" w:hAnsi="Times New Roman" w:cs="Times New Roman"/>
                <w:sz w:val="24"/>
                <w:szCs w:val="24"/>
                <w:lang w:eastAsia="en-US"/>
              </w:rPr>
            </w:pPr>
          </w:p>
        </w:tc>
        <w:tc>
          <w:tcPr>
            <w:tcW w:w="1843" w:type="dxa"/>
          </w:tcPr>
          <w:p w:rsidR="00193AF4" w:rsidRDefault="00A03483"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72</w:t>
            </w:r>
          </w:p>
        </w:tc>
        <w:tc>
          <w:tcPr>
            <w:tcW w:w="1701" w:type="dxa"/>
          </w:tcPr>
          <w:p w:rsidR="00193AF4" w:rsidRDefault="00193AF4" w:rsidP="00B0511D">
            <w:pPr>
              <w:tabs>
                <w:tab w:val="left" w:pos="851"/>
              </w:tabs>
              <w:ind w:right="-99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52</w:t>
            </w:r>
            <w:r w:rsidR="00A03483">
              <w:rPr>
                <w:rFonts w:ascii="Times New Roman" w:eastAsia="Calibri" w:hAnsi="Times New Roman" w:cs="Times New Roman"/>
                <w:sz w:val="24"/>
                <w:szCs w:val="24"/>
                <w:lang w:eastAsia="en-US"/>
              </w:rPr>
              <w:t>9</w:t>
            </w:r>
            <w:r>
              <w:rPr>
                <w:rFonts w:ascii="Times New Roman" w:eastAsia="Calibri" w:hAnsi="Times New Roman" w:cs="Times New Roman"/>
                <w:sz w:val="24"/>
                <w:szCs w:val="24"/>
                <w:lang w:eastAsia="en-US"/>
              </w:rPr>
              <w:t>1</w:t>
            </w:r>
          </w:p>
        </w:tc>
      </w:tr>
    </w:tbl>
    <w:p w:rsidR="006320E0" w:rsidRPr="006320E0" w:rsidRDefault="006320E0" w:rsidP="00A03483">
      <w:pPr>
        <w:tabs>
          <w:tab w:val="left" w:pos="851"/>
        </w:tabs>
        <w:spacing w:after="0"/>
        <w:ind w:left="426" w:right="-994" w:firstLine="567"/>
        <w:jc w:val="both"/>
        <w:rPr>
          <w:rFonts w:ascii="Times New Roman" w:eastAsia="Calibri" w:hAnsi="Times New Roman" w:cs="Times New Roman"/>
          <w:sz w:val="24"/>
          <w:szCs w:val="24"/>
          <w:lang w:eastAsia="en-US"/>
        </w:rPr>
      </w:pPr>
      <w:r w:rsidRPr="006320E0">
        <w:rPr>
          <w:rFonts w:ascii="Times New Roman" w:eastAsia="Calibri" w:hAnsi="Times New Roman" w:cs="Times New Roman"/>
          <w:sz w:val="24"/>
          <w:szCs w:val="24"/>
          <w:lang w:eastAsia="en-US"/>
        </w:rPr>
        <w:t>Трудоустройство выпускников осуществлялось в 2021</w:t>
      </w:r>
      <w:r w:rsidR="009538C8">
        <w:rPr>
          <w:rFonts w:ascii="Times New Roman" w:eastAsia="Calibri" w:hAnsi="Times New Roman" w:cs="Times New Roman"/>
          <w:sz w:val="24"/>
          <w:szCs w:val="24"/>
          <w:lang w:eastAsia="en-US"/>
        </w:rPr>
        <w:t>- 2022 учебном</w:t>
      </w:r>
      <w:r w:rsidRPr="006320E0">
        <w:rPr>
          <w:rFonts w:ascii="Times New Roman" w:eastAsia="Calibri" w:hAnsi="Times New Roman" w:cs="Times New Roman"/>
          <w:sz w:val="24"/>
          <w:szCs w:val="24"/>
          <w:lang w:eastAsia="en-US"/>
        </w:rPr>
        <w:t xml:space="preserve"> году в соответствии с планом работы,  требованиями социального заказа, посредством комплекса мероприятий с учетом условий:</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sidRPr="006320E0">
        <w:rPr>
          <w:rFonts w:ascii="Times New Roman" w:eastAsia="Calibri" w:hAnsi="Times New Roman" w:cs="Times New Roman"/>
          <w:sz w:val="24"/>
          <w:szCs w:val="24"/>
          <w:lang w:eastAsia="en-US"/>
        </w:rPr>
        <w:t>- анализа потребностей рынка труда и требований работодателей;</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sidRPr="006320E0">
        <w:rPr>
          <w:rFonts w:ascii="Times New Roman" w:eastAsia="Calibri" w:hAnsi="Times New Roman" w:cs="Times New Roman"/>
          <w:sz w:val="24"/>
          <w:szCs w:val="24"/>
          <w:lang w:eastAsia="en-US"/>
        </w:rPr>
        <w:t>- ориентацию выпускников на осознанный выбор места будущего трудоустройства и</w:t>
      </w:r>
    </w:p>
    <w:p w:rsidR="006320E0" w:rsidRPr="006320E0" w:rsidRDefault="006320E0" w:rsidP="006320E0">
      <w:pPr>
        <w:tabs>
          <w:tab w:val="left" w:pos="851"/>
        </w:tabs>
        <w:spacing w:after="0"/>
        <w:ind w:left="426" w:right="-994" w:firstLine="709"/>
        <w:jc w:val="both"/>
        <w:rPr>
          <w:rFonts w:ascii="Times New Roman" w:eastAsia="Calibri" w:hAnsi="Times New Roman" w:cs="Times New Roman"/>
          <w:sz w:val="24"/>
          <w:szCs w:val="24"/>
          <w:lang w:eastAsia="en-US"/>
        </w:rPr>
      </w:pPr>
      <w:r w:rsidRPr="006320E0">
        <w:rPr>
          <w:rFonts w:ascii="Times New Roman" w:eastAsia="Calibri" w:hAnsi="Times New Roman" w:cs="Times New Roman"/>
          <w:sz w:val="24"/>
          <w:szCs w:val="24"/>
          <w:lang w:eastAsia="en-US"/>
        </w:rPr>
        <w:t>продолжения обучения;</w:t>
      </w:r>
    </w:p>
    <w:p w:rsidR="006320E0" w:rsidRDefault="006320E0" w:rsidP="0055513B">
      <w:pPr>
        <w:tabs>
          <w:tab w:val="left" w:pos="851"/>
        </w:tabs>
        <w:spacing w:after="0"/>
        <w:ind w:left="426" w:right="-994" w:firstLine="709"/>
        <w:jc w:val="both"/>
        <w:rPr>
          <w:rFonts w:ascii="Times New Roman" w:eastAsia="Calibri" w:hAnsi="Times New Roman" w:cs="Times New Roman"/>
          <w:sz w:val="24"/>
          <w:szCs w:val="24"/>
          <w:lang w:eastAsia="en-US"/>
        </w:rPr>
      </w:pPr>
      <w:r w:rsidRPr="006320E0">
        <w:rPr>
          <w:rFonts w:ascii="Times New Roman" w:eastAsia="Calibri" w:hAnsi="Times New Roman" w:cs="Times New Roman"/>
          <w:sz w:val="24"/>
          <w:szCs w:val="24"/>
          <w:lang w:eastAsia="en-US"/>
        </w:rPr>
        <w:t>- формирование готовности молодёжи к социально-значимой работе.</w:t>
      </w:r>
    </w:p>
    <w:p w:rsidR="008336CB" w:rsidRPr="008336CB" w:rsidRDefault="008336CB" w:rsidP="008336CB">
      <w:pPr>
        <w:spacing w:after="0"/>
        <w:ind w:left="426" w:right="-994" w:firstLine="708"/>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Деятельность по трудоустройству выпускников осуществлялась по следующим направлениям:</w:t>
      </w:r>
    </w:p>
    <w:p w:rsidR="008336CB" w:rsidRPr="008336CB" w:rsidRDefault="008336CB" w:rsidP="008336CB">
      <w:pPr>
        <w:spacing w:after="0"/>
        <w:ind w:left="426" w:right="-994"/>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1) предоставление выпускникам информации о положении на рынке труда и перспективах трудоустройства по специальности;</w:t>
      </w:r>
    </w:p>
    <w:p w:rsidR="008336CB" w:rsidRPr="008336CB" w:rsidRDefault="008336CB" w:rsidP="008336CB">
      <w:pPr>
        <w:spacing w:after="0"/>
        <w:ind w:left="426" w:right="-994"/>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2) создание партнёрских отношений с организациями и учреждениями города и районов во взаимодействии изучения потребностей в специалистах СПО;</w:t>
      </w:r>
    </w:p>
    <w:p w:rsidR="008336CB" w:rsidRPr="008336CB" w:rsidRDefault="008336CB" w:rsidP="008336CB">
      <w:pPr>
        <w:spacing w:after="0"/>
        <w:ind w:left="426" w:right="-994"/>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3) заключение договоров по трудоустройству (в перспективе после окончания преддипломной практики);</w:t>
      </w:r>
    </w:p>
    <w:p w:rsidR="008336CB" w:rsidRPr="008336CB" w:rsidRDefault="008336CB" w:rsidP="008336CB">
      <w:pPr>
        <w:spacing w:after="0"/>
        <w:ind w:left="426" w:right="-994"/>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4) ведение информационной и рекламной деятельности среди студентов колледжа;</w:t>
      </w:r>
    </w:p>
    <w:p w:rsidR="008336CB" w:rsidRPr="008336CB" w:rsidRDefault="008336CB" w:rsidP="008336CB">
      <w:pPr>
        <w:spacing w:after="0"/>
        <w:ind w:left="426" w:right="-994"/>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5) осуществление консультационной помощи в поисках работы, разработки модели бесед с работодателями, составление резюме;</w:t>
      </w:r>
    </w:p>
    <w:p w:rsidR="008336CB" w:rsidRDefault="008336CB" w:rsidP="008336CB">
      <w:pPr>
        <w:spacing w:after="0"/>
        <w:ind w:left="426" w:right="-994"/>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6) использование информационных ресурсов сайта колледжа, размещение резюме выпускников.</w:t>
      </w:r>
    </w:p>
    <w:p w:rsidR="0055513B" w:rsidRPr="0055513B" w:rsidRDefault="0055513B" w:rsidP="0055513B">
      <w:pPr>
        <w:spacing w:after="0"/>
        <w:ind w:left="426" w:right="-994" w:firstLine="567"/>
        <w:jc w:val="both"/>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Создавая непрерывный процесс взаимодействия с работодателями, проводились мероприятия просветительской направленности:</w:t>
      </w:r>
    </w:p>
    <w:p w:rsidR="0055513B" w:rsidRPr="0055513B" w:rsidRDefault="0055513B" w:rsidP="0055513B">
      <w:pPr>
        <w:spacing w:after="0"/>
        <w:ind w:left="426" w:right="-994"/>
        <w:jc w:val="both"/>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 xml:space="preserve">1) </w:t>
      </w:r>
      <w:r w:rsidR="00D62284">
        <w:rPr>
          <w:rFonts w:ascii="Times New Roman" w:eastAsia="Calibri" w:hAnsi="Times New Roman" w:cs="Times New Roman"/>
          <w:sz w:val="24"/>
          <w:szCs w:val="24"/>
          <w:lang w:eastAsia="en-US"/>
        </w:rPr>
        <w:t>«</w:t>
      </w:r>
      <w:r w:rsidRPr="0055513B">
        <w:rPr>
          <w:rFonts w:ascii="Times New Roman" w:eastAsia="Calibri" w:hAnsi="Times New Roman" w:cs="Times New Roman"/>
          <w:sz w:val="24"/>
          <w:szCs w:val="24"/>
          <w:lang w:eastAsia="en-US"/>
        </w:rPr>
        <w:t>Ассамблеи работодателей</w:t>
      </w:r>
      <w:r w:rsidR="00D62284">
        <w:rPr>
          <w:rFonts w:ascii="Times New Roman" w:eastAsia="Calibri" w:hAnsi="Times New Roman" w:cs="Times New Roman"/>
          <w:sz w:val="24"/>
          <w:szCs w:val="24"/>
          <w:lang w:eastAsia="en-US"/>
        </w:rPr>
        <w:t>»</w:t>
      </w:r>
      <w:r w:rsidRPr="0055513B">
        <w:rPr>
          <w:rFonts w:ascii="Times New Roman" w:eastAsia="Calibri" w:hAnsi="Times New Roman" w:cs="Times New Roman"/>
          <w:sz w:val="24"/>
          <w:szCs w:val="24"/>
          <w:lang w:eastAsia="en-US"/>
        </w:rPr>
        <w:t>;</w:t>
      </w:r>
    </w:p>
    <w:p w:rsidR="0055513B" w:rsidRPr="0055513B" w:rsidRDefault="0055513B" w:rsidP="0055513B">
      <w:pPr>
        <w:spacing w:after="0"/>
        <w:ind w:left="426" w:right="-994"/>
        <w:jc w:val="both"/>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2) заседание  круглого стола для работодателей и заключение предварительных договоров о сотрудничестве;</w:t>
      </w:r>
    </w:p>
    <w:p w:rsidR="0055513B" w:rsidRPr="0055513B" w:rsidRDefault="0055513B" w:rsidP="0055513B">
      <w:pPr>
        <w:spacing w:after="0"/>
        <w:ind w:left="426" w:right="-994"/>
        <w:jc w:val="both"/>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3) позиционирование образовательной организации во внешней среде с помощью СМИ –</w:t>
      </w:r>
    </w:p>
    <w:p w:rsidR="0055513B" w:rsidRPr="0055513B" w:rsidRDefault="0055513B" w:rsidP="0055513B">
      <w:pPr>
        <w:spacing w:after="0"/>
        <w:ind w:left="426" w:right="-994"/>
        <w:jc w:val="both"/>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рассылка запросов по вакансиям в районные управления образования области;</w:t>
      </w:r>
    </w:p>
    <w:p w:rsidR="0055513B" w:rsidRPr="0055513B" w:rsidRDefault="0055513B" w:rsidP="0055513B">
      <w:pPr>
        <w:spacing w:after="0"/>
        <w:ind w:left="426" w:right="-994"/>
        <w:jc w:val="both"/>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4) поиск вакансий на сайтах управлений образования городов области;</w:t>
      </w:r>
    </w:p>
    <w:p w:rsidR="0055513B" w:rsidRPr="0055513B" w:rsidRDefault="0055513B" w:rsidP="0055513B">
      <w:pPr>
        <w:spacing w:after="0"/>
        <w:ind w:left="426" w:right="-994"/>
        <w:jc w:val="both"/>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 xml:space="preserve">5) размещение предложений по вакансиям на стенде </w:t>
      </w:r>
      <w:r w:rsidR="00D62284">
        <w:rPr>
          <w:rFonts w:ascii="Times New Roman" w:eastAsia="Calibri" w:hAnsi="Times New Roman" w:cs="Times New Roman"/>
          <w:sz w:val="24"/>
          <w:szCs w:val="24"/>
          <w:lang w:eastAsia="en-US"/>
        </w:rPr>
        <w:t>«</w:t>
      </w:r>
      <w:r w:rsidRPr="0055513B">
        <w:rPr>
          <w:rFonts w:ascii="Times New Roman" w:eastAsia="Calibri" w:hAnsi="Times New Roman" w:cs="Times New Roman"/>
          <w:sz w:val="24"/>
          <w:szCs w:val="24"/>
          <w:lang w:eastAsia="en-US"/>
        </w:rPr>
        <w:t>Трудоу</w:t>
      </w:r>
      <w:r w:rsidR="0098698D">
        <w:rPr>
          <w:rFonts w:ascii="Times New Roman" w:eastAsia="Calibri" w:hAnsi="Times New Roman" w:cs="Times New Roman"/>
          <w:sz w:val="24"/>
          <w:szCs w:val="24"/>
          <w:lang w:eastAsia="en-US"/>
        </w:rPr>
        <w:t>стройство выпускников</w:t>
      </w:r>
      <w:r w:rsidR="00D62284">
        <w:rPr>
          <w:rFonts w:ascii="Times New Roman" w:eastAsia="Calibri" w:hAnsi="Times New Roman" w:cs="Times New Roman"/>
          <w:sz w:val="24"/>
          <w:szCs w:val="24"/>
          <w:lang w:eastAsia="en-US"/>
        </w:rPr>
        <w:t>»</w:t>
      </w:r>
      <w:r w:rsidRPr="0055513B">
        <w:rPr>
          <w:rFonts w:ascii="Times New Roman" w:eastAsia="Calibri" w:hAnsi="Times New Roman" w:cs="Times New Roman"/>
          <w:sz w:val="24"/>
          <w:szCs w:val="24"/>
          <w:lang w:eastAsia="en-US"/>
        </w:rPr>
        <w:t>;</w:t>
      </w:r>
    </w:p>
    <w:p w:rsidR="0055513B" w:rsidRPr="0055513B" w:rsidRDefault="0055513B" w:rsidP="0055513B">
      <w:pPr>
        <w:spacing w:after="0"/>
        <w:ind w:left="426" w:right="-994"/>
        <w:jc w:val="both"/>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6) организация профориентационных встреч с представителями ВУЗов;</w:t>
      </w:r>
    </w:p>
    <w:p w:rsidR="0055513B" w:rsidRDefault="0055513B" w:rsidP="0055513B">
      <w:pPr>
        <w:spacing w:after="0"/>
        <w:ind w:left="426" w:right="-994"/>
        <w:jc w:val="both"/>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7) подготовка резюме для трудоустройства.</w:t>
      </w:r>
    </w:p>
    <w:p w:rsidR="00A03483" w:rsidRDefault="00A03483" w:rsidP="00A03483">
      <w:pPr>
        <w:spacing w:after="0"/>
        <w:ind w:left="426" w:right="-994"/>
        <w:jc w:val="both"/>
        <w:rPr>
          <w:rFonts w:ascii="Times New Roman" w:eastAsia="Calibri" w:hAnsi="Times New Roman" w:cs="Times New Roman"/>
          <w:sz w:val="24"/>
          <w:szCs w:val="24"/>
          <w:lang w:eastAsia="en-US"/>
        </w:rPr>
      </w:pPr>
      <w:r w:rsidRPr="00A03483">
        <w:rPr>
          <w:rFonts w:ascii="Times New Roman" w:eastAsia="Calibri" w:hAnsi="Times New Roman" w:cs="Times New Roman"/>
          <w:sz w:val="24"/>
          <w:szCs w:val="24"/>
          <w:lang w:eastAsia="en-US"/>
        </w:rPr>
        <w:t xml:space="preserve">             В сентябре 2021г. была создана база актуальных вакансий и потенциальных работодателей, которая обновляется несколько раз в месяц. Поступают предложения для </w:t>
      </w:r>
      <w:r w:rsidRPr="00A03483">
        <w:rPr>
          <w:rFonts w:ascii="Times New Roman" w:eastAsia="Calibri" w:hAnsi="Times New Roman" w:cs="Times New Roman"/>
          <w:sz w:val="24"/>
          <w:szCs w:val="24"/>
          <w:lang w:eastAsia="en-US"/>
        </w:rPr>
        <w:lastRenderedPageBreak/>
        <w:t>трудоустройства</w:t>
      </w:r>
      <w:r>
        <w:rPr>
          <w:rFonts w:ascii="Times New Roman" w:eastAsia="Calibri" w:hAnsi="Times New Roman" w:cs="Times New Roman"/>
          <w:sz w:val="24"/>
          <w:szCs w:val="24"/>
          <w:lang w:eastAsia="en-US"/>
        </w:rPr>
        <w:t xml:space="preserve"> студентов на предприятия и в об</w:t>
      </w:r>
      <w:r w:rsidRPr="00A03483">
        <w:rPr>
          <w:rFonts w:ascii="Times New Roman" w:eastAsia="Calibri" w:hAnsi="Times New Roman" w:cs="Times New Roman"/>
          <w:sz w:val="24"/>
          <w:szCs w:val="24"/>
          <w:lang w:eastAsia="en-US"/>
        </w:rPr>
        <w:t>разовательные организации не только города, но и области в целом. Потребность близлежащих районов в педагогических кадрах, позволяет трудоустраивать от 2-х</w:t>
      </w:r>
      <w:r>
        <w:rPr>
          <w:rFonts w:ascii="Times New Roman" w:eastAsia="Calibri" w:hAnsi="Times New Roman" w:cs="Times New Roman"/>
          <w:sz w:val="24"/>
          <w:szCs w:val="24"/>
          <w:lang w:eastAsia="en-US"/>
        </w:rPr>
        <w:t xml:space="preserve"> </w:t>
      </w:r>
      <w:r w:rsidRPr="00A03483">
        <w:rPr>
          <w:rFonts w:ascii="Times New Roman" w:eastAsia="Calibri" w:hAnsi="Times New Roman" w:cs="Times New Roman"/>
          <w:sz w:val="24"/>
          <w:szCs w:val="24"/>
          <w:lang w:eastAsia="en-US"/>
        </w:rPr>
        <w:t>до 4-х процентов выпускников ежегодно</w:t>
      </w:r>
      <w:r>
        <w:rPr>
          <w:rFonts w:ascii="Times New Roman" w:eastAsia="Calibri" w:hAnsi="Times New Roman" w:cs="Times New Roman"/>
          <w:sz w:val="24"/>
          <w:szCs w:val="24"/>
          <w:lang w:eastAsia="en-US"/>
        </w:rPr>
        <w:t>.</w:t>
      </w:r>
      <w:r w:rsidRPr="00A03483">
        <w:rPr>
          <w:rFonts w:ascii="Times New Roman" w:eastAsia="Calibri" w:hAnsi="Times New Roman" w:cs="Times New Roman"/>
          <w:sz w:val="24"/>
          <w:szCs w:val="24"/>
          <w:lang w:eastAsia="en-US"/>
        </w:rPr>
        <w:t xml:space="preserve"> Динамично развивается сотрудничество с предприятиями и органанизациями города</w:t>
      </w:r>
      <w:r>
        <w:rPr>
          <w:rFonts w:ascii="Times New Roman" w:eastAsia="Calibri" w:hAnsi="Times New Roman" w:cs="Times New Roman"/>
          <w:sz w:val="24"/>
          <w:szCs w:val="24"/>
          <w:lang w:eastAsia="en-US"/>
        </w:rPr>
        <w:t xml:space="preserve"> и области</w:t>
      </w:r>
      <w:r w:rsidRPr="00A03483">
        <w:rPr>
          <w:rFonts w:ascii="Times New Roman" w:eastAsia="Calibri" w:hAnsi="Times New Roman" w:cs="Times New Roman"/>
          <w:sz w:val="24"/>
          <w:szCs w:val="24"/>
          <w:lang w:eastAsia="en-US"/>
        </w:rPr>
        <w:t>.  Главным работодателем города является Управление образования администрации г.Магнитогорска, более 65 % от общего числа выпускников ежегодно</w:t>
      </w:r>
      <w:r>
        <w:rPr>
          <w:rFonts w:ascii="Times New Roman" w:eastAsia="Calibri" w:hAnsi="Times New Roman" w:cs="Times New Roman"/>
          <w:sz w:val="24"/>
          <w:szCs w:val="24"/>
          <w:lang w:eastAsia="en-US"/>
        </w:rPr>
        <w:t xml:space="preserve"> трудоустраиваются по специальности</w:t>
      </w:r>
      <w:r w:rsidRPr="00A03483">
        <w:rPr>
          <w:rFonts w:ascii="Times New Roman" w:eastAsia="Calibri" w:hAnsi="Times New Roman" w:cs="Times New Roman"/>
          <w:sz w:val="24"/>
          <w:szCs w:val="24"/>
          <w:lang w:eastAsia="en-US"/>
        </w:rPr>
        <w:t xml:space="preserve">. Новым партнером колледжа является  ОАО </w:t>
      </w:r>
      <w:r w:rsidR="00D62284">
        <w:rPr>
          <w:rFonts w:ascii="Times New Roman" w:eastAsia="Calibri" w:hAnsi="Times New Roman" w:cs="Times New Roman"/>
          <w:sz w:val="24"/>
          <w:szCs w:val="24"/>
          <w:lang w:eastAsia="en-US"/>
        </w:rPr>
        <w:t>«</w:t>
      </w:r>
      <w:r w:rsidRPr="00A03483">
        <w:rPr>
          <w:rFonts w:ascii="Times New Roman" w:eastAsia="Calibri" w:hAnsi="Times New Roman" w:cs="Times New Roman"/>
          <w:sz w:val="24"/>
          <w:szCs w:val="24"/>
          <w:lang w:eastAsia="en-US"/>
        </w:rPr>
        <w:t>Газ</w:t>
      </w:r>
      <w:r>
        <w:rPr>
          <w:rFonts w:ascii="Times New Roman" w:eastAsia="Calibri" w:hAnsi="Times New Roman" w:cs="Times New Roman"/>
          <w:sz w:val="24"/>
          <w:szCs w:val="24"/>
          <w:lang w:eastAsia="en-US"/>
        </w:rPr>
        <w:t>промтрансгаз Екатеринбург</w:t>
      </w:r>
      <w:r w:rsidR="00D62284">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В соответствии с социальным заказом была получена лицензия и акрредитована профессия </w:t>
      </w:r>
      <w:r w:rsidR="00D62284">
        <w:rPr>
          <w:rFonts w:ascii="Times New Roman" w:eastAsia="Calibri" w:hAnsi="Times New Roman" w:cs="Times New Roman"/>
          <w:sz w:val="24"/>
          <w:szCs w:val="24"/>
          <w:lang w:eastAsia="en-US"/>
        </w:rPr>
        <w:t>«</w:t>
      </w:r>
      <w:r w:rsidRPr="00A03483">
        <w:rPr>
          <w:rFonts w:ascii="Times New Roman" w:eastAsia="Calibri" w:hAnsi="Times New Roman" w:cs="Times New Roman"/>
          <w:sz w:val="24"/>
          <w:szCs w:val="24"/>
          <w:lang w:eastAsia="en-US"/>
        </w:rPr>
        <w:t>Мастер по обслуживанию магистрального трубопровода</w:t>
      </w:r>
      <w:r w:rsidR="00D62284">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w:t>
      </w:r>
      <w:r w:rsidRPr="00A03483">
        <w:rPr>
          <w:rFonts w:ascii="Times New Roman" w:eastAsia="Calibri" w:hAnsi="Times New Roman" w:cs="Times New Roman"/>
          <w:sz w:val="24"/>
          <w:szCs w:val="24"/>
          <w:lang w:eastAsia="en-US"/>
        </w:rPr>
        <w:t xml:space="preserve">Одним из успешных проектов колледжа в направлении трудоустройства, является </w:t>
      </w:r>
      <w:r w:rsidR="00D62284">
        <w:rPr>
          <w:rFonts w:ascii="Times New Roman" w:eastAsia="Calibri" w:hAnsi="Times New Roman" w:cs="Times New Roman"/>
          <w:sz w:val="24"/>
          <w:szCs w:val="24"/>
          <w:lang w:eastAsia="en-US"/>
        </w:rPr>
        <w:t>«</w:t>
      </w:r>
      <w:r w:rsidRPr="00A03483">
        <w:rPr>
          <w:rFonts w:ascii="Times New Roman" w:eastAsia="Calibri" w:hAnsi="Times New Roman" w:cs="Times New Roman"/>
          <w:sz w:val="24"/>
          <w:szCs w:val="24"/>
          <w:lang w:eastAsia="en-US"/>
        </w:rPr>
        <w:t>Ассамблея работодателей</w:t>
      </w:r>
      <w:r w:rsidR="00D62284">
        <w:rPr>
          <w:rFonts w:ascii="Times New Roman" w:eastAsia="Calibri" w:hAnsi="Times New Roman" w:cs="Times New Roman"/>
          <w:sz w:val="24"/>
          <w:szCs w:val="24"/>
          <w:lang w:eastAsia="en-US"/>
        </w:rPr>
        <w:t>»</w:t>
      </w:r>
      <w:r w:rsidRPr="00A03483">
        <w:rPr>
          <w:rFonts w:ascii="Times New Roman" w:eastAsia="Calibri" w:hAnsi="Times New Roman" w:cs="Times New Roman"/>
          <w:sz w:val="24"/>
          <w:szCs w:val="24"/>
          <w:lang w:eastAsia="en-US"/>
        </w:rPr>
        <w:t>. В</w:t>
      </w:r>
      <w:r>
        <w:rPr>
          <w:rFonts w:ascii="Times New Roman" w:eastAsia="Calibri" w:hAnsi="Times New Roman" w:cs="Times New Roman"/>
          <w:sz w:val="24"/>
          <w:szCs w:val="24"/>
          <w:lang w:eastAsia="en-US"/>
        </w:rPr>
        <w:t>о</w:t>
      </w:r>
      <w:r w:rsidRPr="00A03483">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взаимодействии </w:t>
      </w:r>
      <w:r w:rsidRPr="00A03483">
        <w:rPr>
          <w:rFonts w:ascii="Times New Roman" w:eastAsia="Calibri" w:hAnsi="Times New Roman" w:cs="Times New Roman"/>
          <w:sz w:val="24"/>
          <w:szCs w:val="24"/>
          <w:lang w:eastAsia="en-US"/>
        </w:rPr>
        <w:t>с центром содействия трудоустройству и</w:t>
      </w:r>
      <w:r>
        <w:rPr>
          <w:rFonts w:ascii="Times New Roman" w:eastAsia="Calibri" w:hAnsi="Times New Roman" w:cs="Times New Roman"/>
          <w:sz w:val="24"/>
          <w:szCs w:val="24"/>
          <w:lang w:eastAsia="en-US"/>
        </w:rPr>
        <w:t xml:space="preserve"> по результатам Ассамблеи работодателей</w:t>
      </w:r>
      <w:r w:rsidRPr="00A03483">
        <w:rPr>
          <w:rFonts w:ascii="Times New Roman" w:eastAsia="Calibri" w:hAnsi="Times New Roman" w:cs="Times New Roman"/>
          <w:sz w:val="24"/>
          <w:szCs w:val="24"/>
          <w:lang w:eastAsia="en-US"/>
        </w:rPr>
        <w:t xml:space="preserve"> удалось трудоустроить 79 выпускников выше перечисленных специальностей  2021 г.</w:t>
      </w:r>
      <w:r>
        <w:rPr>
          <w:rFonts w:ascii="Times New Roman" w:eastAsia="Calibri" w:hAnsi="Times New Roman" w:cs="Times New Roman"/>
          <w:sz w:val="24"/>
          <w:szCs w:val="24"/>
          <w:lang w:eastAsia="en-US"/>
        </w:rPr>
        <w:t>,</w:t>
      </w:r>
      <w:r w:rsidRPr="00A03483">
        <w:rPr>
          <w:rFonts w:ascii="Times New Roman" w:eastAsia="Calibri" w:hAnsi="Times New Roman" w:cs="Times New Roman"/>
          <w:sz w:val="24"/>
          <w:szCs w:val="24"/>
          <w:lang w:eastAsia="en-US"/>
        </w:rPr>
        <w:t xml:space="preserve"> что составляет 19,0% от общего числа выпус</w:t>
      </w:r>
      <w:r>
        <w:rPr>
          <w:rFonts w:ascii="Times New Roman" w:eastAsia="Calibri" w:hAnsi="Times New Roman" w:cs="Times New Roman"/>
          <w:sz w:val="24"/>
          <w:szCs w:val="24"/>
          <w:lang w:eastAsia="en-US"/>
        </w:rPr>
        <w:t>кников. Заключено</w:t>
      </w:r>
      <w:r w:rsidRPr="00A03483">
        <w:rPr>
          <w:rFonts w:ascii="Times New Roman" w:eastAsia="Calibri" w:hAnsi="Times New Roman" w:cs="Times New Roman"/>
          <w:sz w:val="24"/>
          <w:szCs w:val="24"/>
          <w:lang w:eastAsia="en-US"/>
        </w:rPr>
        <w:t xml:space="preserve"> более 15-ти договоров, предметом которых стало содействие в трудоустройстве к</w:t>
      </w:r>
      <w:r w:rsidR="00D50BE1">
        <w:rPr>
          <w:rFonts w:ascii="Times New Roman" w:eastAsia="Calibri" w:hAnsi="Times New Roman" w:cs="Times New Roman"/>
          <w:sz w:val="24"/>
          <w:szCs w:val="24"/>
          <w:lang w:eastAsia="en-US"/>
        </w:rPr>
        <w:t>онкурентоспособных выпускников.</w:t>
      </w:r>
    </w:p>
    <w:p w:rsidR="00D50BE1" w:rsidRPr="008336CB" w:rsidRDefault="00D50BE1" w:rsidP="00D50BE1">
      <w:pPr>
        <w:spacing w:after="0"/>
        <w:ind w:left="426" w:right="-994" w:firstLine="708"/>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Достижение целевых показателей программы развития осуществляется посредством реализации проектов:</w:t>
      </w:r>
      <w:r w:rsidRPr="00D50BE1">
        <w:t xml:space="preserve"> </w:t>
      </w:r>
      <w:r>
        <w:rPr>
          <w:rFonts w:ascii="Times New Roman" w:eastAsia="Calibri" w:hAnsi="Times New Roman" w:cs="Times New Roman"/>
          <w:sz w:val="24"/>
          <w:szCs w:val="24"/>
          <w:lang w:eastAsia="en-US"/>
        </w:rPr>
        <w:t>п</w:t>
      </w:r>
      <w:r w:rsidRPr="00D50BE1">
        <w:rPr>
          <w:rFonts w:ascii="Times New Roman" w:eastAsia="Calibri" w:hAnsi="Times New Roman" w:cs="Times New Roman"/>
          <w:sz w:val="24"/>
          <w:szCs w:val="24"/>
          <w:lang w:eastAsia="en-US"/>
        </w:rPr>
        <w:t xml:space="preserve">роект№3: </w:t>
      </w:r>
      <w:r w:rsidR="00D62284">
        <w:rPr>
          <w:rFonts w:ascii="Times New Roman" w:eastAsia="Calibri" w:hAnsi="Times New Roman" w:cs="Times New Roman"/>
          <w:sz w:val="24"/>
          <w:szCs w:val="24"/>
          <w:lang w:eastAsia="en-US"/>
        </w:rPr>
        <w:t>«</w:t>
      </w:r>
      <w:r w:rsidRPr="00D50BE1">
        <w:rPr>
          <w:rFonts w:ascii="Times New Roman" w:eastAsia="Calibri" w:hAnsi="Times New Roman" w:cs="Times New Roman"/>
          <w:sz w:val="24"/>
          <w:szCs w:val="24"/>
          <w:lang w:eastAsia="en-US"/>
        </w:rPr>
        <w:t>Наша сила – в мастерстве!</w:t>
      </w:r>
      <w:r w:rsidR="00D62284">
        <w:rPr>
          <w:rFonts w:ascii="Times New Roman" w:eastAsia="Calibri" w:hAnsi="Times New Roman" w:cs="Times New Roman"/>
          <w:sz w:val="24"/>
          <w:szCs w:val="24"/>
          <w:lang w:eastAsia="en-US"/>
        </w:rPr>
        <w:t>»</w:t>
      </w:r>
      <w:r w:rsidRPr="00D50BE1">
        <w:rPr>
          <w:rFonts w:ascii="Times New Roman" w:eastAsia="Calibri" w:hAnsi="Times New Roman" w:cs="Times New Roman"/>
          <w:sz w:val="24"/>
          <w:szCs w:val="24"/>
          <w:lang w:eastAsia="en-US"/>
        </w:rPr>
        <w:t>, цель: создание условий для подготовки квалифицированных</w:t>
      </w:r>
      <w:r>
        <w:rPr>
          <w:rFonts w:ascii="Times New Roman" w:eastAsia="Calibri" w:hAnsi="Times New Roman" w:cs="Times New Roman"/>
          <w:sz w:val="24"/>
          <w:szCs w:val="24"/>
          <w:lang w:eastAsia="en-US"/>
        </w:rPr>
        <w:t xml:space="preserve"> специалистов в соответствии с </w:t>
      </w:r>
      <w:r w:rsidRPr="00D50BE1">
        <w:rPr>
          <w:rFonts w:ascii="Times New Roman" w:eastAsia="Calibri" w:hAnsi="Times New Roman" w:cs="Times New Roman"/>
          <w:sz w:val="24"/>
          <w:szCs w:val="24"/>
          <w:lang w:eastAsia="en-US"/>
        </w:rPr>
        <w:t>современными стандартами и передовыми технологиями с целью выполнения показателей результ</w:t>
      </w:r>
      <w:r>
        <w:rPr>
          <w:rFonts w:ascii="Times New Roman" w:eastAsia="Calibri" w:hAnsi="Times New Roman" w:cs="Times New Roman"/>
          <w:sz w:val="24"/>
          <w:szCs w:val="24"/>
          <w:lang w:eastAsia="en-US"/>
        </w:rPr>
        <w:t xml:space="preserve">ативности регионального проекта </w:t>
      </w:r>
      <w:r w:rsidR="00D62284">
        <w:rPr>
          <w:rFonts w:ascii="Times New Roman" w:eastAsia="Calibri" w:hAnsi="Times New Roman" w:cs="Times New Roman"/>
          <w:sz w:val="24"/>
          <w:szCs w:val="24"/>
          <w:lang w:eastAsia="en-US"/>
        </w:rPr>
        <w:t>«</w:t>
      </w:r>
      <w:r w:rsidRPr="00D50BE1">
        <w:rPr>
          <w:rFonts w:ascii="Times New Roman" w:eastAsia="Calibri" w:hAnsi="Times New Roman" w:cs="Times New Roman"/>
          <w:sz w:val="24"/>
          <w:szCs w:val="24"/>
          <w:lang w:eastAsia="en-US"/>
        </w:rPr>
        <w:t>Молодые профессионалы</w:t>
      </w:r>
      <w:r w:rsidR="00D62284">
        <w:rPr>
          <w:rFonts w:ascii="Times New Roman" w:eastAsia="Calibri" w:hAnsi="Times New Roman" w:cs="Times New Roman"/>
          <w:sz w:val="24"/>
          <w:szCs w:val="24"/>
          <w:lang w:eastAsia="en-US"/>
        </w:rPr>
        <w:t>»</w:t>
      </w:r>
      <w:r w:rsidRPr="00D50BE1">
        <w:rPr>
          <w:rFonts w:ascii="Times New Roman" w:eastAsia="Calibri" w:hAnsi="Times New Roman" w:cs="Times New Roman"/>
          <w:sz w:val="24"/>
          <w:szCs w:val="24"/>
          <w:lang w:eastAsia="en-US"/>
        </w:rPr>
        <w:t xml:space="preserve"> Ворлдскиллс Россия</w:t>
      </w:r>
      <w:r>
        <w:rPr>
          <w:rFonts w:ascii="Times New Roman" w:eastAsia="Calibri" w:hAnsi="Times New Roman" w:cs="Times New Roman"/>
          <w:sz w:val="24"/>
          <w:szCs w:val="24"/>
          <w:lang w:eastAsia="en-US"/>
        </w:rPr>
        <w:t xml:space="preserve"> п</w:t>
      </w:r>
      <w:r w:rsidRPr="00D50BE1">
        <w:rPr>
          <w:rFonts w:ascii="Times New Roman" w:eastAsia="Calibri" w:hAnsi="Times New Roman" w:cs="Times New Roman"/>
          <w:sz w:val="24"/>
          <w:szCs w:val="24"/>
          <w:lang w:eastAsia="en-US"/>
        </w:rPr>
        <w:t xml:space="preserve">роект№4: </w:t>
      </w:r>
      <w:r w:rsidR="00D62284">
        <w:rPr>
          <w:rFonts w:ascii="Times New Roman" w:eastAsia="Calibri" w:hAnsi="Times New Roman" w:cs="Times New Roman"/>
          <w:sz w:val="24"/>
          <w:szCs w:val="24"/>
          <w:lang w:eastAsia="en-US"/>
        </w:rPr>
        <w:t>«</w:t>
      </w:r>
      <w:r w:rsidRPr="00D50BE1">
        <w:rPr>
          <w:rFonts w:ascii="Times New Roman" w:eastAsia="Calibri" w:hAnsi="Times New Roman" w:cs="Times New Roman"/>
          <w:sz w:val="24"/>
          <w:szCs w:val="24"/>
          <w:lang w:eastAsia="en-US"/>
        </w:rPr>
        <w:t>Я – профессионал</w:t>
      </w:r>
      <w:r w:rsidR="00D62284">
        <w:rPr>
          <w:rFonts w:ascii="Times New Roman" w:eastAsia="Calibri" w:hAnsi="Times New Roman" w:cs="Times New Roman"/>
          <w:sz w:val="24"/>
          <w:szCs w:val="24"/>
          <w:lang w:eastAsia="en-US"/>
        </w:rPr>
        <w:t>»</w:t>
      </w:r>
      <w:r w:rsidRPr="00D50BE1">
        <w:rPr>
          <w:rFonts w:ascii="Times New Roman" w:eastAsia="Calibri" w:hAnsi="Times New Roman" w:cs="Times New Roman"/>
          <w:sz w:val="24"/>
          <w:szCs w:val="24"/>
          <w:lang w:eastAsia="en-US"/>
        </w:rPr>
        <w:t>, цель: реализация профессионально ориентирующего направления воспитательной работы</w:t>
      </w:r>
      <w:r>
        <w:rPr>
          <w:rFonts w:ascii="Times New Roman" w:eastAsia="Calibri" w:hAnsi="Times New Roman" w:cs="Times New Roman"/>
          <w:sz w:val="24"/>
          <w:szCs w:val="24"/>
          <w:lang w:eastAsia="en-US"/>
        </w:rPr>
        <w:t>; п</w:t>
      </w:r>
      <w:r w:rsidRPr="00D50BE1">
        <w:rPr>
          <w:rFonts w:ascii="Times New Roman" w:eastAsia="Calibri" w:hAnsi="Times New Roman" w:cs="Times New Roman"/>
          <w:sz w:val="24"/>
          <w:szCs w:val="24"/>
          <w:lang w:eastAsia="en-US"/>
        </w:rPr>
        <w:t xml:space="preserve">роект№9: </w:t>
      </w:r>
      <w:r w:rsidR="00D62284">
        <w:rPr>
          <w:rFonts w:ascii="Times New Roman" w:eastAsia="Calibri" w:hAnsi="Times New Roman" w:cs="Times New Roman"/>
          <w:sz w:val="24"/>
          <w:szCs w:val="24"/>
          <w:lang w:eastAsia="en-US"/>
        </w:rPr>
        <w:t>«</w:t>
      </w:r>
      <w:r w:rsidRPr="00D50BE1">
        <w:rPr>
          <w:rFonts w:ascii="Times New Roman" w:eastAsia="Calibri" w:hAnsi="Times New Roman" w:cs="Times New Roman"/>
          <w:sz w:val="24"/>
          <w:szCs w:val="24"/>
          <w:lang w:eastAsia="en-US"/>
        </w:rPr>
        <w:t>Бизнес-форум</w:t>
      </w:r>
      <w:r w:rsidR="00D62284">
        <w:rPr>
          <w:rFonts w:ascii="Times New Roman" w:eastAsia="Calibri" w:hAnsi="Times New Roman" w:cs="Times New Roman"/>
          <w:sz w:val="24"/>
          <w:szCs w:val="24"/>
          <w:lang w:eastAsia="en-US"/>
        </w:rPr>
        <w:t>»</w:t>
      </w:r>
      <w:r w:rsidRPr="00D50BE1">
        <w:rPr>
          <w:rFonts w:ascii="Times New Roman" w:eastAsia="Calibri" w:hAnsi="Times New Roman" w:cs="Times New Roman"/>
          <w:sz w:val="24"/>
          <w:szCs w:val="24"/>
          <w:lang w:eastAsia="en-US"/>
        </w:rPr>
        <w:t>, цель: реализация бизнес-ориентирующего направления воспитательной работы ПОО</w:t>
      </w:r>
      <w:r>
        <w:rPr>
          <w:rFonts w:ascii="Times New Roman" w:eastAsia="Calibri" w:hAnsi="Times New Roman" w:cs="Times New Roman"/>
          <w:sz w:val="24"/>
          <w:szCs w:val="24"/>
          <w:lang w:eastAsia="en-US"/>
        </w:rPr>
        <w:t>; п</w:t>
      </w:r>
      <w:r w:rsidRPr="00D50BE1">
        <w:rPr>
          <w:rFonts w:ascii="Times New Roman" w:eastAsia="Calibri" w:hAnsi="Times New Roman" w:cs="Times New Roman"/>
          <w:sz w:val="24"/>
          <w:szCs w:val="24"/>
          <w:lang w:eastAsia="en-US"/>
        </w:rPr>
        <w:t xml:space="preserve">роект№14: </w:t>
      </w:r>
      <w:r w:rsidR="00D62284">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Расширяя границы возможного</w:t>
      </w:r>
      <w:r w:rsidR="00D62284">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цель : с</w:t>
      </w:r>
      <w:r w:rsidRPr="00D50BE1">
        <w:rPr>
          <w:rFonts w:ascii="Times New Roman" w:eastAsia="Calibri" w:hAnsi="Times New Roman" w:cs="Times New Roman"/>
          <w:sz w:val="24"/>
          <w:szCs w:val="24"/>
          <w:lang w:eastAsia="en-US"/>
        </w:rPr>
        <w:t>оздание условий для развития образовательног</w:t>
      </w:r>
      <w:r>
        <w:rPr>
          <w:rFonts w:ascii="Times New Roman" w:eastAsia="Calibri" w:hAnsi="Times New Roman" w:cs="Times New Roman"/>
          <w:sz w:val="24"/>
          <w:szCs w:val="24"/>
          <w:lang w:eastAsia="en-US"/>
        </w:rPr>
        <w:t xml:space="preserve">о пространства дополнительного </w:t>
      </w:r>
      <w:r w:rsidRPr="00D50BE1">
        <w:rPr>
          <w:rFonts w:ascii="Times New Roman" w:eastAsia="Calibri" w:hAnsi="Times New Roman" w:cs="Times New Roman"/>
          <w:sz w:val="24"/>
          <w:szCs w:val="24"/>
          <w:lang w:eastAsia="en-US"/>
        </w:rPr>
        <w:t>образования студентов, школьников, сторонних граждан</w:t>
      </w:r>
      <w:r>
        <w:rPr>
          <w:rFonts w:ascii="Times New Roman" w:eastAsia="Calibri" w:hAnsi="Times New Roman" w:cs="Times New Roman"/>
          <w:sz w:val="24"/>
          <w:szCs w:val="24"/>
          <w:lang w:eastAsia="en-US"/>
        </w:rPr>
        <w:t>; п</w:t>
      </w:r>
      <w:r w:rsidRPr="00D50BE1">
        <w:rPr>
          <w:rFonts w:ascii="Times New Roman" w:eastAsia="Calibri" w:hAnsi="Times New Roman" w:cs="Times New Roman"/>
          <w:sz w:val="24"/>
          <w:szCs w:val="24"/>
          <w:lang w:eastAsia="en-US"/>
        </w:rPr>
        <w:t xml:space="preserve">роект№16: </w:t>
      </w:r>
      <w:r w:rsidR="00D62284">
        <w:rPr>
          <w:rFonts w:ascii="Times New Roman" w:eastAsia="Calibri" w:hAnsi="Times New Roman" w:cs="Times New Roman"/>
          <w:sz w:val="24"/>
          <w:szCs w:val="24"/>
          <w:lang w:eastAsia="en-US"/>
        </w:rPr>
        <w:t>«</w:t>
      </w:r>
      <w:r w:rsidRPr="00D50BE1">
        <w:rPr>
          <w:rFonts w:ascii="Times New Roman" w:eastAsia="Calibri" w:hAnsi="Times New Roman" w:cs="Times New Roman"/>
          <w:sz w:val="24"/>
          <w:szCs w:val="24"/>
          <w:lang w:eastAsia="en-US"/>
        </w:rPr>
        <w:t>Колледж – центр социальных инициатив</w:t>
      </w:r>
      <w:r w:rsidR="00D62284">
        <w:rPr>
          <w:rFonts w:ascii="Times New Roman" w:eastAsia="Calibri" w:hAnsi="Times New Roman" w:cs="Times New Roman"/>
          <w:sz w:val="24"/>
          <w:szCs w:val="24"/>
          <w:lang w:eastAsia="en-US"/>
        </w:rPr>
        <w:t>»</w:t>
      </w:r>
      <w:r w:rsidRPr="00D50BE1">
        <w:rPr>
          <w:rFonts w:ascii="Times New Roman" w:eastAsia="Calibri" w:hAnsi="Times New Roman" w:cs="Times New Roman"/>
          <w:sz w:val="24"/>
          <w:szCs w:val="24"/>
          <w:lang w:eastAsia="en-US"/>
        </w:rPr>
        <w:t>, цель: расширение системы соц</w:t>
      </w:r>
      <w:r>
        <w:rPr>
          <w:rFonts w:ascii="Times New Roman" w:eastAsia="Calibri" w:hAnsi="Times New Roman" w:cs="Times New Roman"/>
          <w:sz w:val="24"/>
          <w:szCs w:val="24"/>
          <w:lang w:eastAsia="en-US"/>
        </w:rPr>
        <w:t xml:space="preserve">иального партнерства на основе </w:t>
      </w:r>
      <w:r w:rsidRPr="00D50BE1">
        <w:rPr>
          <w:rFonts w:ascii="Times New Roman" w:eastAsia="Calibri" w:hAnsi="Times New Roman" w:cs="Times New Roman"/>
          <w:sz w:val="24"/>
          <w:szCs w:val="24"/>
          <w:lang w:eastAsia="en-US"/>
        </w:rPr>
        <w:t>взаимовыгодного сотрудничества с предприятиями и организациями</w:t>
      </w:r>
      <w:r>
        <w:rPr>
          <w:rFonts w:ascii="Times New Roman" w:eastAsia="Calibri" w:hAnsi="Times New Roman" w:cs="Times New Roman"/>
          <w:sz w:val="24"/>
          <w:szCs w:val="24"/>
          <w:lang w:eastAsia="en-US"/>
        </w:rPr>
        <w:t xml:space="preserve">. </w:t>
      </w:r>
    </w:p>
    <w:p w:rsidR="008336CB" w:rsidRPr="00EE4914" w:rsidRDefault="00AF4B2C" w:rsidP="00A03483">
      <w:pPr>
        <w:spacing w:after="0"/>
        <w:ind w:left="426" w:right="-994" w:firstLine="709"/>
        <w:jc w:val="both"/>
        <w:rPr>
          <w:rFonts w:ascii="Times New Roman" w:eastAsia="Calibri" w:hAnsi="Times New Roman" w:cs="Times New Roman"/>
          <w:sz w:val="24"/>
          <w:szCs w:val="24"/>
          <w:lang w:eastAsia="en-US"/>
        </w:rPr>
      </w:pPr>
      <w:r w:rsidRPr="00EE4914">
        <w:rPr>
          <w:rFonts w:ascii="Times New Roman" w:eastAsia="Calibri" w:hAnsi="Times New Roman" w:cs="Times New Roman"/>
          <w:sz w:val="24"/>
          <w:szCs w:val="24"/>
          <w:lang w:eastAsia="en-US"/>
        </w:rPr>
        <w:t>В таб</w:t>
      </w:r>
      <w:r w:rsidR="0055513B" w:rsidRPr="00EE4914">
        <w:rPr>
          <w:rFonts w:ascii="Times New Roman" w:eastAsia="Calibri" w:hAnsi="Times New Roman" w:cs="Times New Roman"/>
          <w:sz w:val="24"/>
          <w:szCs w:val="24"/>
          <w:lang w:eastAsia="en-US"/>
        </w:rPr>
        <w:t>лице 69</w:t>
      </w:r>
      <w:r w:rsidR="008336CB" w:rsidRPr="00EE4914">
        <w:rPr>
          <w:rFonts w:ascii="Times New Roman" w:eastAsia="Calibri" w:hAnsi="Times New Roman" w:cs="Times New Roman"/>
          <w:sz w:val="24"/>
          <w:szCs w:val="24"/>
          <w:lang w:eastAsia="en-US"/>
        </w:rPr>
        <w:t xml:space="preserve"> приведены сравнительные данные числе</w:t>
      </w:r>
      <w:r w:rsidR="00A03483" w:rsidRPr="00EE4914">
        <w:rPr>
          <w:rFonts w:ascii="Times New Roman" w:eastAsia="Calibri" w:hAnsi="Times New Roman" w:cs="Times New Roman"/>
          <w:sz w:val="24"/>
          <w:szCs w:val="24"/>
          <w:lang w:eastAsia="en-US"/>
        </w:rPr>
        <w:t>нности выпускников.</w:t>
      </w:r>
    </w:p>
    <w:p w:rsidR="008336CB" w:rsidRPr="00EE4914" w:rsidRDefault="0055513B" w:rsidP="00EE4914">
      <w:pPr>
        <w:spacing w:after="0"/>
        <w:jc w:val="center"/>
        <w:rPr>
          <w:rFonts w:ascii="Times New Roman" w:eastAsia="Calibri" w:hAnsi="Times New Roman" w:cs="Times New Roman"/>
          <w:sz w:val="24"/>
          <w:szCs w:val="24"/>
          <w:lang w:eastAsia="en-US"/>
        </w:rPr>
      </w:pPr>
      <w:r w:rsidRPr="00EE4914">
        <w:rPr>
          <w:rFonts w:ascii="Times New Roman" w:eastAsia="Calibri" w:hAnsi="Times New Roman" w:cs="Times New Roman"/>
          <w:sz w:val="24"/>
          <w:szCs w:val="24"/>
          <w:lang w:eastAsia="en-US"/>
        </w:rPr>
        <w:t>Таблица 69</w:t>
      </w:r>
      <w:r w:rsidR="008336CB" w:rsidRPr="00EE4914">
        <w:rPr>
          <w:rFonts w:ascii="Times New Roman" w:eastAsia="Calibri" w:hAnsi="Times New Roman" w:cs="Times New Roman"/>
          <w:sz w:val="24"/>
          <w:szCs w:val="24"/>
          <w:lang w:eastAsia="en-US"/>
        </w:rPr>
        <w:t xml:space="preserve"> – Ко</w:t>
      </w:r>
      <w:r w:rsidR="0098698D" w:rsidRPr="00EE4914">
        <w:rPr>
          <w:rFonts w:ascii="Times New Roman" w:eastAsia="Calibri" w:hAnsi="Times New Roman" w:cs="Times New Roman"/>
          <w:sz w:val="24"/>
          <w:szCs w:val="24"/>
          <w:lang w:eastAsia="en-US"/>
        </w:rPr>
        <w:t xml:space="preserve">личество выпускников </w:t>
      </w:r>
    </w:p>
    <w:tbl>
      <w:tblPr>
        <w:tblStyle w:val="31"/>
        <w:tblW w:w="9533" w:type="dxa"/>
        <w:tblInd w:w="1019" w:type="dxa"/>
        <w:tblLook w:val="04A0" w:firstRow="1" w:lastRow="0" w:firstColumn="1" w:lastColumn="0" w:noHBand="0" w:noVBand="1"/>
      </w:tblPr>
      <w:tblGrid>
        <w:gridCol w:w="649"/>
        <w:gridCol w:w="2976"/>
        <w:gridCol w:w="5908"/>
      </w:tblGrid>
      <w:tr w:rsidR="00A03483" w:rsidRPr="00EE4914" w:rsidTr="00A03483">
        <w:tc>
          <w:tcPr>
            <w:tcW w:w="649"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w:t>
            </w:r>
          </w:p>
        </w:tc>
        <w:tc>
          <w:tcPr>
            <w:tcW w:w="2976"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Год</w:t>
            </w:r>
          </w:p>
        </w:tc>
        <w:tc>
          <w:tcPr>
            <w:tcW w:w="5908"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Количество выпускников</w:t>
            </w:r>
          </w:p>
        </w:tc>
      </w:tr>
      <w:tr w:rsidR="00A03483" w:rsidRPr="00EE4914" w:rsidTr="00A03483">
        <w:tc>
          <w:tcPr>
            <w:tcW w:w="649"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1</w:t>
            </w:r>
          </w:p>
        </w:tc>
        <w:tc>
          <w:tcPr>
            <w:tcW w:w="2976"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2017</w:t>
            </w:r>
          </w:p>
        </w:tc>
        <w:tc>
          <w:tcPr>
            <w:tcW w:w="5908"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265 человек</w:t>
            </w:r>
          </w:p>
        </w:tc>
      </w:tr>
      <w:tr w:rsidR="00A03483" w:rsidRPr="00EE4914" w:rsidTr="00A03483">
        <w:tc>
          <w:tcPr>
            <w:tcW w:w="649"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2</w:t>
            </w:r>
          </w:p>
        </w:tc>
        <w:tc>
          <w:tcPr>
            <w:tcW w:w="2976"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2018</w:t>
            </w:r>
          </w:p>
        </w:tc>
        <w:tc>
          <w:tcPr>
            <w:tcW w:w="5908"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293 человека</w:t>
            </w:r>
          </w:p>
        </w:tc>
      </w:tr>
      <w:tr w:rsidR="00A03483" w:rsidRPr="00EE4914" w:rsidTr="00A03483">
        <w:tc>
          <w:tcPr>
            <w:tcW w:w="649"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3</w:t>
            </w:r>
          </w:p>
        </w:tc>
        <w:tc>
          <w:tcPr>
            <w:tcW w:w="2976"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2019</w:t>
            </w:r>
          </w:p>
        </w:tc>
        <w:tc>
          <w:tcPr>
            <w:tcW w:w="5908"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230 человек</w:t>
            </w:r>
          </w:p>
        </w:tc>
      </w:tr>
      <w:tr w:rsidR="00A03483" w:rsidRPr="00EE4914" w:rsidTr="00A03483">
        <w:tc>
          <w:tcPr>
            <w:tcW w:w="649"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4</w:t>
            </w:r>
          </w:p>
        </w:tc>
        <w:tc>
          <w:tcPr>
            <w:tcW w:w="2976" w:type="dxa"/>
            <w:shd w:val="clear" w:color="auto" w:fill="auto"/>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2020</w:t>
            </w:r>
          </w:p>
        </w:tc>
        <w:tc>
          <w:tcPr>
            <w:tcW w:w="5908"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268 человек</w:t>
            </w:r>
          </w:p>
        </w:tc>
      </w:tr>
      <w:tr w:rsidR="00A03483" w:rsidRPr="00EE4914" w:rsidTr="00A03483">
        <w:tc>
          <w:tcPr>
            <w:tcW w:w="649"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5</w:t>
            </w:r>
          </w:p>
        </w:tc>
        <w:tc>
          <w:tcPr>
            <w:tcW w:w="2976" w:type="dxa"/>
            <w:shd w:val="clear" w:color="auto" w:fill="auto"/>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2021</w:t>
            </w:r>
          </w:p>
        </w:tc>
        <w:tc>
          <w:tcPr>
            <w:tcW w:w="5908" w:type="dxa"/>
          </w:tcPr>
          <w:p w:rsidR="00A03483" w:rsidRPr="00EE4914" w:rsidRDefault="00A03483" w:rsidP="00A805E1">
            <w:pPr>
              <w:jc w:val="center"/>
              <w:rPr>
                <w:rFonts w:ascii="Times New Roman" w:hAnsi="Times New Roman" w:cs="Times New Roman"/>
                <w:sz w:val="24"/>
                <w:szCs w:val="24"/>
              </w:rPr>
            </w:pPr>
            <w:r w:rsidRPr="00EE4914">
              <w:rPr>
                <w:rFonts w:ascii="Times New Roman" w:hAnsi="Times New Roman" w:cs="Times New Roman"/>
                <w:sz w:val="24"/>
                <w:szCs w:val="24"/>
              </w:rPr>
              <w:t>415 человек</w:t>
            </w:r>
          </w:p>
        </w:tc>
      </w:tr>
      <w:tr w:rsidR="00EE4914" w:rsidRPr="00EE4914" w:rsidTr="00A03483">
        <w:tc>
          <w:tcPr>
            <w:tcW w:w="649" w:type="dxa"/>
          </w:tcPr>
          <w:p w:rsidR="00EE4914" w:rsidRPr="00EE4914" w:rsidRDefault="00EE4914" w:rsidP="00A805E1">
            <w:pPr>
              <w:jc w:val="center"/>
              <w:rPr>
                <w:rFonts w:ascii="Times New Roman" w:hAnsi="Times New Roman" w:cs="Times New Roman"/>
                <w:sz w:val="24"/>
                <w:szCs w:val="24"/>
              </w:rPr>
            </w:pPr>
            <w:r w:rsidRPr="00EE4914">
              <w:rPr>
                <w:rFonts w:ascii="Times New Roman" w:hAnsi="Times New Roman" w:cs="Times New Roman"/>
                <w:sz w:val="24"/>
                <w:szCs w:val="24"/>
              </w:rPr>
              <w:t>6</w:t>
            </w:r>
          </w:p>
        </w:tc>
        <w:tc>
          <w:tcPr>
            <w:tcW w:w="2976" w:type="dxa"/>
            <w:shd w:val="clear" w:color="auto" w:fill="auto"/>
          </w:tcPr>
          <w:p w:rsidR="00EE4914" w:rsidRPr="00EE4914" w:rsidRDefault="00EE4914" w:rsidP="00A805E1">
            <w:pPr>
              <w:jc w:val="center"/>
              <w:rPr>
                <w:rFonts w:ascii="Times New Roman" w:hAnsi="Times New Roman" w:cs="Times New Roman"/>
                <w:sz w:val="24"/>
                <w:szCs w:val="24"/>
              </w:rPr>
            </w:pPr>
            <w:r w:rsidRPr="00EE4914">
              <w:rPr>
                <w:rFonts w:ascii="Times New Roman" w:hAnsi="Times New Roman" w:cs="Times New Roman"/>
                <w:sz w:val="24"/>
                <w:szCs w:val="24"/>
              </w:rPr>
              <w:t>2022</w:t>
            </w:r>
          </w:p>
        </w:tc>
        <w:tc>
          <w:tcPr>
            <w:tcW w:w="5908" w:type="dxa"/>
          </w:tcPr>
          <w:p w:rsidR="00EE4914" w:rsidRPr="00EE4914" w:rsidRDefault="00EE4914" w:rsidP="00A805E1">
            <w:pPr>
              <w:jc w:val="center"/>
              <w:rPr>
                <w:rFonts w:ascii="Times New Roman" w:hAnsi="Times New Roman" w:cs="Times New Roman"/>
                <w:sz w:val="24"/>
                <w:szCs w:val="24"/>
              </w:rPr>
            </w:pPr>
            <w:r w:rsidRPr="00EE4914">
              <w:rPr>
                <w:rFonts w:ascii="Times New Roman" w:hAnsi="Times New Roman" w:cs="Times New Roman"/>
                <w:sz w:val="24"/>
                <w:szCs w:val="24"/>
              </w:rPr>
              <w:t>446 человек / 8 человек (9 класс)</w:t>
            </w:r>
          </w:p>
        </w:tc>
      </w:tr>
    </w:tbl>
    <w:p w:rsidR="008336CB" w:rsidRPr="008336CB" w:rsidRDefault="008336CB" w:rsidP="008336CB">
      <w:pPr>
        <w:spacing w:after="0" w:line="240" w:lineRule="auto"/>
        <w:ind w:firstLine="426"/>
        <w:jc w:val="both"/>
        <w:rPr>
          <w:rFonts w:ascii="Times New Roman" w:eastAsia="Calibri" w:hAnsi="Times New Roman" w:cs="Times New Roman"/>
          <w:sz w:val="24"/>
          <w:szCs w:val="24"/>
          <w:lang w:eastAsia="en-US"/>
        </w:rPr>
      </w:pPr>
    </w:p>
    <w:p w:rsidR="008336CB" w:rsidRPr="008336CB" w:rsidRDefault="008336CB" w:rsidP="00B60BDF">
      <w:pPr>
        <w:spacing w:after="0"/>
        <w:ind w:right="-994" w:firstLine="426"/>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Количество трудоустроенных выпускников складывается из следующих показателей:</w:t>
      </w:r>
    </w:p>
    <w:p w:rsidR="008336CB" w:rsidRPr="008336CB" w:rsidRDefault="008336CB" w:rsidP="00B60BDF">
      <w:pPr>
        <w:spacing w:after="0"/>
        <w:ind w:right="-994" w:firstLine="426"/>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 трудоустройство по заявкам работодателей;</w:t>
      </w:r>
    </w:p>
    <w:p w:rsidR="008336CB" w:rsidRPr="008336CB" w:rsidRDefault="008336CB" w:rsidP="00B60BDF">
      <w:pPr>
        <w:spacing w:after="0"/>
        <w:ind w:right="-994" w:firstLine="426"/>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 самостоятельное трудоустройство;</w:t>
      </w:r>
    </w:p>
    <w:p w:rsidR="008336CB" w:rsidRPr="008336CB" w:rsidRDefault="008336CB" w:rsidP="00B60BDF">
      <w:pPr>
        <w:spacing w:after="0"/>
        <w:ind w:right="-994" w:firstLine="426"/>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 непрерывное образование по очной/заочной форме обучения;</w:t>
      </w:r>
    </w:p>
    <w:p w:rsidR="008336CB" w:rsidRPr="008336CB" w:rsidRDefault="008336CB" w:rsidP="00B60BDF">
      <w:pPr>
        <w:spacing w:after="0"/>
        <w:ind w:right="-994" w:firstLine="426"/>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 декретный отпуск;</w:t>
      </w:r>
    </w:p>
    <w:p w:rsidR="008336CB" w:rsidRPr="008336CB" w:rsidRDefault="008336CB" w:rsidP="00B60BDF">
      <w:pPr>
        <w:spacing w:after="0"/>
        <w:ind w:right="-994" w:firstLine="426"/>
        <w:jc w:val="both"/>
        <w:rPr>
          <w:rFonts w:ascii="Times New Roman" w:eastAsia="Calibri" w:hAnsi="Times New Roman" w:cs="Times New Roman"/>
          <w:sz w:val="24"/>
          <w:szCs w:val="24"/>
          <w:lang w:eastAsia="en-US"/>
        </w:rPr>
      </w:pPr>
      <w:r w:rsidRPr="008336CB">
        <w:rPr>
          <w:rFonts w:ascii="Times New Roman" w:eastAsia="Calibri" w:hAnsi="Times New Roman" w:cs="Times New Roman"/>
          <w:sz w:val="24"/>
          <w:szCs w:val="24"/>
          <w:lang w:eastAsia="en-US"/>
        </w:rPr>
        <w:t>- служба в РА.</w:t>
      </w:r>
    </w:p>
    <w:p w:rsidR="008336CB" w:rsidRPr="008336CB" w:rsidRDefault="0055513B" w:rsidP="00B60BDF">
      <w:pPr>
        <w:spacing w:after="0"/>
        <w:ind w:right="-994"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 таблице 70</w:t>
      </w:r>
      <w:r w:rsidR="008336CB" w:rsidRPr="00AF4B2C">
        <w:rPr>
          <w:rFonts w:ascii="Times New Roman" w:eastAsia="Calibri" w:hAnsi="Times New Roman" w:cs="Times New Roman"/>
          <w:sz w:val="24"/>
          <w:szCs w:val="24"/>
          <w:lang w:eastAsia="en-US"/>
        </w:rPr>
        <w:t xml:space="preserve"> п</w:t>
      </w:r>
      <w:r w:rsidR="008336CB" w:rsidRPr="008336CB">
        <w:rPr>
          <w:rFonts w:ascii="Times New Roman" w:eastAsia="Calibri" w:hAnsi="Times New Roman" w:cs="Times New Roman"/>
          <w:sz w:val="24"/>
          <w:szCs w:val="24"/>
          <w:lang w:eastAsia="en-US"/>
        </w:rPr>
        <w:t>риведены сравнительные данные численности выпускников за три года по показателям.</w:t>
      </w:r>
    </w:p>
    <w:p w:rsidR="00EE4914" w:rsidRDefault="00EE4914" w:rsidP="008336CB">
      <w:pPr>
        <w:spacing w:after="160" w:line="259" w:lineRule="auto"/>
        <w:jc w:val="center"/>
        <w:rPr>
          <w:rFonts w:ascii="Times New Roman" w:eastAsia="Calibri" w:hAnsi="Times New Roman" w:cs="Times New Roman"/>
          <w:sz w:val="24"/>
          <w:szCs w:val="24"/>
          <w:lang w:eastAsia="en-US"/>
        </w:rPr>
      </w:pPr>
    </w:p>
    <w:p w:rsidR="00EE4914" w:rsidRDefault="00EE4914" w:rsidP="008336CB">
      <w:pPr>
        <w:spacing w:after="160" w:line="259" w:lineRule="auto"/>
        <w:jc w:val="center"/>
        <w:rPr>
          <w:rFonts w:ascii="Times New Roman" w:eastAsia="Calibri" w:hAnsi="Times New Roman" w:cs="Times New Roman"/>
          <w:sz w:val="24"/>
          <w:szCs w:val="24"/>
          <w:lang w:eastAsia="en-US"/>
        </w:rPr>
      </w:pPr>
    </w:p>
    <w:p w:rsidR="008336CB" w:rsidRPr="008336CB" w:rsidRDefault="0055513B" w:rsidP="008336CB">
      <w:pPr>
        <w:spacing w:after="160" w:line="259" w:lineRule="auto"/>
        <w:jc w:val="center"/>
        <w:rPr>
          <w:rFonts w:ascii="Times New Roman" w:eastAsia="Calibri" w:hAnsi="Times New Roman" w:cs="Times New Roman"/>
          <w:sz w:val="24"/>
          <w:szCs w:val="28"/>
          <w:lang w:eastAsia="en-US"/>
        </w:rPr>
      </w:pPr>
      <w:r>
        <w:rPr>
          <w:rFonts w:ascii="Times New Roman" w:eastAsia="Calibri" w:hAnsi="Times New Roman" w:cs="Times New Roman"/>
          <w:sz w:val="24"/>
          <w:szCs w:val="24"/>
          <w:lang w:eastAsia="en-US"/>
        </w:rPr>
        <w:lastRenderedPageBreak/>
        <w:t>Таблица 70</w:t>
      </w:r>
      <w:r w:rsidR="008336CB" w:rsidRPr="008336CB">
        <w:rPr>
          <w:rFonts w:ascii="Times New Roman" w:eastAsia="Calibri" w:hAnsi="Times New Roman" w:cs="Times New Roman"/>
          <w:sz w:val="24"/>
          <w:szCs w:val="24"/>
          <w:lang w:eastAsia="en-US"/>
        </w:rPr>
        <w:t xml:space="preserve"> – </w:t>
      </w:r>
      <w:r w:rsidR="008336CB" w:rsidRPr="008336CB">
        <w:rPr>
          <w:rFonts w:ascii="Times New Roman" w:eastAsia="Calibri" w:hAnsi="Times New Roman" w:cs="Times New Roman"/>
          <w:sz w:val="24"/>
          <w:szCs w:val="28"/>
          <w:lang w:eastAsia="en-US"/>
        </w:rPr>
        <w:t xml:space="preserve">Данные по трудоустройству  в динамике </w:t>
      </w:r>
    </w:p>
    <w:tbl>
      <w:tblPr>
        <w:tblStyle w:val="26"/>
        <w:tblW w:w="10493" w:type="dxa"/>
        <w:tblLook w:val="04A0" w:firstRow="1" w:lastRow="0" w:firstColumn="1" w:lastColumn="0" w:noHBand="0" w:noVBand="1"/>
      </w:tblPr>
      <w:tblGrid>
        <w:gridCol w:w="1519"/>
        <w:gridCol w:w="1569"/>
        <w:gridCol w:w="1772"/>
        <w:gridCol w:w="1548"/>
        <w:gridCol w:w="1384"/>
        <w:gridCol w:w="1239"/>
        <w:gridCol w:w="1462"/>
      </w:tblGrid>
      <w:tr w:rsidR="008336CB" w:rsidRPr="008336CB" w:rsidTr="00A03483">
        <w:tc>
          <w:tcPr>
            <w:tcW w:w="1519"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Показатель года</w:t>
            </w:r>
          </w:p>
        </w:tc>
        <w:tc>
          <w:tcPr>
            <w:tcW w:w="1569"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Кол-во выпускников</w:t>
            </w:r>
            <w:r w:rsidR="0098698D">
              <w:rPr>
                <w:rFonts w:ascii="Times New Roman" w:eastAsia="Times New Roman" w:hAnsi="Times New Roman" w:cs="Times New Roman"/>
                <w:sz w:val="24"/>
                <w:szCs w:val="28"/>
              </w:rPr>
              <w:t xml:space="preserve"> (чел.)</w:t>
            </w:r>
          </w:p>
        </w:tc>
        <w:tc>
          <w:tcPr>
            <w:tcW w:w="1772"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Трудоустроено</w:t>
            </w:r>
            <w:r w:rsidR="00921D0B">
              <w:rPr>
                <w:rFonts w:ascii="Times New Roman" w:eastAsia="Times New Roman" w:hAnsi="Times New Roman" w:cs="Times New Roman"/>
                <w:sz w:val="24"/>
                <w:szCs w:val="28"/>
              </w:rPr>
              <w:t xml:space="preserve"> (чел. - %)</w:t>
            </w:r>
          </w:p>
        </w:tc>
        <w:tc>
          <w:tcPr>
            <w:tcW w:w="1548"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Продолжают обучение</w:t>
            </w:r>
            <w:r w:rsidR="0098698D">
              <w:rPr>
                <w:rFonts w:ascii="Times New Roman" w:eastAsia="Times New Roman" w:hAnsi="Times New Roman" w:cs="Times New Roman"/>
                <w:sz w:val="24"/>
                <w:szCs w:val="28"/>
              </w:rPr>
              <w:t xml:space="preserve"> (</w:t>
            </w:r>
            <w:r w:rsidR="00921D0B">
              <w:rPr>
                <w:rFonts w:ascii="Times New Roman" w:eastAsia="Times New Roman" w:hAnsi="Times New Roman" w:cs="Times New Roman"/>
                <w:sz w:val="24"/>
                <w:szCs w:val="28"/>
              </w:rPr>
              <w:t xml:space="preserve">чел. - </w:t>
            </w:r>
            <w:r w:rsidR="0098698D">
              <w:rPr>
                <w:rFonts w:ascii="Times New Roman" w:eastAsia="Times New Roman" w:hAnsi="Times New Roman" w:cs="Times New Roman"/>
                <w:sz w:val="24"/>
                <w:szCs w:val="28"/>
              </w:rPr>
              <w:t>%)</w:t>
            </w:r>
          </w:p>
        </w:tc>
        <w:tc>
          <w:tcPr>
            <w:tcW w:w="1384" w:type="dxa"/>
          </w:tcPr>
          <w:p w:rsid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Декрет</w:t>
            </w:r>
          </w:p>
          <w:p w:rsidR="00921D0B" w:rsidRPr="008336CB" w:rsidRDefault="00921D0B" w:rsidP="008336CB">
            <w:pPr>
              <w:jc w:val="center"/>
              <w:rPr>
                <w:rFonts w:ascii="Times New Roman" w:eastAsia="Times New Roman" w:hAnsi="Times New Roman" w:cs="Times New Roman"/>
                <w:sz w:val="24"/>
                <w:szCs w:val="28"/>
              </w:rPr>
            </w:pPr>
            <w:r w:rsidRPr="00921D0B">
              <w:rPr>
                <w:rFonts w:ascii="Times New Roman" w:eastAsia="Times New Roman" w:hAnsi="Times New Roman" w:cs="Times New Roman"/>
                <w:sz w:val="24"/>
                <w:szCs w:val="28"/>
              </w:rPr>
              <w:t>(чел. - %)</w:t>
            </w:r>
          </w:p>
        </w:tc>
        <w:tc>
          <w:tcPr>
            <w:tcW w:w="1239" w:type="dxa"/>
          </w:tcPr>
          <w:p w:rsid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Армия</w:t>
            </w:r>
          </w:p>
          <w:p w:rsidR="00921D0B" w:rsidRPr="008336CB" w:rsidRDefault="00921D0B" w:rsidP="008336CB">
            <w:pPr>
              <w:jc w:val="center"/>
              <w:rPr>
                <w:rFonts w:ascii="Times New Roman" w:eastAsia="Times New Roman" w:hAnsi="Times New Roman" w:cs="Times New Roman"/>
                <w:sz w:val="24"/>
                <w:szCs w:val="28"/>
              </w:rPr>
            </w:pPr>
            <w:r w:rsidRPr="00921D0B">
              <w:rPr>
                <w:rFonts w:ascii="Times New Roman" w:eastAsia="Times New Roman" w:hAnsi="Times New Roman" w:cs="Times New Roman"/>
                <w:sz w:val="24"/>
                <w:szCs w:val="28"/>
              </w:rPr>
              <w:t>(чел. - %)</w:t>
            </w:r>
          </w:p>
        </w:tc>
        <w:tc>
          <w:tcPr>
            <w:tcW w:w="1462" w:type="dxa"/>
          </w:tcPr>
          <w:p w:rsid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Не заняты</w:t>
            </w:r>
          </w:p>
          <w:p w:rsidR="00921D0B" w:rsidRPr="008336CB" w:rsidRDefault="00921D0B" w:rsidP="008336CB">
            <w:pPr>
              <w:jc w:val="center"/>
              <w:rPr>
                <w:rFonts w:ascii="Times New Roman" w:eastAsia="Times New Roman" w:hAnsi="Times New Roman" w:cs="Times New Roman"/>
                <w:sz w:val="24"/>
                <w:szCs w:val="28"/>
              </w:rPr>
            </w:pPr>
            <w:r w:rsidRPr="00921D0B">
              <w:rPr>
                <w:rFonts w:ascii="Times New Roman" w:eastAsia="Times New Roman" w:hAnsi="Times New Roman" w:cs="Times New Roman"/>
                <w:sz w:val="24"/>
                <w:szCs w:val="28"/>
              </w:rPr>
              <w:t>(чел. - %)</w:t>
            </w:r>
          </w:p>
        </w:tc>
      </w:tr>
      <w:tr w:rsidR="008336CB" w:rsidRPr="008336CB" w:rsidTr="00A03483">
        <w:tc>
          <w:tcPr>
            <w:tcW w:w="1519"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2018-2019</w:t>
            </w:r>
          </w:p>
        </w:tc>
        <w:tc>
          <w:tcPr>
            <w:tcW w:w="1569"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230</w:t>
            </w:r>
          </w:p>
        </w:tc>
        <w:tc>
          <w:tcPr>
            <w:tcW w:w="1772" w:type="dxa"/>
          </w:tcPr>
          <w:p w:rsidR="008336CB" w:rsidRPr="008336CB" w:rsidRDefault="00921D0B"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143 – 62</w:t>
            </w:r>
          </w:p>
        </w:tc>
        <w:tc>
          <w:tcPr>
            <w:tcW w:w="1548" w:type="dxa"/>
          </w:tcPr>
          <w:p w:rsidR="008336CB" w:rsidRPr="008336CB" w:rsidRDefault="0098698D"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37</w:t>
            </w:r>
            <w:r w:rsidR="00921D0B">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- 16</w:t>
            </w:r>
          </w:p>
        </w:tc>
        <w:tc>
          <w:tcPr>
            <w:tcW w:w="1384" w:type="dxa"/>
          </w:tcPr>
          <w:p w:rsidR="008336CB" w:rsidRPr="008336CB" w:rsidRDefault="00921D0B"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8- 3,5</w:t>
            </w:r>
          </w:p>
        </w:tc>
        <w:tc>
          <w:tcPr>
            <w:tcW w:w="1239" w:type="dxa"/>
          </w:tcPr>
          <w:p w:rsidR="008336CB" w:rsidRPr="008336CB" w:rsidRDefault="00921D0B"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25-11</w:t>
            </w:r>
          </w:p>
        </w:tc>
        <w:tc>
          <w:tcPr>
            <w:tcW w:w="1462" w:type="dxa"/>
          </w:tcPr>
          <w:p w:rsidR="008336CB" w:rsidRPr="008336CB" w:rsidRDefault="00921D0B"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17-7,4</w:t>
            </w:r>
          </w:p>
        </w:tc>
      </w:tr>
      <w:tr w:rsidR="008336CB" w:rsidRPr="008336CB" w:rsidTr="00A03483">
        <w:tc>
          <w:tcPr>
            <w:tcW w:w="1519"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2019-2020</w:t>
            </w:r>
          </w:p>
        </w:tc>
        <w:tc>
          <w:tcPr>
            <w:tcW w:w="1569"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268</w:t>
            </w:r>
          </w:p>
        </w:tc>
        <w:tc>
          <w:tcPr>
            <w:tcW w:w="1772"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144</w:t>
            </w:r>
            <w:r w:rsidR="00921D0B">
              <w:rPr>
                <w:rFonts w:ascii="Times New Roman" w:eastAsia="Times New Roman" w:hAnsi="Times New Roman" w:cs="Times New Roman"/>
                <w:sz w:val="24"/>
                <w:szCs w:val="28"/>
              </w:rPr>
              <w:t xml:space="preserve"> -54</w:t>
            </w:r>
          </w:p>
        </w:tc>
        <w:tc>
          <w:tcPr>
            <w:tcW w:w="1548" w:type="dxa"/>
          </w:tcPr>
          <w:p w:rsidR="008336CB" w:rsidRPr="008336CB" w:rsidRDefault="0098698D"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85</w:t>
            </w:r>
            <w:r w:rsidR="00921D0B">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-32</w:t>
            </w:r>
          </w:p>
        </w:tc>
        <w:tc>
          <w:tcPr>
            <w:tcW w:w="1384" w:type="dxa"/>
          </w:tcPr>
          <w:p w:rsidR="008336CB" w:rsidRPr="008336CB" w:rsidRDefault="00921D0B"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9-3</w:t>
            </w:r>
          </w:p>
        </w:tc>
        <w:tc>
          <w:tcPr>
            <w:tcW w:w="1239" w:type="dxa"/>
          </w:tcPr>
          <w:p w:rsidR="008336CB" w:rsidRPr="008336CB" w:rsidRDefault="00921D0B"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22-8</w:t>
            </w:r>
          </w:p>
        </w:tc>
        <w:tc>
          <w:tcPr>
            <w:tcW w:w="1462" w:type="dxa"/>
          </w:tcPr>
          <w:p w:rsidR="008336CB" w:rsidRPr="008336CB" w:rsidRDefault="00921D0B"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8-3</w:t>
            </w:r>
          </w:p>
        </w:tc>
      </w:tr>
      <w:tr w:rsidR="008336CB" w:rsidRPr="008336CB" w:rsidTr="00A03483">
        <w:tc>
          <w:tcPr>
            <w:tcW w:w="1519"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2020 - 2021</w:t>
            </w:r>
          </w:p>
        </w:tc>
        <w:tc>
          <w:tcPr>
            <w:tcW w:w="1569"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415</w:t>
            </w:r>
          </w:p>
        </w:tc>
        <w:tc>
          <w:tcPr>
            <w:tcW w:w="1772" w:type="dxa"/>
          </w:tcPr>
          <w:p w:rsidR="008336CB" w:rsidRPr="008336CB" w:rsidRDefault="00921D0B"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340 – 81,9</w:t>
            </w:r>
          </w:p>
        </w:tc>
        <w:tc>
          <w:tcPr>
            <w:tcW w:w="1548" w:type="dxa"/>
          </w:tcPr>
          <w:p w:rsidR="008336CB" w:rsidRPr="008336CB" w:rsidRDefault="0098698D"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44 – 10,6</w:t>
            </w:r>
          </w:p>
        </w:tc>
        <w:tc>
          <w:tcPr>
            <w:tcW w:w="1384" w:type="dxa"/>
          </w:tcPr>
          <w:p w:rsidR="008336CB" w:rsidRPr="008336CB" w:rsidRDefault="00921D0B"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17 – 4,09</w:t>
            </w:r>
          </w:p>
        </w:tc>
        <w:tc>
          <w:tcPr>
            <w:tcW w:w="1239" w:type="dxa"/>
          </w:tcPr>
          <w:p w:rsidR="008336CB" w:rsidRPr="008336CB" w:rsidRDefault="00921D0B" w:rsidP="008336CB">
            <w:pPr>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23 – 5,5</w:t>
            </w:r>
          </w:p>
        </w:tc>
        <w:tc>
          <w:tcPr>
            <w:tcW w:w="1462" w:type="dxa"/>
          </w:tcPr>
          <w:p w:rsidR="008336CB" w:rsidRPr="008336CB" w:rsidRDefault="008336CB" w:rsidP="008336CB">
            <w:pPr>
              <w:jc w:val="center"/>
              <w:rPr>
                <w:rFonts w:ascii="Times New Roman" w:eastAsia="Times New Roman" w:hAnsi="Times New Roman" w:cs="Times New Roman"/>
                <w:sz w:val="24"/>
                <w:szCs w:val="28"/>
              </w:rPr>
            </w:pPr>
            <w:r w:rsidRPr="008336CB">
              <w:rPr>
                <w:rFonts w:ascii="Times New Roman" w:eastAsia="Times New Roman" w:hAnsi="Times New Roman" w:cs="Times New Roman"/>
                <w:sz w:val="24"/>
                <w:szCs w:val="28"/>
              </w:rPr>
              <w:t>0</w:t>
            </w:r>
          </w:p>
        </w:tc>
      </w:tr>
      <w:tr w:rsidR="00EE4914" w:rsidRPr="008336CB" w:rsidTr="00EE4914">
        <w:tc>
          <w:tcPr>
            <w:tcW w:w="1519" w:type="dxa"/>
          </w:tcPr>
          <w:p w:rsidR="00EE4914" w:rsidRPr="00C150CF" w:rsidRDefault="00EE4914" w:rsidP="00EE4914">
            <w:pPr>
              <w:ind w:right="-142"/>
              <w:jc w:val="center"/>
              <w:rPr>
                <w:rFonts w:ascii="Times New Roman" w:eastAsia="Times New Roman" w:hAnsi="Times New Roman" w:cs="Times New Roman"/>
                <w:sz w:val="24"/>
                <w:szCs w:val="28"/>
              </w:rPr>
            </w:pPr>
            <w:r w:rsidRPr="00C150CF">
              <w:rPr>
                <w:rFonts w:ascii="Times New Roman" w:eastAsia="Times New Roman" w:hAnsi="Times New Roman" w:cs="Times New Roman"/>
                <w:sz w:val="24"/>
                <w:szCs w:val="28"/>
              </w:rPr>
              <w:t>2021-2022</w:t>
            </w:r>
          </w:p>
        </w:tc>
        <w:tc>
          <w:tcPr>
            <w:tcW w:w="1569" w:type="dxa"/>
          </w:tcPr>
          <w:p w:rsidR="00EE4914" w:rsidRPr="00C150CF" w:rsidRDefault="00EE4914" w:rsidP="00EE4914">
            <w:pPr>
              <w:ind w:right="-142"/>
              <w:jc w:val="center"/>
              <w:rPr>
                <w:rFonts w:ascii="Times New Roman" w:eastAsia="Times New Roman" w:hAnsi="Times New Roman" w:cs="Times New Roman"/>
                <w:sz w:val="24"/>
                <w:szCs w:val="28"/>
              </w:rPr>
            </w:pPr>
            <w:r w:rsidRPr="00C150CF">
              <w:rPr>
                <w:rFonts w:ascii="Times New Roman" w:eastAsia="Times New Roman" w:hAnsi="Times New Roman" w:cs="Times New Roman"/>
                <w:sz w:val="24"/>
                <w:szCs w:val="28"/>
              </w:rPr>
              <w:t>446</w:t>
            </w:r>
          </w:p>
        </w:tc>
        <w:tc>
          <w:tcPr>
            <w:tcW w:w="1772" w:type="dxa"/>
          </w:tcPr>
          <w:p w:rsidR="00EE4914" w:rsidRPr="00C150CF" w:rsidRDefault="00EE4914" w:rsidP="00EE4914">
            <w:pPr>
              <w:ind w:right="-142"/>
              <w:jc w:val="center"/>
              <w:rPr>
                <w:rFonts w:ascii="Times New Roman" w:eastAsia="Times New Roman" w:hAnsi="Times New Roman" w:cs="Times New Roman"/>
                <w:sz w:val="24"/>
                <w:szCs w:val="28"/>
              </w:rPr>
            </w:pPr>
            <w:r w:rsidRPr="00C150CF">
              <w:rPr>
                <w:rFonts w:ascii="Times New Roman" w:eastAsia="Times New Roman" w:hAnsi="Times New Roman" w:cs="Times New Roman"/>
                <w:sz w:val="24"/>
                <w:szCs w:val="28"/>
              </w:rPr>
              <w:t>325 – 72,5</w:t>
            </w:r>
          </w:p>
        </w:tc>
        <w:tc>
          <w:tcPr>
            <w:tcW w:w="1548" w:type="dxa"/>
          </w:tcPr>
          <w:p w:rsidR="00EE4914" w:rsidRDefault="00EE4914" w:rsidP="00EE4914">
            <w:pPr>
              <w:ind w:right="-142"/>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63-13,5</w:t>
            </w:r>
          </w:p>
        </w:tc>
        <w:tc>
          <w:tcPr>
            <w:tcW w:w="1384" w:type="dxa"/>
          </w:tcPr>
          <w:p w:rsidR="00EE4914" w:rsidRDefault="00EE4914" w:rsidP="00EE4914">
            <w:pPr>
              <w:ind w:right="-142"/>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12 -3,0</w:t>
            </w:r>
          </w:p>
        </w:tc>
        <w:tc>
          <w:tcPr>
            <w:tcW w:w="1239" w:type="dxa"/>
          </w:tcPr>
          <w:p w:rsidR="00EE4914" w:rsidRDefault="00EE4914" w:rsidP="00EE4914">
            <w:pPr>
              <w:ind w:right="-142"/>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17- 4,0</w:t>
            </w:r>
          </w:p>
        </w:tc>
        <w:tc>
          <w:tcPr>
            <w:tcW w:w="1462" w:type="dxa"/>
          </w:tcPr>
          <w:p w:rsidR="00EE4914" w:rsidRPr="008336CB" w:rsidRDefault="00EE4914" w:rsidP="00EE4914">
            <w:pPr>
              <w:ind w:right="-142"/>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46-10,3</w:t>
            </w:r>
          </w:p>
        </w:tc>
      </w:tr>
    </w:tbl>
    <w:p w:rsidR="00EE4914" w:rsidRDefault="00EE4914" w:rsidP="00EE4914">
      <w:pPr>
        <w:spacing w:after="0"/>
        <w:ind w:right="-1136"/>
        <w:jc w:val="both"/>
        <w:rPr>
          <w:rFonts w:ascii="Times New Roman" w:eastAsia="Times New Roman" w:hAnsi="Times New Roman" w:cs="Times New Roman"/>
          <w:sz w:val="24"/>
        </w:rPr>
      </w:pPr>
    </w:p>
    <w:p w:rsidR="00E4049D" w:rsidRDefault="0055513B" w:rsidP="009538C8">
      <w:pPr>
        <w:spacing w:after="0"/>
        <w:ind w:right="-1136" w:firstLine="709"/>
        <w:jc w:val="both"/>
        <w:rPr>
          <w:rFonts w:ascii="Times New Roman" w:eastAsia="Times New Roman" w:hAnsi="Times New Roman" w:cs="Times New Roman"/>
          <w:sz w:val="24"/>
        </w:rPr>
      </w:pPr>
      <w:r w:rsidRPr="0055513B">
        <w:rPr>
          <w:rFonts w:ascii="Times New Roman" w:eastAsia="Times New Roman" w:hAnsi="Times New Roman" w:cs="Times New Roman"/>
          <w:sz w:val="24"/>
        </w:rPr>
        <w:t>В 2021 году число трудоустроенных по специальностям вы</w:t>
      </w:r>
      <w:r w:rsidR="00921D0B">
        <w:rPr>
          <w:rFonts w:ascii="Times New Roman" w:eastAsia="Times New Roman" w:hAnsi="Times New Roman" w:cs="Times New Roman"/>
          <w:sz w:val="24"/>
        </w:rPr>
        <w:t xml:space="preserve">пускников составило 79 человек - </w:t>
      </w:r>
      <w:r w:rsidRPr="0055513B">
        <w:rPr>
          <w:rFonts w:ascii="Times New Roman" w:eastAsia="Times New Roman" w:hAnsi="Times New Roman" w:cs="Times New Roman"/>
          <w:sz w:val="24"/>
        </w:rPr>
        <w:t>29,1% от общего числа выпускников очного отделения. Всего количество трудоустроенных выпускников состав</w:t>
      </w:r>
      <w:r w:rsidR="00921D0B">
        <w:rPr>
          <w:rFonts w:ascii="Times New Roman" w:eastAsia="Times New Roman" w:hAnsi="Times New Roman" w:cs="Times New Roman"/>
          <w:sz w:val="24"/>
        </w:rPr>
        <w:t xml:space="preserve">ило 332 человек - </w:t>
      </w:r>
      <w:r w:rsidRPr="0055513B">
        <w:rPr>
          <w:rFonts w:ascii="Times New Roman" w:eastAsia="Times New Roman" w:hAnsi="Times New Roman" w:cs="Times New Roman"/>
          <w:sz w:val="24"/>
        </w:rPr>
        <w:t>80,1% от общего числа выпускников. В высших учебных учреждениях продолжают обучение</w:t>
      </w:r>
      <w:r w:rsidR="00921D0B">
        <w:rPr>
          <w:rFonts w:ascii="Times New Roman" w:eastAsia="Times New Roman" w:hAnsi="Times New Roman" w:cs="Times New Roman"/>
          <w:sz w:val="24"/>
        </w:rPr>
        <w:t xml:space="preserve"> 43 выпускников - </w:t>
      </w:r>
      <w:r w:rsidRPr="0055513B">
        <w:rPr>
          <w:rFonts w:ascii="Times New Roman" w:eastAsia="Times New Roman" w:hAnsi="Times New Roman" w:cs="Times New Roman"/>
          <w:sz w:val="24"/>
        </w:rPr>
        <w:t>10,2% от общего числа выпускников. В 2021 году в Центр занятости населения г. Магнитогорска в</w:t>
      </w:r>
      <w:r w:rsidR="00A03483" w:rsidRPr="00A03483">
        <w:rPr>
          <w:rFonts w:ascii="Times New Roman" w:eastAsia="Times New Roman" w:hAnsi="Times New Roman" w:cs="Times New Roman"/>
          <w:sz w:val="24"/>
        </w:rPr>
        <w:t>ыпус</w:t>
      </w:r>
      <w:r w:rsidRPr="00A03483">
        <w:rPr>
          <w:rFonts w:ascii="Times New Roman" w:eastAsia="Times New Roman" w:hAnsi="Times New Roman" w:cs="Times New Roman"/>
          <w:sz w:val="24"/>
        </w:rPr>
        <w:t>кники</w:t>
      </w:r>
      <w:r w:rsidRPr="00215597">
        <w:rPr>
          <w:rFonts w:ascii="Times New Roman" w:eastAsia="Times New Roman" w:hAnsi="Times New Roman" w:cs="Times New Roman"/>
          <w:color w:val="FF0000"/>
          <w:sz w:val="24"/>
        </w:rPr>
        <w:t xml:space="preserve"> </w:t>
      </w:r>
      <w:r w:rsidRPr="0055513B">
        <w:rPr>
          <w:rFonts w:ascii="Times New Roman" w:eastAsia="Times New Roman" w:hAnsi="Times New Roman" w:cs="Times New Roman"/>
          <w:sz w:val="24"/>
        </w:rPr>
        <w:t>не обращались. Заметно снижение числа нетрудоустрое</w:t>
      </w:r>
      <w:r w:rsidR="00D50BE1">
        <w:rPr>
          <w:rFonts w:ascii="Times New Roman" w:eastAsia="Times New Roman" w:hAnsi="Times New Roman" w:cs="Times New Roman"/>
          <w:sz w:val="24"/>
        </w:rPr>
        <w:t>нных выпускников. В 2021 году все выпускники</w:t>
      </w:r>
      <w:r w:rsidRPr="0055513B">
        <w:rPr>
          <w:rFonts w:ascii="Times New Roman" w:eastAsia="Times New Roman" w:hAnsi="Times New Roman" w:cs="Times New Roman"/>
          <w:sz w:val="24"/>
        </w:rPr>
        <w:t xml:space="preserve"> нашли место работы, в 2020</w:t>
      </w:r>
      <w:r w:rsidR="00D50BE1">
        <w:rPr>
          <w:rFonts w:ascii="Times New Roman" w:eastAsia="Times New Roman" w:hAnsi="Times New Roman" w:cs="Times New Roman"/>
          <w:sz w:val="24"/>
        </w:rPr>
        <w:t xml:space="preserve"> г.</w:t>
      </w:r>
      <w:r w:rsidRPr="0055513B">
        <w:rPr>
          <w:rFonts w:ascii="Times New Roman" w:eastAsia="Times New Roman" w:hAnsi="Times New Roman" w:cs="Times New Roman"/>
          <w:sz w:val="24"/>
        </w:rPr>
        <w:t xml:space="preserve"> – 8 (3%).</w:t>
      </w:r>
    </w:p>
    <w:p w:rsidR="00EE4914" w:rsidRDefault="00EE4914" w:rsidP="009538C8">
      <w:pPr>
        <w:spacing w:after="0"/>
        <w:ind w:right="-1136" w:firstLine="709"/>
        <w:jc w:val="both"/>
        <w:rPr>
          <w:rFonts w:ascii="Times New Roman" w:eastAsia="Times New Roman" w:hAnsi="Times New Roman" w:cs="Times New Roman"/>
          <w:sz w:val="24"/>
        </w:rPr>
      </w:pP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В настоящее время работодатели, социальные партнеры колледжа не только предоставляют рабочие места для выпускников, базы практического обучения, но и становятся активными участниками процесса реализации проектов разного уровня, проводят независимую оценку качества подготовки выпускников, способствуют устранению профессиональных дефицитов через наставничество.</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Социальное партнерство Магнитогорского педагогического колледжа представлено различными формами взаимодействия:</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производственная практика обучающихся;</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экспертиза в ходе государственной итоговой аттестации выпускников, квалификационных экзаменов, демонстрационного экзамена;</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участие в корректировке основных профессиональных образовательных программ;</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участие в научно-практических конференциях, проходящих в колледже; в социальных проектах, праздничных, спортивно-оздоровительных мероприятиях.</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В 2021-2022 учебном году студенты колледжа проходили  производственную практику на более 100 базах практики. Это организации города и районов: школы, детские сады, учреждения дополнительного образования, рекламные агентства, комплексные центры обслуживания населения, военный комиссариат, автономные некоммерческие благотворительные организации.</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Особую поддержку колледж получает со стороны Магнитогорского комбината хлебопродуктов «СИТНО», Магнитогорского молочного комбината, ПАО «ММК» в лице Закирова Олега Мухтаровича, руководителя детского оздоровительно - образовательного комплекса, муниципального бюджетного учреждения «Отдых», управления образования администрации г.Магнитогорска, управления социальной защиты населения администрации г.Магнитогорска.</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На Ассамблее определялись пути взаимодействия организаций-социальных партнеров и колледжа в решении проблем подготовки, переподготовки и повышения квалификации специалистов в современных условиях, заключение соглашений о намерениях в рамках долгосрочного сотрудничества.</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Были представители 61 организации. 65 социальных партнеров обсуждали совместную реализацию с колледжем таких проектов, как «Билет в будущее», «Молодые профессионалы», «Образовательная индустрия будущего». А также реализацию региональной модели наставничества в таких формах, как «работодатель – студент», «студент – ученик». Внедрение Концепции организационно-педагогического сопровождения </w:t>
      </w:r>
      <w:r w:rsidRPr="00EE4914">
        <w:rPr>
          <w:rFonts w:ascii="Times New Roman" w:eastAsia="Times New Roman" w:hAnsi="Times New Roman" w:cs="Times New Roman"/>
          <w:color w:val="333333"/>
          <w:sz w:val="24"/>
          <w:szCs w:val="24"/>
        </w:rPr>
        <w:lastRenderedPageBreak/>
        <w:t>профессионального самоопределения обучающихся, которое также требует внимания работодателей. Содействие в развитии движения «Молодые профессионалы» Ворлдскиллс Россия - направление данного взаимодействия обсуждалось в ходе панельной дискуссии.</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Участников Ассамблеи приветствовал Уразов Роберт Наилевич, генеральный директор Союза «Молодые профессионалы (Ворлдскиллс Россия)».</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Спикерами панельной дискуссии стали:</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Наумов Станислав Александрович, председатель правления Ассоциации фарм-производителей ЕАЭС, член Правления БФ «Попечительский совет» ГБПОУ «МПК» (г.Москва) через онлайн-подключение обратился к студентам-выпускникам колледжа с просьбой после завершения обучения в колледже обязательно остаться в нашем регионе, городе Магнитогорске, а также стремиться к реализации того потенциала, который есть у каждого.</w:t>
      </w:r>
    </w:p>
    <w:p w:rsidR="00EE4914" w:rsidRPr="00EE4914" w:rsidRDefault="00EE4914" w:rsidP="00EE4914">
      <w:pPr>
        <w:shd w:val="clear" w:color="auto" w:fill="FFFFFF"/>
        <w:spacing w:after="0" w:line="240" w:lineRule="auto"/>
        <w:ind w:right="-142"/>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В обращении к работодателями, подчеркивается важность взаимодействия с образовательными организациями города, Магнитогорским педагогическим колледжем: только совместно можно подготовить высококвалифицированного, конкурентоспособного специалиста.</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Традиционно на «Ассамблее работодателей» подводятся итоги по достижениям в чемпионате «Молодые профессионалы».</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Малкин Максим Юрьевич, заместитель директора ГБУ ДО ДУМ «Смена», заместитель руководителя РКЦ Союза «Молодые профессионалы (Ворлдскиллс Россия)» Челябинской области, рассказал о некоторых особенностях реализации проекта «Билет в будущее», реализуемого совместно со школами города; чемпионатном участии студентов и школьников.</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Отмечаются успехи колледжа в реализации программы «Экспресс-обучение граждан, пострадавших от распространения коронавирусной инфекции».</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В ходе «Ассамблеи работодателей» было решено провести Магнитогорскому педагогическому колледжу совместно с управлением образования администрации г.Магнитогорска муниципальный этап чемпионата «Молодые профессионалы» среди юниоров.</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Представители  работодателей ежегодно обращают внимание на необходимость в совместной разработке образовательных программ, программ практического обучения, в совместной реализации проектов, так как основная задача современного образования – подготовка специалиста, отвечающего мировым требованиям.</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На 6 интерактивных площадках «Ассамблеи работодателей» проходит  «живой диалог» работодателей, преподавателей колледжа, студентов-выпускников.</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Площадка «Школьного отделения». Присутствовали представители 55 школы, 65, 61, 33, 56, 47, 5, «МГМЛ при МГТУ им. Г.И.Носова», МБОУ «Гимназия им. Т.Кусимова» (с. Аскарово), начальник управления районного отдела образования администрации Верхнеуральского муниципального района, заведующий Школьного отделения колледжа, заведующие кафедрой, мастерской «Преподавание в младших классах», студенты выпускных групп. Цель встречи – определить тенденции и перспективы развития взаимодействия профессиональной образовательной организации и организаций – социальных партнеров.</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Представители работодателей заполняют анкету, целью которой является определение возможных форм взаимодействия и сотрудничества с колледжем.</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С 5 организациями составлены планы участия в круглых столах, заседаний кафедры отделения, участие в научно-практических конференциях.</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6 образовательных организаций рассмотрели возможность содействия трудоустройству выпускников.</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13 – готовы предоставить базы для прохождения практики студентами колледжа.</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7 организаций готовы участвовать в совместной реализации региональной модели               наставничества по форме «Работодатель студент», «Студент-ученик».</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lastRenderedPageBreak/>
        <w:t xml:space="preserve">       4 организации готовы участвовать в совместной реализации проекта «Билет в будущее».</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В результате был заключен договор о социальном партнерстве между колледжем и МБОУ «Гимназия им. Т.Кусимова» (с. Аскарово).</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Присутствовало 8 ведущих организаций города Магнитогорска: АО «ГК Росмол» ФЛ «Магнитогорский молочный комбинат», представители филиала центра правовой информации «Библиотека Крашенинникова» МБУК «ОГБ», МУ ДО «ДЮЦ «Максимум», ГБУ ДО ДЮТТ ДТ «Кванториум», МОУ «СОШ № 36», 2GIS, ООО «Колор Молл», а также заведующий отделением, кафедры отделения, преподаватели и студенты выпускных групп.</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В результате плодотворной беседы были достигнуты следующие соглашения: </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представители филиала центра правовой информации «Библиотека Крашенинникова» МБУК «ОГБ» выразили желание сотрудничать в совместных просветительских проектах;</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готовы предоставить базы для прохождения практики студентами колледжа АО «ГК Росмол» ФЛ «Магнитогорский молочный комбинат», ГБУ ДО ДЮТТ ДТ «Кванториум», МОУ «СОШ № 36», 2GIS, ООО «Колор Молл»;</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ГБУ ДО ДЮТТ ДТ «Кванториум» готово участвовать в совместной реализации региональной модели Наставничества по форме «Работодатель студент», «Студент-ученик».</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Площадка «Дошкольного отделения».</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На площадке присутствовали заведующие и заместители заведующих МДОУ «ЦРР д/с №153», МДОУ «ЦРР д/с №6», МДОУ «ЦРР д/с №139», МДОУ «ЦРР д/с №97», МДОУ «ЦРР д/с №122», МДОУ «Д/С №85 о.в.», МДОУ «Д/С №22 о.в.», МДОУ «Д/С №24 о.в.», МДОУ «Д/С №60 о.в.»,  директор МОУ «СОШ № 50», заведующий дошкольного отделения, заведующий кафедры, руководители практики, преподаватели и студенты выпускных групп.</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На базе мастерской для присутствующих студенты показали мастер-классы  по              использованию ИКТ оборудования (интерактивная панель, интерактивная песочница, интерактивные кубы и мобильный планетарий). Также призер регионального  конкурса WorldSkills Russia «Молодые профессионалы» Узенгер Татьяна, показала фрагмент занятия с применением ИКТ оборудования по стандартам WSR, в котором активное участие принимали сами работодатели.</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Студенты 4 курса задали работодателям вопросы, касающиеся трудоустройства после окончания СПО, о возможности учиться и получать высшее образование, о повышении категории, ее сроках и т.д.</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Работодатели заполнили анкету социального партнера, где указали направления сотрудничества с колледжем.</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МДОУ «ЦРР д/с №153», МДОУ «Д/С №60 о.в.»  и детский сад при МОУ «СОШ № 50» проявили интерес в модели Наставничества («Педагог – Педагог», «Студент – Работодатель»)</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Директора МОУ «СОШ № 50» привлекли возможности подготовки и участия в региональном чемпионате Ворлдскиллс Россия в направлении «Навыки мудрых» и «Юниоры».</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Площадка «Музыкальное образование» встречала своих работодателей – социальных партнеров: директора МОУ «СОШ №14», директора МУ ДО «Правобережный центр дополнительного образования детей», директора МАУ ДО «Дворец творчества детей и молодёжи», заместителя директора МАУ ДО «Дворец творчества детей и молодёжи», заведующего постановочной частью «Магнитогорского концертного объединения», заместителя директора МБУ ДО «ДШИ №2» , директора МОУ «СОШ №50».</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Присутствующие на заседании высказали желание участвовать в совместных проектах «Молодые профессионалы», «Парки Магнитки», «Молодые таланты», привлекать организации и подготовке участников региональных чемпионатов, конкурсов, в том числе, Юниоров на региональный чемпионат «Молодые профессионалы» (WorldSkills Russia).</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lastRenderedPageBreak/>
        <w:t>Проводить совместно мероприятия на базах практики МОУ «СОШ№14», МАУ ДО «Дом творчества детей и молодёжи».</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Площадка «Социально-правового отделения». Участники Ассамблеи работодателей посетили эту площадку в расширенном составе. Среди присутствующих были представители Управления МВД России по г. Магнитогорску, ОКУ Центр занятости населения г. Магнитогорска, Военного комиссариата г. Магнитогорска, ОМОН г. Магнитогорска, руководитель Военно-патриотического клуба «Гранит» хуторского казачьего общества «хутор Могутовский» (ВПК ГРАНИТ ХКО «хутор Могутовский»); руководитель АНБО «Региональный кризисный центр защиты семьи, материнства и детства «Магнитогорский дом для мамы», ООО «Лифт монтаж-сервис», ФГБОУ ВО «МГТУ им. Г.И.Носова», КЦСОН Правобережного района г. Магнитогорска, ГУ ПСО ЧО, директор МОУ «СОШ №32» и представители ООО «Право роста» г. Магнитогорска.</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Работодатели – социальные партнёры высказали намерения  рассмотреть возможности содействия трудоустройству выпускников Магнитогорского педагогического колледжа, развивать партнерское взаимодействие в реализации национальных, федеральных и региональных проектов и программ, принимать активное участие в организации работы по внедрению концепции организационно-педагогического сопровождения профессионального самоопределения обучающихся Челябинской области, расширить спектр баз практического обучения студентов колледжа.</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Управление МВД России по г. Магнитогорску и ГБПОУ МПК предложили сотрудничать в рамках проектной деятельности, данное направление они успешно реализуют с многими школами нашего города.</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Представители ГУ ПСО ЧО договорились участвовать  в подготовке к чемпионату «Молодые профессионалы» (WorldSkills Russia) по компетенции «Правоохранительная деятельность». Это предложение поддержали и представители Управление МВД России по г. Магнитогорску.</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На площадке было подписано 2 договора по внедрению региональной модели наставничества в формах «студент – ученик», «работодатель – студент» с  АНБО «Региональный кризисный центр защиты семьи, материнства и детства «Магнитогорский дом для мамы» и КЦСОН Правобережного района г. Магнитогорска.</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Площадка «Физкультурного отделения».</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 xml:space="preserve">           На площадке физкультурного отделения заведующий отделения, заведующий кафедрой, преподаватели, студенты выпускных групп обсуждали варианты сотрудничества с представителями приглашённых организаций: МУ «Спортивная школа № 3», МОУ «СОШ № 20», МОУ «СОШ № 16», МОУ «СОШ № 3», начальником управления районного отдела образования Администрации Кизильского муниципального района, МУ «Спортивная школа № 6», ЧУ ДО ПАО «ММК» «ДООК», МАУ «Парки Магнитки».</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Было подписано 2 договора по внедрению региональной модели наставничества в формах «студент – ученик», «работодатель – студент» с  МУ «Спортивная школа № 3» и МУ «Спортивная школа № 6».</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Представитель МОУ «СОШ № 16» выразил надежду на дальнейшее сотрудничество с колледжем в рамках внеурочной деятельности обучающихся (использование спортивного стадиона ГБПОУ «МПК»).</w:t>
      </w:r>
    </w:p>
    <w:p w:rsidR="00EE4914" w:rsidRPr="00EE4914" w:rsidRDefault="00EE4914" w:rsidP="00EE4914">
      <w:pPr>
        <w:shd w:val="clear" w:color="auto" w:fill="FFFFFF"/>
        <w:spacing w:after="0" w:line="240" w:lineRule="auto"/>
        <w:jc w:val="both"/>
        <w:rPr>
          <w:rFonts w:ascii="Times New Roman" w:eastAsia="Times New Roman" w:hAnsi="Times New Roman" w:cs="Times New Roman"/>
          <w:color w:val="333333"/>
          <w:sz w:val="24"/>
          <w:szCs w:val="24"/>
        </w:rPr>
      </w:pPr>
      <w:r w:rsidRPr="00EE4914">
        <w:rPr>
          <w:rFonts w:ascii="Times New Roman" w:eastAsia="Times New Roman" w:hAnsi="Times New Roman" w:cs="Times New Roman"/>
          <w:color w:val="333333"/>
          <w:sz w:val="24"/>
          <w:szCs w:val="24"/>
        </w:rPr>
        <w:t>Таким образом, результатом работы Ассамблеи работодателей и социальных партнеров, заключено соглашение о заключение 33 договоров взаимодействия по 5 направлениям деятельности.</w:t>
      </w:r>
    </w:p>
    <w:p w:rsidR="00EE4914" w:rsidRPr="00EE4914" w:rsidRDefault="00EE4914" w:rsidP="00EE4914">
      <w:pPr>
        <w:widowControl w:val="0"/>
        <w:autoSpaceDE w:val="0"/>
        <w:autoSpaceDN w:val="0"/>
        <w:spacing w:after="57" w:line="256" w:lineRule="auto"/>
        <w:jc w:val="center"/>
        <w:rPr>
          <w:rFonts w:ascii="Times New Roman" w:eastAsia="Times New Roman" w:hAnsi="Times New Roman" w:cs="Times New Roman"/>
          <w:b/>
          <w:lang w:eastAsia="en-US"/>
        </w:rPr>
      </w:pPr>
    </w:p>
    <w:p w:rsidR="00EE4914" w:rsidRPr="00EE4914" w:rsidRDefault="00EE4914" w:rsidP="00EE4914">
      <w:pPr>
        <w:widowControl w:val="0"/>
        <w:autoSpaceDE w:val="0"/>
        <w:autoSpaceDN w:val="0"/>
        <w:spacing w:after="57" w:line="256" w:lineRule="auto"/>
        <w:jc w:val="center"/>
        <w:rPr>
          <w:rFonts w:ascii="Times New Roman" w:eastAsia="Times New Roman" w:hAnsi="Times New Roman" w:cs="Times New Roman"/>
          <w:b/>
          <w:lang w:eastAsia="en-US"/>
        </w:rPr>
        <w:sectPr w:rsidR="00EE4914" w:rsidRPr="00EE4914" w:rsidSect="00EE4914">
          <w:pgSz w:w="11906" w:h="16838"/>
          <w:pgMar w:top="1134" w:right="991" w:bottom="1134" w:left="1418" w:header="709" w:footer="709" w:gutter="0"/>
          <w:cols w:space="708"/>
          <w:titlePg/>
          <w:docGrid w:linePitch="360"/>
        </w:sectPr>
      </w:pPr>
    </w:p>
    <w:p w:rsidR="00EE4914" w:rsidRPr="009538C8" w:rsidRDefault="00EE4914" w:rsidP="00EE4914">
      <w:pPr>
        <w:spacing w:after="0"/>
        <w:ind w:right="-1136"/>
        <w:jc w:val="both"/>
        <w:rPr>
          <w:rFonts w:ascii="Times New Roman" w:eastAsia="Times New Roman" w:hAnsi="Times New Roman" w:cs="Times New Roman"/>
          <w:sz w:val="24"/>
        </w:rPr>
        <w:sectPr w:rsidR="00EE4914" w:rsidRPr="009538C8" w:rsidSect="008336CB">
          <w:pgSz w:w="11906" w:h="16838"/>
          <w:pgMar w:top="1134" w:right="1701" w:bottom="1134" w:left="851" w:header="709" w:footer="709" w:gutter="0"/>
          <w:cols w:space="708"/>
          <w:titlePg/>
          <w:docGrid w:linePitch="360"/>
        </w:sectPr>
      </w:pPr>
    </w:p>
    <w:p w:rsidR="00EE4914" w:rsidRPr="00EE4914" w:rsidRDefault="00EE4914" w:rsidP="00EE4914">
      <w:pPr>
        <w:widowControl w:val="0"/>
        <w:autoSpaceDE w:val="0"/>
        <w:autoSpaceDN w:val="0"/>
        <w:spacing w:after="57" w:line="256" w:lineRule="auto"/>
        <w:jc w:val="center"/>
        <w:rPr>
          <w:rFonts w:ascii="Times New Roman" w:eastAsia="Times New Roman" w:hAnsi="Times New Roman" w:cs="Times New Roman"/>
          <w:sz w:val="24"/>
          <w:lang w:eastAsia="en-US"/>
        </w:rPr>
      </w:pPr>
      <w:r w:rsidRPr="00EE4914">
        <w:rPr>
          <w:rFonts w:ascii="Times New Roman" w:eastAsia="Times New Roman" w:hAnsi="Times New Roman" w:cs="Times New Roman"/>
          <w:sz w:val="24"/>
          <w:lang w:eastAsia="en-US"/>
        </w:rPr>
        <w:lastRenderedPageBreak/>
        <w:t>Таблица 71 - Итоги трудоустройства выпускников 2021-2022 учебного года по специальностям</w:t>
      </w:r>
    </w:p>
    <w:tbl>
      <w:tblPr>
        <w:tblStyle w:val="TableGrid1"/>
        <w:tblW w:w="15056" w:type="dxa"/>
        <w:tblInd w:w="248" w:type="dxa"/>
        <w:tblCellMar>
          <w:top w:w="7" w:type="dxa"/>
          <w:left w:w="106" w:type="dxa"/>
          <w:right w:w="53" w:type="dxa"/>
        </w:tblCellMar>
        <w:tblLook w:val="04A0" w:firstRow="1" w:lastRow="0" w:firstColumn="1" w:lastColumn="0" w:noHBand="0" w:noVBand="1"/>
      </w:tblPr>
      <w:tblGrid>
        <w:gridCol w:w="551"/>
        <w:gridCol w:w="4562"/>
        <w:gridCol w:w="934"/>
        <w:gridCol w:w="1133"/>
        <w:gridCol w:w="1185"/>
        <w:gridCol w:w="1211"/>
        <w:gridCol w:w="1373"/>
        <w:gridCol w:w="1324"/>
        <w:gridCol w:w="1272"/>
        <w:gridCol w:w="1511"/>
      </w:tblGrid>
      <w:tr w:rsidR="00EE4914" w:rsidRPr="00EE4914" w:rsidTr="00EE4914">
        <w:trPr>
          <w:trHeight w:val="350"/>
        </w:trPr>
        <w:tc>
          <w:tcPr>
            <w:tcW w:w="556" w:type="dxa"/>
            <w:vMerge w:val="restart"/>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55"/>
              <w:rPr>
                <w:rFonts w:ascii="Times New Roman" w:hAnsi="Times New Roman"/>
                <w:sz w:val="24"/>
                <w:szCs w:val="24"/>
              </w:rPr>
            </w:pPr>
            <w:r w:rsidRPr="00EE4914">
              <w:rPr>
                <w:rFonts w:ascii="Times New Roman" w:hAnsi="Times New Roman"/>
                <w:sz w:val="24"/>
                <w:szCs w:val="24"/>
              </w:rPr>
              <w:t xml:space="preserve">№ </w:t>
            </w:r>
          </w:p>
          <w:p w:rsidR="00EE4914" w:rsidRPr="00EE4914" w:rsidRDefault="00EE4914" w:rsidP="00EE4914">
            <w:pPr>
              <w:widowControl w:val="0"/>
              <w:autoSpaceDE w:val="0"/>
              <w:autoSpaceDN w:val="0"/>
              <w:ind w:left="17"/>
              <w:rPr>
                <w:rFonts w:ascii="Times New Roman" w:hAnsi="Times New Roman"/>
                <w:sz w:val="24"/>
                <w:szCs w:val="24"/>
              </w:rPr>
            </w:pPr>
            <w:r w:rsidRPr="00EE4914">
              <w:rPr>
                <w:rFonts w:ascii="Times New Roman" w:hAnsi="Times New Roman"/>
                <w:sz w:val="24"/>
                <w:szCs w:val="24"/>
              </w:rPr>
              <w:t xml:space="preserve">п/п </w:t>
            </w:r>
          </w:p>
        </w:tc>
        <w:tc>
          <w:tcPr>
            <w:tcW w:w="4695" w:type="dxa"/>
            <w:vMerge w:val="restart"/>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 xml:space="preserve">Наименование и код специальностей </w:t>
            </w:r>
          </w:p>
        </w:tc>
        <w:tc>
          <w:tcPr>
            <w:tcW w:w="947" w:type="dxa"/>
            <w:vMerge w:val="restart"/>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Всего</w:t>
            </w:r>
          </w:p>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(чел.)</w:t>
            </w:r>
          </w:p>
          <w:p w:rsidR="00EE4914" w:rsidRPr="00EE4914" w:rsidRDefault="00EE4914" w:rsidP="00EE4914">
            <w:pPr>
              <w:widowControl w:val="0"/>
              <w:autoSpaceDE w:val="0"/>
              <w:autoSpaceDN w:val="0"/>
              <w:ind w:left="65"/>
              <w:jc w:val="center"/>
              <w:rPr>
                <w:rFonts w:ascii="Times New Roman" w:hAnsi="Times New Roman"/>
                <w:sz w:val="24"/>
                <w:szCs w:val="24"/>
              </w:rPr>
            </w:pPr>
          </w:p>
          <w:p w:rsidR="00EE4914" w:rsidRPr="00EE4914" w:rsidRDefault="00EE4914" w:rsidP="00EE4914">
            <w:pPr>
              <w:widowControl w:val="0"/>
              <w:autoSpaceDE w:val="0"/>
              <w:autoSpaceDN w:val="0"/>
              <w:ind w:right="10"/>
              <w:jc w:val="center"/>
              <w:rPr>
                <w:rFonts w:ascii="Times New Roman" w:hAnsi="Times New Roman"/>
                <w:sz w:val="24"/>
                <w:szCs w:val="24"/>
              </w:rPr>
            </w:pPr>
          </w:p>
        </w:tc>
        <w:tc>
          <w:tcPr>
            <w:tcW w:w="1133" w:type="dxa"/>
            <w:vMerge w:val="restart"/>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Трудо-</w:t>
            </w:r>
          </w:p>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устроены (чел.)</w:t>
            </w:r>
          </w:p>
        </w:tc>
        <w:tc>
          <w:tcPr>
            <w:tcW w:w="2441" w:type="dxa"/>
            <w:gridSpan w:val="2"/>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Учеба</w:t>
            </w:r>
          </w:p>
        </w:tc>
        <w:tc>
          <w:tcPr>
            <w:tcW w:w="1386" w:type="dxa"/>
            <w:vMerge w:val="restart"/>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Призваны в</w:t>
            </w:r>
          </w:p>
          <w:p w:rsidR="00EE4914" w:rsidRPr="00EE4914" w:rsidRDefault="00EE4914" w:rsidP="00EE4914">
            <w:pPr>
              <w:widowControl w:val="0"/>
              <w:autoSpaceDE w:val="0"/>
              <w:autoSpaceDN w:val="0"/>
              <w:ind w:right="54"/>
              <w:jc w:val="center"/>
              <w:rPr>
                <w:rFonts w:ascii="Times New Roman" w:hAnsi="Times New Roman"/>
                <w:sz w:val="24"/>
                <w:szCs w:val="24"/>
              </w:rPr>
            </w:pPr>
            <w:r w:rsidRPr="00EE4914">
              <w:rPr>
                <w:rFonts w:ascii="Times New Roman" w:hAnsi="Times New Roman"/>
                <w:sz w:val="24"/>
                <w:szCs w:val="24"/>
              </w:rPr>
              <w:t>РА (чел.)</w:t>
            </w:r>
          </w:p>
        </w:tc>
        <w:tc>
          <w:tcPr>
            <w:tcW w:w="1324" w:type="dxa"/>
            <w:vMerge w:val="restart"/>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Не</w:t>
            </w:r>
          </w:p>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трудо-</w:t>
            </w:r>
          </w:p>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 xml:space="preserve">устроились </w:t>
            </w:r>
          </w:p>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(чел.)</w:t>
            </w:r>
          </w:p>
        </w:tc>
        <w:tc>
          <w:tcPr>
            <w:tcW w:w="1299" w:type="dxa"/>
            <w:vMerge w:val="restart"/>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Декрет (чел.)</w:t>
            </w:r>
          </w:p>
        </w:tc>
        <w:tc>
          <w:tcPr>
            <w:tcW w:w="1275" w:type="dxa"/>
            <w:vMerge w:val="restart"/>
            <w:tcBorders>
              <w:top w:val="single" w:sz="4" w:space="0" w:color="000000"/>
              <w:left w:val="single" w:sz="4" w:space="0" w:color="000000"/>
              <w:right w:val="single" w:sz="4" w:space="0" w:color="000000"/>
            </w:tcBorders>
          </w:tcPr>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Самозанятые</w:t>
            </w:r>
          </w:p>
          <w:p w:rsidR="00EE4914" w:rsidRPr="00EE4914" w:rsidRDefault="00EE4914" w:rsidP="00EE4914">
            <w:pPr>
              <w:widowControl w:val="0"/>
              <w:autoSpaceDE w:val="0"/>
              <w:autoSpaceDN w:val="0"/>
              <w:jc w:val="center"/>
              <w:rPr>
                <w:rFonts w:ascii="Times New Roman" w:hAnsi="Times New Roman"/>
                <w:sz w:val="24"/>
                <w:szCs w:val="24"/>
              </w:rPr>
            </w:pPr>
            <w:r w:rsidRPr="00EE4914">
              <w:rPr>
                <w:rFonts w:ascii="Times New Roman" w:hAnsi="Times New Roman"/>
                <w:sz w:val="24"/>
                <w:szCs w:val="24"/>
              </w:rPr>
              <w:t>(чел.)</w:t>
            </w:r>
          </w:p>
        </w:tc>
      </w:tr>
      <w:tr w:rsidR="00EE4914" w:rsidRPr="00EE4914" w:rsidTr="00EE4914">
        <w:trPr>
          <w:trHeight w:val="39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rPr>
                <w:rFonts w:ascii="Times New Roman" w:hAnsi="Times New Roman"/>
                <w:sz w:val="24"/>
                <w:szCs w:val="24"/>
              </w:rPr>
            </w:pPr>
          </w:p>
        </w:tc>
        <w:tc>
          <w:tcPr>
            <w:tcW w:w="947" w:type="dxa"/>
            <w:vMerge/>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rPr>
                <w:rFonts w:ascii="Times New Roman" w:hAnsi="Times New Roman"/>
                <w:sz w:val="24"/>
                <w:szCs w:val="24"/>
              </w:rPr>
            </w:pPr>
          </w:p>
        </w:tc>
        <w:tc>
          <w:tcPr>
            <w:tcW w:w="1133" w:type="dxa"/>
            <w:vMerge/>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rPr>
                <w:rFonts w:ascii="Times New Roman" w:hAnsi="Times New Roman"/>
                <w:sz w:val="24"/>
                <w:szCs w:val="24"/>
              </w:rPr>
            </w:pP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6"/>
              <w:jc w:val="center"/>
              <w:rPr>
                <w:rFonts w:ascii="Times New Roman" w:hAnsi="Times New Roman"/>
                <w:sz w:val="24"/>
                <w:szCs w:val="24"/>
              </w:rPr>
            </w:pPr>
            <w:r w:rsidRPr="00EE4914">
              <w:rPr>
                <w:rFonts w:ascii="Times New Roman" w:hAnsi="Times New Roman"/>
                <w:sz w:val="24"/>
                <w:szCs w:val="24"/>
              </w:rPr>
              <w:t>Очно (чел.)</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7"/>
              <w:jc w:val="center"/>
              <w:rPr>
                <w:rFonts w:ascii="Times New Roman" w:hAnsi="Times New Roman"/>
                <w:sz w:val="24"/>
                <w:szCs w:val="24"/>
              </w:rPr>
            </w:pPr>
            <w:r w:rsidRPr="00EE4914">
              <w:rPr>
                <w:rFonts w:ascii="Times New Roman" w:hAnsi="Times New Roman"/>
                <w:sz w:val="24"/>
                <w:szCs w:val="24"/>
              </w:rPr>
              <w:t>Заочно (чел.)</w:t>
            </w:r>
          </w:p>
        </w:tc>
        <w:tc>
          <w:tcPr>
            <w:tcW w:w="1386" w:type="dxa"/>
            <w:vMerge/>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rPr>
                <w:rFonts w:ascii="Times New Roman" w:hAnsi="Times New Roman"/>
                <w:sz w:val="24"/>
                <w:szCs w:val="24"/>
              </w:rPr>
            </w:pPr>
          </w:p>
        </w:tc>
        <w:tc>
          <w:tcPr>
            <w:tcW w:w="1324" w:type="dxa"/>
            <w:vMerge/>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rPr>
                <w:rFonts w:ascii="Times New Roman" w:hAnsi="Times New Roman"/>
                <w:sz w:val="24"/>
                <w:szCs w:val="24"/>
              </w:rPr>
            </w:pPr>
          </w:p>
        </w:tc>
        <w:tc>
          <w:tcPr>
            <w:tcW w:w="1299" w:type="dxa"/>
            <w:vMerge/>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rPr>
                <w:rFonts w:ascii="Times New Roman" w:hAnsi="Times New Roman"/>
                <w:sz w:val="24"/>
                <w:szCs w:val="24"/>
              </w:rPr>
            </w:pPr>
          </w:p>
        </w:tc>
        <w:tc>
          <w:tcPr>
            <w:tcW w:w="1275" w:type="dxa"/>
            <w:vMerge/>
            <w:tcBorders>
              <w:left w:val="single" w:sz="4" w:space="0" w:color="000000"/>
              <w:bottom w:val="single" w:sz="4" w:space="0" w:color="000000"/>
              <w:right w:val="single" w:sz="4" w:space="0" w:color="000000"/>
            </w:tcBorders>
          </w:tcPr>
          <w:p w:rsidR="00EE4914" w:rsidRPr="00EE4914" w:rsidRDefault="00EE4914" w:rsidP="00EE4914">
            <w:pPr>
              <w:rPr>
                <w:rFonts w:ascii="Times New Roman" w:hAnsi="Times New Roman"/>
                <w:sz w:val="24"/>
                <w:szCs w:val="24"/>
              </w:rPr>
            </w:pPr>
          </w:p>
        </w:tc>
      </w:tr>
      <w:tr w:rsidR="00EE4914" w:rsidRPr="00EE4914" w:rsidTr="00EE4914">
        <w:trPr>
          <w:trHeight w:val="467"/>
        </w:trPr>
        <w:tc>
          <w:tcPr>
            <w:tcW w:w="55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 xml:space="preserve">1 </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Pr>
                <w:rFonts w:ascii="Times New Roman" w:hAnsi="Times New Roman"/>
                <w:sz w:val="24"/>
                <w:szCs w:val="24"/>
              </w:rPr>
            </w:pPr>
            <w:r w:rsidRPr="00EE4914">
              <w:rPr>
                <w:rFonts w:ascii="Times New Roman" w:hAnsi="Times New Roman"/>
                <w:sz w:val="24"/>
                <w:szCs w:val="24"/>
              </w:rPr>
              <w:t xml:space="preserve">44.02.02 Преподавание в начальных классах </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9"/>
              <w:jc w:val="center"/>
              <w:rPr>
                <w:rFonts w:ascii="Times New Roman" w:hAnsi="Times New Roman"/>
                <w:sz w:val="24"/>
                <w:szCs w:val="24"/>
              </w:rPr>
            </w:pPr>
            <w:r w:rsidRPr="00EE4914">
              <w:rPr>
                <w:rFonts w:ascii="Times New Roman" w:hAnsi="Times New Roman"/>
                <w:sz w:val="24"/>
                <w:szCs w:val="24"/>
              </w:rPr>
              <w:t>29</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23</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2</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0</w:t>
            </w:r>
          </w:p>
        </w:tc>
        <w:tc>
          <w:tcPr>
            <w:tcW w:w="1324"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1</w:t>
            </w:r>
          </w:p>
        </w:tc>
      </w:tr>
      <w:tr w:rsidR="00EE4914" w:rsidRPr="00EE4914" w:rsidTr="00EE4914">
        <w:trPr>
          <w:trHeight w:val="863"/>
        </w:trPr>
        <w:tc>
          <w:tcPr>
            <w:tcW w:w="55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 xml:space="preserve">2 </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Pr>
                <w:rFonts w:ascii="Times New Roman" w:hAnsi="Times New Roman"/>
                <w:sz w:val="24"/>
                <w:szCs w:val="24"/>
              </w:rPr>
            </w:pPr>
            <w:r w:rsidRPr="00EE4914">
              <w:rPr>
                <w:rFonts w:ascii="Times New Roman" w:hAnsi="Times New Roman"/>
                <w:sz w:val="24"/>
                <w:szCs w:val="24"/>
              </w:rPr>
              <w:t xml:space="preserve">44.02.05 Коррекционная педагогика в нач. </w:t>
            </w:r>
          </w:p>
          <w:p w:rsidR="00EE4914" w:rsidRPr="00EE4914" w:rsidRDefault="00EE4914" w:rsidP="00EE4914">
            <w:pPr>
              <w:widowControl w:val="0"/>
              <w:autoSpaceDE w:val="0"/>
              <w:autoSpaceDN w:val="0"/>
              <w:ind w:left="2"/>
              <w:rPr>
                <w:rFonts w:ascii="Times New Roman" w:hAnsi="Times New Roman"/>
                <w:sz w:val="24"/>
                <w:szCs w:val="24"/>
              </w:rPr>
            </w:pPr>
            <w:r w:rsidRPr="00EE4914">
              <w:rPr>
                <w:rFonts w:ascii="Times New Roman" w:hAnsi="Times New Roman"/>
                <w:sz w:val="24"/>
                <w:szCs w:val="24"/>
              </w:rPr>
              <w:t xml:space="preserve">образовании </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9"/>
              <w:jc w:val="center"/>
              <w:rPr>
                <w:rFonts w:ascii="Times New Roman" w:hAnsi="Times New Roman"/>
                <w:sz w:val="24"/>
                <w:szCs w:val="24"/>
              </w:rPr>
            </w:pPr>
            <w:r w:rsidRPr="00EE4914">
              <w:rPr>
                <w:rFonts w:ascii="Times New Roman" w:hAnsi="Times New Roman"/>
                <w:sz w:val="24"/>
                <w:szCs w:val="24"/>
              </w:rPr>
              <w:t>25</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20</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0</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2</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0</w:t>
            </w:r>
          </w:p>
        </w:tc>
        <w:tc>
          <w:tcPr>
            <w:tcW w:w="1324"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0</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3</w:t>
            </w:r>
          </w:p>
        </w:tc>
      </w:tr>
      <w:tr w:rsidR="00EE4914" w:rsidRPr="00EE4914" w:rsidTr="00EE4914">
        <w:trPr>
          <w:trHeight w:val="495"/>
        </w:trPr>
        <w:tc>
          <w:tcPr>
            <w:tcW w:w="55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 xml:space="preserve">3 </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Pr>
                <w:rFonts w:ascii="Times New Roman" w:hAnsi="Times New Roman"/>
                <w:sz w:val="24"/>
                <w:szCs w:val="24"/>
              </w:rPr>
            </w:pPr>
            <w:r w:rsidRPr="00EE4914">
              <w:rPr>
                <w:rFonts w:ascii="Times New Roman" w:hAnsi="Times New Roman"/>
                <w:sz w:val="24"/>
                <w:szCs w:val="24"/>
              </w:rPr>
              <w:t xml:space="preserve">44.02.01 Дошкольное образование </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9"/>
              <w:jc w:val="center"/>
              <w:rPr>
                <w:rFonts w:ascii="Times New Roman" w:hAnsi="Times New Roman"/>
                <w:sz w:val="24"/>
                <w:szCs w:val="24"/>
              </w:rPr>
            </w:pPr>
            <w:r w:rsidRPr="00EE4914">
              <w:rPr>
                <w:rFonts w:ascii="Times New Roman" w:hAnsi="Times New Roman"/>
                <w:sz w:val="24"/>
                <w:szCs w:val="24"/>
              </w:rPr>
              <w:t>97</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88</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5</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0</w:t>
            </w:r>
          </w:p>
        </w:tc>
        <w:tc>
          <w:tcPr>
            <w:tcW w:w="1324"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0</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2</w:t>
            </w:r>
          </w:p>
        </w:tc>
      </w:tr>
      <w:tr w:rsidR="00EE4914" w:rsidRPr="00EE4914" w:rsidTr="00EE4914">
        <w:trPr>
          <w:trHeight w:val="561"/>
        </w:trPr>
        <w:tc>
          <w:tcPr>
            <w:tcW w:w="55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 xml:space="preserve">4 </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Pr>
                <w:rFonts w:ascii="Times New Roman" w:hAnsi="Times New Roman"/>
                <w:sz w:val="24"/>
                <w:szCs w:val="24"/>
              </w:rPr>
            </w:pPr>
            <w:r w:rsidRPr="00EE4914">
              <w:rPr>
                <w:rFonts w:ascii="Times New Roman" w:hAnsi="Times New Roman"/>
                <w:sz w:val="24"/>
                <w:szCs w:val="24"/>
              </w:rPr>
              <w:t xml:space="preserve">44.02.04 Специальное дошкольное образование </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9"/>
              <w:jc w:val="center"/>
              <w:rPr>
                <w:rFonts w:ascii="Times New Roman" w:hAnsi="Times New Roman"/>
                <w:sz w:val="24"/>
                <w:szCs w:val="24"/>
              </w:rPr>
            </w:pPr>
            <w:r w:rsidRPr="00EE4914">
              <w:rPr>
                <w:rFonts w:ascii="Times New Roman" w:hAnsi="Times New Roman"/>
                <w:sz w:val="24"/>
                <w:szCs w:val="24"/>
              </w:rPr>
              <w:t>23</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19</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2</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0</w:t>
            </w:r>
          </w:p>
        </w:tc>
        <w:tc>
          <w:tcPr>
            <w:tcW w:w="1324"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2</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0</w:t>
            </w:r>
          </w:p>
        </w:tc>
      </w:tr>
      <w:tr w:rsidR="00EE4914" w:rsidRPr="00EE4914" w:rsidTr="00EE4914">
        <w:trPr>
          <w:trHeight w:val="541"/>
        </w:trPr>
        <w:tc>
          <w:tcPr>
            <w:tcW w:w="55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 xml:space="preserve">5 </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Pr>
                <w:rFonts w:ascii="Times New Roman" w:hAnsi="Times New Roman"/>
                <w:sz w:val="24"/>
                <w:szCs w:val="24"/>
              </w:rPr>
            </w:pPr>
            <w:r w:rsidRPr="00EE4914">
              <w:rPr>
                <w:rFonts w:ascii="Times New Roman" w:hAnsi="Times New Roman"/>
                <w:sz w:val="24"/>
                <w:szCs w:val="24"/>
              </w:rPr>
              <w:t xml:space="preserve">49.02.01 Физическая культура </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9"/>
              <w:jc w:val="center"/>
              <w:rPr>
                <w:rFonts w:ascii="Times New Roman" w:hAnsi="Times New Roman"/>
                <w:sz w:val="24"/>
                <w:szCs w:val="24"/>
              </w:rPr>
            </w:pPr>
            <w:r w:rsidRPr="00EE4914">
              <w:rPr>
                <w:rFonts w:ascii="Times New Roman" w:hAnsi="Times New Roman"/>
                <w:sz w:val="24"/>
                <w:szCs w:val="24"/>
              </w:rPr>
              <w:t>61</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37</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6</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14</w:t>
            </w:r>
          </w:p>
        </w:tc>
        <w:tc>
          <w:tcPr>
            <w:tcW w:w="1324"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3</w:t>
            </w:r>
          </w:p>
        </w:tc>
      </w:tr>
      <w:tr w:rsidR="00EE4914" w:rsidRPr="00EE4914" w:rsidTr="00EE4914">
        <w:trPr>
          <w:trHeight w:val="517"/>
        </w:trPr>
        <w:tc>
          <w:tcPr>
            <w:tcW w:w="55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 xml:space="preserve">6 </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ight="528"/>
              <w:rPr>
                <w:rFonts w:ascii="Times New Roman" w:hAnsi="Times New Roman"/>
                <w:sz w:val="24"/>
                <w:szCs w:val="24"/>
              </w:rPr>
            </w:pPr>
            <w:r w:rsidRPr="00EE4914">
              <w:rPr>
                <w:rFonts w:ascii="Times New Roman" w:hAnsi="Times New Roman"/>
                <w:sz w:val="24"/>
                <w:szCs w:val="24"/>
              </w:rPr>
              <w:t xml:space="preserve">42.02.01 Реклама </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9"/>
              <w:jc w:val="center"/>
              <w:rPr>
                <w:rFonts w:ascii="Times New Roman" w:hAnsi="Times New Roman"/>
                <w:sz w:val="24"/>
                <w:szCs w:val="24"/>
              </w:rPr>
            </w:pPr>
            <w:r w:rsidRPr="00EE4914">
              <w:rPr>
                <w:rFonts w:ascii="Times New Roman" w:hAnsi="Times New Roman"/>
                <w:sz w:val="24"/>
                <w:szCs w:val="24"/>
              </w:rPr>
              <w:t>25</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21</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5"/>
              <w:jc w:val="center"/>
              <w:rPr>
                <w:rFonts w:ascii="Times New Roman" w:hAnsi="Times New Roman"/>
                <w:sz w:val="24"/>
                <w:szCs w:val="24"/>
              </w:rPr>
            </w:pPr>
            <w:r w:rsidRPr="00EE4914">
              <w:rPr>
                <w:rFonts w:ascii="Times New Roman" w:hAnsi="Times New Roman"/>
                <w:sz w:val="24"/>
                <w:szCs w:val="24"/>
              </w:rPr>
              <w:t>0</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1</w:t>
            </w:r>
          </w:p>
        </w:tc>
        <w:tc>
          <w:tcPr>
            <w:tcW w:w="1324"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0</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3</w:t>
            </w:r>
          </w:p>
        </w:tc>
      </w:tr>
      <w:tr w:rsidR="00EE4914" w:rsidRPr="00EE4914" w:rsidTr="00EE4914">
        <w:trPr>
          <w:trHeight w:val="517"/>
        </w:trPr>
        <w:tc>
          <w:tcPr>
            <w:tcW w:w="556"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 xml:space="preserve">7 </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ight="528"/>
              <w:rPr>
                <w:rFonts w:ascii="Times New Roman" w:hAnsi="Times New Roman"/>
                <w:sz w:val="24"/>
                <w:szCs w:val="24"/>
              </w:rPr>
            </w:pPr>
            <w:r w:rsidRPr="00EE4914">
              <w:rPr>
                <w:rFonts w:ascii="Times New Roman" w:hAnsi="Times New Roman"/>
                <w:sz w:val="24"/>
                <w:szCs w:val="24"/>
              </w:rPr>
              <w:t>54.01.20 Графический дизайнер</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9"/>
              <w:jc w:val="center"/>
              <w:rPr>
                <w:rFonts w:ascii="Times New Roman" w:hAnsi="Times New Roman"/>
                <w:sz w:val="24"/>
                <w:szCs w:val="24"/>
              </w:rPr>
            </w:pPr>
            <w:r w:rsidRPr="00EE4914">
              <w:rPr>
                <w:rFonts w:ascii="Times New Roman" w:hAnsi="Times New Roman"/>
                <w:sz w:val="24"/>
                <w:szCs w:val="24"/>
              </w:rPr>
              <w:t>18</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12</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5"/>
              <w:jc w:val="center"/>
              <w:rPr>
                <w:rFonts w:ascii="Times New Roman" w:hAnsi="Times New Roman"/>
                <w:sz w:val="24"/>
                <w:szCs w:val="24"/>
              </w:rPr>
            </w:pPr>
            <w:r w:rsidRPr="00EE4914">
              <w:rPr>
                <w:rFonts w:ascii="Times New Roman" w:hAnsi="Times New Roman"/>
                <w:sz w:val="24"/>
                <w:szCs w:val="24"/>
              </w:rPr>
              <w:t>3</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0</w:t>
            </w:r>
          </w:p>
        </w:tc>
        <w:tc>
          <w:tcPr>
            <w:tcW w:w="1324"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0</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3</w:t>
            </w:r>
          </w:p>
        </w:tc>
      </w:tr>
      <w:tr w:rsidR="00EE4914" w:rsidRPr="00EE4914" w:rsidTr="00EE4914">
        <w:trPr>
          <w:trHeight w:val="792"/>
        </w:trPr>
        <w:tc>
          <w:tcPr>
            <w:tcW w:w="556"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 xml:space="preserve">8 </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ight="497"/>
              <w:rPr>
                <w:rFonts w:ascii="Times New Roman" w:hAnsi="Times New Roman"/>
                <w:sz w:val="24"/>
                <w:szCs w:val="24"/>
              </w:rPr>
            </w:pPr>
            <w:r w:rsidRPr="00EE4914">
              <w:rPr>
                <w:rFonts w:ascii="Times New Roman" w:hAnsi="Times New Roman"/>
                <w:sz w:val="24"/>
                <w:szCs w:val="24"/>
              </w:rPr>
              <w:t>46.02.01 Документационное обеспечение управления и архивоведение</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9"/>
              <w:jc w:val="center"/>
              <w:rPr>
                <w:rFonts w:ascii="Times New Roman" w:hAnsi="Times New Roman"/>
                <w:sz w:val="24"/>
                <w:szCs w:val="24"/>
              </w:rPr>
            </w:pPr>
            <w:r w:rsidRPr="00EE4914">
              <w:rPr>
                <w:rFonts w:ascii="Times New Roman" w:hAnsi="Times New Roman"/>
                <w:sz w:val="24"/>
                <w:szCs w:val="24"/>
              </w:rPr>
              <w:t>64</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47</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7</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0</w:t>
            </w:r>
          </w:p>
        </w:tc>
        <w:tc>
          <w:tcPr>
            <w:tcW w:w="1324"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8"/>
              <w:jc w:val="center"/>
              <w:rPr>
                <w:rFonts w:ascii="Times New Roman" w:hAnsi="Times New Roman"/>
                <w:color w:val="000000"/>
                <w:sz w:val="24"/>
                <w:szCs w:val="24"/>
              </w:rPr>
            </w:pPr>
          </w:p>
          <w:p w:rsidR="00EE4914" w:rsidRPr="00EE4914" w:rsidRDefault="00EE4914" w:rsidP="00EE4914">
            <w:pPr>
              <w:widowControl w:val="0"/>
              <w:autoSpaceDE w:val="0"/>
              <w:autoSpaceDN w:val="0"/>
              <w:ind w:left="8"/>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7</w:t>
            </w:r>
          </w:p>
        </w:tc>
      </w:tr>
      <w:tr w:rsidR="00EE4914" w:rsidRPr="00EE4914" w:rsidTr="00EE4914">
        <w:trPr>
          <w:trHeight w:val="571"/>
        </w:trPr>
        <w:tc>
          <w:tcPr>
            <w:tcW w:w="556"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 xml:space="preserve">9 </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jc w:val="both"/>
              <w:rPr>
                <w:rFonts w:ascii="Times New Roman" w:hAnsi="Times New Roman"/>
                <w:sz w:val="24"/>
                <w:szCs w:val="24"/>
              </w:rPr>
            </w:pPr>
            <w:r w:rsidRPr="00EE4914">
              <w:rPr>
                <w:rFonts w:ascii="Times New Roman" w:hAnsi="Times New Roman"/>
                <w:sz w:val="24"/>
                <w:szCs w:val="24"/>
              </w:rPr>
              <w:t xml:space="preserve">39.02.01 Социальная работа </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9"/>
              <w:jc w:val="center"/>
              <w:rPr>
                <w:rFonts w:ascii="Times New Roman" w:hAnsi="Times New Roman"/>
                <w:sz w:val="24"/>
                <w:szCs w:val="24"/>
              </w:rPr>
            </w:pPr>
            <w:r w:rsidRPr="00EE4914">
              <w:rPr>
                <w:rFonts w:ascii="Times New Roman" w:hAnsi="Times New Roman"/>
                <w:sz w:val="24"/>
                <w:szCs w:val="24"/>
              </w:rPr>
              <w:t>25</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16</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5"/>
              <w:jc w:val="center"/>
              <w:rPr>
                <w:rFonts w:ascii="Times New Roman" w:hAnsi="Times New Roman"/>
                <w:sz w:val="24"/>
                <w:szCs w:val="24"/>
              </w:rPr>
            </w:pPr>
            <w:r w:rsidRPr="00EE4914">
              <w:rPr>
                <w:rFonts w:ascii="Times New Roman" w:hAnsi="Times New Roman"/>
                <w:sz w:val="24"/>
                <w:szCs w:val="24"/>
              </w:rPr>
              <w:t>3</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1</w:t>
            </w:r>
          </w:p>
        </w:tc>
        <w:tc>
          <w:tcPr>
            <w:tcW w:w="1324"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right="52"/>
              <w:jc w:val="center"/>
              <w:rPr>
                <w:rFonts w:ascii="Times New Roman" w:hAnsi="Times New Roman"/>
                <w:color w:val="000000"/>
                <w:sz w:val="24"/>
                <w:szCs w:val="24"/>
              </w:rPr>
            </w:pPr>
          </w:p>
          <w:p w:rsidR="00EE4914" w:rsidRPr="00EE4914" w:rsidRDefault="00EE4914" w:rsidP="00EE4914">
            <w:pPr>
              <w:widowControl w:val="0"/>
              <w:autoSpaceDE w:val="0"/>
              <w:autoSpaceDN w:val="0"/>
              <w:ind w:right="52"/>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0</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3</w:t>
            </w:r>
          </w:p>
        </w:tc>
      </w:tr>
      <w:tr w:rsidR="00EE4914" w:rsidRPr="00EE4914" w:rsidTr="00EE4914">
        <w:trPr>
          <w:trHeight w:val="441"/>
        </w:trPr>
        <w:tc>
          <w:tcPr>
            <w:tcW w:w="556"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10</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Pr>
                <w:rFonts w:ascii="Times New Roman" w:hAnsi="Times New Roman"/>
                <w:sz w:val="24"/>
                <w:szCs w:val="24"/>
              </w:rPr>
            </w:pPr>
            <w:r w:rsidRPr="00EE4914">
              <w:rPr>
                <w:rFonts w:ascii="Times New Roman" w:hAnsi="Times New Roman"/>
                <w:sz w:val="24"/>
                <w:szCs w:val="24"/>
              </w:rPr>
              <w:t xml:space="preserve">53.02.01Музыкальное образование </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9"/>
              <w:jc w:val="center"/>
              <w:rPr>
                <w:rFonts w:ascii="Times New Roman" w:hAnsi="Times New Roman"/>
                <w:sz w:val="24"/>
                <w:szCs w:val="24"/>
              </w:rPr>
            </w:pPr>
            <w:r w:rsidRPr="00EE4914">
              <w:rPr>
                <w:rFonts w:ascii="Times New Roman" w:hAnsi="Times New Roman"/>
                <w:sz w:val="24"/>
                <w:szCs w:val="24"/>
              </w:rPr>
              <w:t>16</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11</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3</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68"/>
              <w:jc w:val="center"/>
              <w:rPr>
                <w:rFonts w:ascii="Times New Roman" w:hAnsi="Times New Roman"/>
                <w:sz w:val="24"/>
                <w:szCs w:val="24"/>
              </w:rPr>
            </w:pPr>
            <w:r w:rsidRPr="00EE4914">
              <w:rPr>
                <w:rFonts w:ascii="Times New Roman" w:hAnsi="Times New Roman"/>
                <w:sz w:val="24"/>
                <w:szCs w:val="24"/>
              </w:rPr>
              <w:t>0</w:t>
            </w:r>
          </w:p>
        </w:tc>
        <w:tc>
          <w:tcPr>
            <w:tcW w:w="1324"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0</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1</w:t>
            </w:r>
          </w:p>
        </w:tc>
      </w:tr>
      <w:tr w:rsidR="00EE4914" w:rsidRPr="00EE4914" w:rsidTr="00EE4914">
        <w:trPr>
          <w:trHeight w:val="486"/>
        </w:trPr>
        <w:tc>
          <w:tcPr>
            <w:tcW w:w="556"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11</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Pr>
                <w:rFonts w:ascii="Times New Roman" w:hAnsi="Times New Roman"/>
                <w:sz w:val="24"/>
                <w:szCs w:val="24"/>
              </w:rPr>
            </w:pPr>
            <w:r w:rsidRPr="00EE4914">
              <w:rPr>
                <w:rFonts w:ascii="Times New Roman" w:hAnsi="Times New Roman"/>
                <w:sz w:val="24"/>
                <w:szCs w:val="24"/>
              </w:rPr>
              <w:t>44.02.03 Педагогика дополнительного образования (хореография)</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1"/>
              <w:jc w:val="center"/>
              <w:rPr>
                <w:rFonts w:ascii="Times New Roman" w:hAnsi="Times New Roman"/>
                <w:sz w:val="24"/>
                <w:szCs w:val="24"/>
              </w:rPr>
            </w:pPr>
            <w:r w:rsidRPr="00EE4914">
              <w:rPr>
                <w:rFonts w:ascii="Times New Roman" w:hAnsi="Times New Roman"/>
                <w:sz w:val="24"/>
                <w:szCs w:val="24"/>
              </w:rPr>
              <w:t>43</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29</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5"/>
              <w:jc w:val="center"/>
              <w:rPr>
                <w:rFonts w:ascii="Times New Roman" w:hAnsi="Times New Roman"/>
                <w:sz w:val="24"/>
                <w:szCs w:val="24"/>
              </w:rPr>
            </w:pPr>
            <w:r w:rsidRPr="00EE4914">
              <w:rPr>
                <w:rFonts w:ascii="Times New Roman" w:hAnsi="Times New Roman"/>
                <w:sz w:val="24"/>
                <w:szCs w:val="24"/>
              </w:rPr>
              <w:t>8</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0</w:t>
            </w:r>
          </w:p>
        </w:tc>
        <w:tc>
          <w:tcPr>
            <w:tcW w:w="1324"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5</w:t>
            </w:r>
          </w:p>
        </w:tc>
      </w:tr>
      <w:tr w:rsidR="00EE4914" w:rsidRPr="00EE4914" w:rsidTr="00EE4914">
        <w:trPr>
          <w:trHeight w:val="486"/>
        </w:trPr>
        <w:tc>
          <w:tcPr>
            <w:tcW w:w="556"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82"/>
              <w:rPr>
                <w:rFonts w:ascii="Times New Roman" w:hAnsi="Times New Roman"/>
                <w:sz w:val="24"/>
                <w:szCs w:val="24"/>
              </w:rPr>
            </w:pPr>
            <w:r w:rsidRPr="00EE4914">
              <w:rPr>
                <w:rFonts w:ascii="Times New Roman" w:hAnsi="Times New Roman"/>
                <w:sz w:val="24"/>
                <w:szCs w:val="24"/>
              </w:rPr>
              <w:t>12</w:t>
            </w:r>
          </w:p>
        </w:tc>
        <w:tc>
          <w:tcPr>
            <w:tcW w:w="4695"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2"/>
              <w:rPr>
                <w:rFonts w:ascii="Times New Roman" w:hAnsi="Times New Roman"/>
                <w:sz w:val="24"/>
                <w:szCs w:val="24"/>
              </w:rPr>
            </w:pPr>
            <w:r w:rsidRPr="00EE4914">
              <w:rPr>
                <w:rFonts w:ascii="Times New Roman" w:hAnsi="Times New Roman"/>
                <w:sz w:val="24"/>
                <w:szCs w:val="24"/>
              </w:rPr>
              <w:t>54.02.06 Изобразительное искусство и черчение</w:t>
            </w:r>
          </w:p>
        </w:tc>
        <w:tc>
          <w:tcPr>
            <w:tcW w:w="947"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1"/>
              <w:jc w:val="center"/>
              <w:rPr>
                <w:rFonts w:ascii="Times New Roman" w:hAnsi="Times New Roman"/>
                <w:sz w:val="24"/>
                <w:szCs w:val="24"/>
              </w:rPr>
            </w:pPr>
            <w:r w:rsidRPr="00EE4914">
              <w:rPr>
                <w:rFonts w:ascii="Times New Roman" w:hAnsi="Times New Roman"/>
                <w:sz w:val="24"/>
                <w:szCs w:val="24"/>
              </w:rPr>
              <w:t>22</w:t>
            </w:r>
          </w:p>
        </w:tc>
        <w:tc>
          <w:tcPr>
            <w:tcW w:w="1133"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right="55"/>
              <w:jc w:val="center"/>
              <w:rPr>
                <w:rFonts w:ascii="Times New Roman" w:hAnsi="Times New Roman"/>
                <w:sz w:val="24"/>
                <w:szCs w:val="24"/>
              </w:rPr>
            </w:pPr>
            <w:r w:rsidRPr="00EE4914">
              <w:rPr>
                <w:rFonts w:ascii="Times New Roman" w:hAnsi="Times New Roman"/>
                <w:sz w:val="24"/>
                <w:szCs w:val="24"/>
              </w:rPr>
              <w:t>13</w:t>
            </w:r>
          </w:p>
        </w:tc>
        <w:tc>
          <w:tcPr>
            <w:tcW w:w="1211"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5"/>
              <w:jc w:val="center"/>
              <w:rPr>
                <w:rFonts w:ascii="Times New Roman" w:hAnsi="Times New Roman"/>
                <w:sz w:val="24"/>
                <w:szCs w:val="24"/>
              </w:rPr>
            </w:pPr>
            <w:r w:rsidRPr="00EE4914">
              <w:rPr>
                <w:rFonts w:ascii="Times New Roman" w:hAnsi="Times New Roman"/>
                <w:sz w:val="24"/>
                <w:szCs w:val="24"/>
              </w:rPr>
              <w:t>4</w:t>
            </w:r>
          </w:p>
        </w:tc>
        <w:tc>
          <w:tcPr>
            <w:tcW w:w="1230"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5"/>
              <w:jc w:val="center"/>
              <w:rPr>
                <w:rFonts w:ascii="Times New Roman" w:hAnsi="Times New Roman"/>
                <w:sz w:val="24"/>
                <w:szCs w:val="24"/>
              </w:rPr>
            </w:pPr>
            <w:r w:rsidRPr="00EE4914">
              <w:rPr>
                <w:rFonts w:ascii="Times New Roman" w:hAnsi="Times New Roman"/>
                <w:sz w:val="24"/>
                <w:szCs w:val="24"/>
              </w:rPr>
              <w:t>0</w:t>
            </w:r>
          </w:p>
        </w:tc>
        <w:tc>
          <w:tcPr>
            <w:tcW w:w="1386"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left="8"/>
              <w:jc w:val="center"/>
              <w:rPr>
                <w:rFonts w:ascii="Times New Roman" w:hAnsi="Times New Roman"/>
                <w:sz w:val="24"/>
                <w:szCs w:val="24"/>
              </w:rPr>
            </w:pPr>
            <w:r w:rsidRPr="00EE4914">
              <w:rPr>
                <w:rFonts w:ascii="Times New Roman" w:hAnsi="Times New Roman"/>
                <w:sz w:val="24"/>
                <w:szCs w:val="24"/>
              </w:rPr>
              <w:t>1</w:t>
            </w:r>
          </w:p>
        </w:tc>
        <w:tc>
          <w:tcPr>
            <w:tcW w:w="1324"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right="52"/>
              <w:jc w:val="center"/>
              <w:rPr>
                <w:rFonts w:ascii="Times New Roman" w:hAnsi="Times New Roman"/>
                <w:color w:val="000000"/>
                <w:sz w:val="24"/>
                <w:szCs w:val="24"/>
              </w:rPr>
            </w:pPr>
            <w:r w:rsidRPr="00EE4914">
              <w:rPr>
                <w:rFonts w:ascii="Times New Roman" w:hAnsi="Times New Roman"/>
                <w:color w:val="000000"/>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right="52"/>
              <w:jc w:val="center"/>
              <w:rPr>
                <w:rFonts w:ascii="Times New Roman" w:hAnsi="Times New Roman"/>
                <w:sz w:val="24"/>
                <w:szCs w:val="24"/>
              </w:rPr>
            </w:pPr>
            <w:r w:rsidRPr="00EE4914">
              <w:rPr>
                <w:rFonts w:ascii="Times New Roman" w:hAnsi="Times New Roman"/>
                <w:sz w:val="24"/>
                <w:szCs w:val="24"/>
              </w:rPr>
              <w:t>3</w:t>
            </w:r>
          </w:p>
        </w:tc>
      </w:tr>
      <w:tr w:rsidR="00EE4914" w:rsidRPr="00EE4914" w:rsidTr="00EE4914">
        <w:trPr>
          <w:trHeight w:val="626"/>
        </w:trPr>
        <w:tc>
          <w:tcPr>
            <w:tcW w:w="55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18"/>
              <w:jc w:val="center"/>
              <w:rPr>
                <w:rFonts w:ascii="Times New Roman" w:hAnsi="Times New Roman"/>
                <w:sz w:val="24"/>
                <w:szCs w:val="24"/>
              </w:rPr>
            </w:pPr>
            <w:r w:rsidRPr="00EE4914">
              <w:rPr>
                <w:rFonts w:ascii="Times New Roman" w:hAnsi="Times New Roman"/>
                <w:sz w:val="24"/>
                <w:szCs w:val="24"/>
              </w:rPr>
              <w:t xml:space="preserve"> </w:t>
            </w:r>
          </w:p>
        </w:tc>
        <w:tc>
          <w:tcPr>
            <w:tcW w:w="4695"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
              <w:rPr>
                <w:rFonts w:ascii="Times New Roman" w:hAnsi="Times New Roman"/>
                <w:sz w:val="24"/>
                <w:szCs w:val="24"/>
              </w:rPr>
            </w:pPr>
            <w:r w:rsidRPr="00EE4914">
              <w:rPr>
                <w:rFonts w:ascii="Times New Roman" w:hAnsi="Times New Roman"/>
                <w:sz w:val="24"/>
                <w:szCs w:val="24"/>
              </w:rPr>
              <w:t xml:space="preserve">Итого: </w:t>
            </w:r>
          </w:p>
        </w:tc>
        <w:tc>
          <w:tcPr>
            <w:tcW w:w="947"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103" w:firstLine="1"/>
              <w:jc w:val="center"/>
              <w:rPr>
                <w:rFonts w:ascii="Times New Roman" w:hAnsi="Times New Roman"/>
                <w:sz w:val="24"/>
                <w:szCs w:val="24"/>
              </w:rPr>
            </w:pPr>
            <w:r w:rsidRPr="00EE4914">
              <w:rPr>
                <w:rFonts w:ascii="Times New Roman" w:hAnsi="Times New Roman"/>
                <w:sz w:val="24"/>
                <w:szCs w:val="24"/>
              </w:rPr>
              <w:t>446</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120"/>
              <w:jc w:val="center"/>
              <w:rPr>
                <w:rFonts w:ascii="Times New Roman" w:hAnsi="Times New Roman"/>
                <w:sz w:val="24"/>
                <w:szCs w:val="24"/>
              </w:rPr>
            </w:pPr>
            <w:r w:rsidRPr="00EE4914">
              <w:rPr>
                <w:rFonts w:ascii="Times New Roman" w:hAnsi="Times New Roman"/>
                <w:sz w:val="24"/>
                <w:szCs w:val="24"/>
              </w:rPr>
              <w:t>325</w:t>
            </w:r>
          </w:p>
          <w:p w:rsidR="00EE4914" w:rsidRPr="00EE4914" w:rsidRDefault="00EE4914" w:rsidP="00EE4914">
            <w:pPr>
              <w:widowControl w:val="0"/>
              <w:autoSpaceDE w:val="0"/>
              <w:autoSpaceDN w:val="0"/>
              <w:ind w:left="120"/>
              <w:jc w:val="center"/>
              <w:rPr>
                <w:rFonts w:ascii="Times New Roman" w:hAnsi="Times New Roman"/>
                <w:sz w:val="24"/>
                <w:szCs w:val="24"/>
              </w:rPr>
            </w:pPr>
            <w:r w:rsidRPr="00EE4914">
              <w:rPr>
                <w:rFonts w:ascii="Times New Roman" w:hAnsi="Times New Roman"/>
                <w:sz w:val="24"/>
                <w:szCs w:val="24"/>
              </w:rPr>
              <w:t>72,5%</w:t>
            </w:r>
          </w:p>
        </w:tc>
        <w:tc>
          <w:tcPr>
            <w:tcW w:w="1211"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6"/>
              <w:jc w:val="center"/>
              <w:rPr>
                <w:rFonts w:ascii="Times New Roman" w:hAnsi="Times New Roman"/>
                <w:sz w:val="24"/>
                <w:szCs w:val="24"/>
              </w:rPr>
            </w:pPr>
            <w:r w:rsidRPr="00EE4914">
              <w:rPr>
                <w:rFonts w:ascii="Times New Roman" w:hAnsi="Times New Roman"/>
                <w:sz w:val="24"/>
                <w:szCs w:val="24"/>
              </w:rPr>
              <w:t>63</w:t>
            </w:r>
          </w:p>
          <w:p w:rsidR="00EE4914" w:rsidRPr="00EE4914" w:rsidRDefault="00EE4914" w:rsidP="00EE4914">
            <w:pPr>
              <w:widowControl w:val="0"/>
              <w:autoSpaceDE w:val="0"/>
              <w:autoSpaceDN w:val="0"/>
              <w:ind w:left="26"/>
              <w:jc w:val="center"/>
              <w:rPr>
                <w:rFonts w:ascii="Times New Roman" w:hAnsi="Times New Roman"/>
                <w:sz w:val="24"/>
                <w:szCs w:val="24"/>
              </w:rPr>
            </w:pPr>
            <w:r w:rsidRPr="00EE4914">
              <w:rPr>
                <w:rFonts w:ascii="Times New Roman" w:hAnsi="Times New Roman"/>
                <w:sz w:val="24"/>
                <w:szCs w:val="24"/>
              </w:rPr>
              <w:t>13,5%</w:t>
            </w:r>
          </w:p>
        </w:tc>
        <w:tc>
          <w:tcPr>
            <w:tcW w:w="1230"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132"/>
              <w:jc w:val="center"/>
              <w:rPr>
                <w:rFonts w:ascii="Times New Roman" w:hAnsi="Times New Roman"/>
                <w:sz w:val="24"/>
                <w:szCs w:val="24"/>
              </w:rPr>
            </w:pPr>
            <w:r w:rsidRPr="00EE4914">
              <w:rPr>
                <w:rFonts w:ascii="Times New Roman" w:hAnsi="Times New Roman"/>
                <w:sz w:val="24"/>
                <w:szCs w:val="24"/>
              </w:rPr>
              <w:t>2</w:t>
            </w:r>
          </w:p>
          <w:p w:rsidR="00EE4914" w:rsidRPr="00EE4914" w:rsidRDefault="00EE4914" w:rsidP="00EE4914">
            <w:pPr>
              <w:widowControl w:val="0"/>
              <w:autoSpaceDE w:val="0"/>
              <w:autoSpaceDN w:val="0"/>
              <w:ind w:left="132"/>
              <w:jc w:val="center"/>
              <w:rPr>
                <w:rFonts w:ascii="Times New Roman" w:hAnsi="Times New Roman"/>
                <w:sz w:val="24"/>
                <w:szCs w:val="24"/>
              </w:rPr>
            </w:pPr>
            <w:r w:rsidRPr="00EE4914">
              <w:rPr>
                <w:rFonts w:ascii="Times New Roman" w:hAnsi="Times New Roman"/>
                <w:sz w:val="24"/>
                <w:szCs w:val="24"/>
              </w:rPr>
              <w:t>0,5%</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left="27"/>
              <w:jc w:val="center"/>
              <w:rPr>
                <w:rFonts w:ascii="Times New Roman" w:hAnsi="Times New Roman"/>
                <w:sz w:val="24"/>
                <w:szCs w:val="24"/>
              </w:rPr>
            </w:pPr>
            <w:r w:rsidRPr="00EE4914">
              <w:rPr>
                <w:rFonts w:ascii="Times New Roman" w:hAnsi="Times New Roman"/>
                <w:sz w:val="24"/>
                <w:szCs w:val="24"/>
              </w:rPr>
              <w:t>14</w:t>
            </w:r>
          </w:p>
          <w:p w:rsidR="00EE4914" w:rsidRPr="00EE4914" w:rsidRDefault="00EE4914" w:rsidP="00EE4914">
            <w:pPr>
              <w:widowControl w:val="0"/>
              <w:autoSpaceDE w:val="0"/>
              <w:autoSpaceDN w:val="0"/>
              <w:ind w:left="27"/>
              <w:jc w:val="center"/>
              <w:rPr>
                <w:rFonts w:ascii="Times New Roman" w:hAnsi="Times New Roman"/>
                <w:sz w:val="24"/>
                <w:szCs w:val="24"/>
              </w:rPr>
            </w:pPr>
            <w:r w:rsidRPr="00EE4914">
              <w:rPr>
                <w:rFonts w:ascii="Times New Roman" w:hAnsi="Times New Roman"/>
                <w:sz w:val="24"/>
                <w:szCs w:val="24"/>
              </w:rPr>
              <w:t>3,1%</w:t>
            </w:r>
          </w:p>
        </w:tc>
        <w:tc>
          <w:tcPr>
            <w:tcW w:w="13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EE4914" w:rsidRPr="00EE4914" w:rsidRDefault="00EE4914" w:rsidP="00EE4914">
            <w:pPr>
              <w:widowControl w:val="0"/>
              <w:autoSpaceDE w:val="0"/>
              <w:autoSpaceDN w:val="0"/>
              <w:ind w:right="51"/>
              <w:jc w:val="center"/>
              <w:rPr>
                <w:rFonts w:ascii="Times New Roman" w:hAnsi="Times New Roman"/>
                <w:sz w:val="24"/>
                <w:szCs w:val="24"/>
              </w:rPr>
            </w:pPr>
            <w:r w:rsidRPr="00EE4914">
              <w:rPr>
                <w:rFonts w:ascii="Times New Roman" w:hAnsi="Times New Roman"/>
                <w:sz w:val="24"/>
                <w:szCs w:val="24"/>
              </w:rPr>
              <w:t>0</w:t>
            </w:r>
          </w:p>
        </w:tc>
        <w:tc>
          <w:tcPr>
            <w:tcW w:w="1299" w:type="dxa"/>
            <w:tcBorders>
              <w:top w:val="single" w:sz="4" w:space="0" w:color="000000"/>
              <w:left w:val="single" w:sz="4" w:space="0" w:color="000000"/>
              <w:bottom w:val="single" w:sz="4" w:space="0" w:color="000000"/>
              <w:right w:val="single" w:sz="4" w:space="0" w:color="000000"/>
            </w:tcBorders>
            <w:vAlign w:val="center"/>
            <w:hideMark/>
          </w:tcPr>
          <w:p w:rsidR="00EE4914" w:rsidRPr="00EE4914" w:rsidRDefault="00EE4914" w:rsidP="00EE4914">
            <w:pPr>
              <w:widowControl w:val="0"/>
              <w:autoSpaceDE w:val="0"/>
              <w:autoSpaceDN w:val="0"/>
              <w:ind w:right="51"/>
              <w:jc w:val="center"/>
              <w:rPr>
                <w:rFonts w:ascii="Times New Roman" w:hAnsi="Times New Roman"/>
                <w:sz w:val="24"/>
                <w:szCs w:val="24"/>
              </w:rPr>
            </w:pPr>
            <w:r w:rsidRPr="00EE4914">
              <w:rPr>
                <w:rFonts w:ascii="Times New Roman" w:hAnsi="Times New Roman"/>
                <w:sz w:val="24"/>
                <w:szCs w:val="24"/>
              </w:rPr>
              <w:t>12</w:t>
            </w:r>
          </w:p>
          <w:p w:rsidR="00EE4914" w:rsidRPr="00EE4914" w:rsidRDefault="00EE4914" w:rsidP="00EE4914">
            <w:pPr>
              <w:widowControl w:val="0"/>
              <w:autoSpaceDE w:val="0"/>
              <w:autoSpaceDN w:val="0"/>
              <w:ind w:right="51"/>
              <w:jc w:val="center"/>
              <w:rPr>
                <w:rFonts w:ascii="Times New Roman" w:hAnsi="Times New Roman"/>
                <w:sz w:val="24"/>
                <w:szCs w:val="24"/>
              </w:rPr>
            </w:pPr>
            <w:r w:rsidRPr="00EE4914">
              <w:rPr>
                <w:rFonts w:ascii="Times New Roman" w:hAnsi="Times New Roman"/>
                <w:sz w:val="24"/>
                <w:szCs w:val="24"/>
              </w:rPr>
              <w:t>2,7%</w:t>
            </w:r>
          </w:p>
        </w:tc>
        <w:tc>
          <w:tcPr>
            <w:tcW w:w="1275" w:type="dxa"/>
            <w:tcBorders>
              <w:top w:val="single" w:sz="4" w:space="0" w:color="000000"/>
              <w:left w:val="single" w:sz="4" w:space="0" w:color="000000"/>
              <w:bottom w:val="single" w:sz="4" w:space="0" w:color="000000"/>
              <w:right w:val="single" w:sz="4" w:space="0" w:color="000000"/>
            </w:tcBorders>
          </w:tcPr>
          <w:p w:rsidR="00EE4914" w:rsidRPr="00EE4914" w:rsidRDefault="00EE4914" w:rsidP="00EE4914">
            <w:pPr>
              <w:widowControl w:val="0"/>
              <w:autoSpaceDE w:val="0"/>
              <w:autoSpaceDN w:val="0"/>
              <w:ind w:right="51"/>
              <w:jc w:val="center"/>
              <w:rPr>
                <w:rFonts w:ascii="Times New Roman" w:hAnsi="Times New Roman"/>
                <w:sz w:val="24"/>
                <w:szCs w:val="24"/>
              </w:rPr>
            </w:pPr>
            <w:r w:rsidRPr="00EE4914">
              <w:rPr>
                <w:rFonts w:ascii="Times New Roman" w:hAnsi="Times New Roman"/>
                <w:sz w:val="24"/>
                <w:szCs w:val="24"/>
              </w:rPr>
              <w:t>46</w:t>
            </w:r>
          </w:p>
          <w:p w:rsidR="00EE4914" w:rsidRPr="00EE4914" w:rsidRDefault="00EE4914" w:rsidP="00EE4914">
            <w:pPr>
              <w:widowControl w:val="0"/>
              <w:autoSpaceDE w:val="0"/>
              <w:autoSpaceDN w:val="0"/>
              <w:ind w:right="51"/>
              <w:jc w:val="center"/>
              <w:rPr>
                <w:rFonts w:ascii="Times New Roman" w:hAnsi="Times New Roman"/>
                <w:sz w:val="24"/>
                <w:szCs w:val="24"/>
              </w:rPr>
            </w:pPr>
            <w:r w:rsidRPr="00EE4914">
              <w:rPr>
                <w:rFonts w:ascii="Times New Roman" w:hAnsi="Times New Roman"/>
                <w:sz w:val="24"/>
                <w:szCs w:val="24"/>
              </w:rPr>
              <w:t>10,3%</w:t>
            </w:r>
          </w:p>
        </w:tc>
      </w:tr>
    </w:tbl>
    <w:p w:rsidR="00E4049D" w:rsidRDefault="00E4049D" w:rsidP="00E4049D">
      <w:pPr>
        <w:spacing w:after="0"/>
        <w:ind w:right="-1136"/>
        <w:jc w:val="both"/>
        <w:rPr>
          <w:rFonts w:ascii="Times New Roman" w:eastAsia="Times New Roman" w:hAnsi="Times New Roman" w:cs="Times New Roman"/>
          <w:sz w:val="24"/>
        </w:rPr>
        <w:sectPr w:rsidR="00E4049D" w:rsidSect="00E4049D">
          <w:pgSz w:w="16838" w:h="11906" w:orient="landscape"/>
          <w:pgMar w:top="1701" w:right="1134" w:bottom="851" w:left="1134" w:header="709" w:footer="709" w:gutter="0"/>
          <w:cols w:space="708"/>
          <w:titlePg/>
          <w:docGrid w:linePitch="360"/>
        </w:sectPr>
      </w:pPr>
    </w:p>
    <w:p w:rsidR="00E4049D" w:rsidRPr="00E4049D" w:rsidRDefault="00E4049D" w:rsidP="003104A9">
      <w:pPr>
        <w:spacing w:after="0"/>
        <w:ind w:right="-66" w:firstLine="709"/>
        <w:jc w:val="both"/>
        <w:rPr>
          <w:rFonts w:ascii="Times New Roman" w:eastAsia="Times New Roman" w:hAnsi="Times New Roman" w:cs="Times New Roman"/>
          <w:sz w:val="24"/>
        </w:rPr>
      </w:pPr>
      <w:r w:rsidRPr="00E4049D">
        <w:rPr>
          <w:rFonts w:ascii="Times New Roman" w:eastAsia="Times New Roman" w:hAnsi="Times New Roman" w:cs="Times New Roman"/>
          <w:sz w:val="24"/>
        </w:rPr>
        <w:lastRenderedPageBreak/>
        <w:t>Таким образом,  трудоустройство выпускников является одним из значимых показателей оценки эффективности работы колледжа. Ведется работа по содействию трудоустройству выпускников, а многопрофильная подготовка студентов позволяет быть конкурентноспособными и наиболее</w:t>
      </w:r>
      <w:r w:rsidR="00921D0B">
        <w:rPr>
          <w:rFonts w:ascii="Times New Roman" w:eastAsia="Times New Roman" w:hAnsi="Times New Roman" w:cs="Times New Roman"/>
          <w:sz w:val="24"/>
        </w:rPr>
        <w:t xml:space="preserve"> востребованными специалистами; </w:t>
      </w:r>
      <w:r w:rsidRPr="00E4049D">
        <w:rPr>
          <w:rFonts w:ascii="Times New Roman" w:eastAsia="Times New Roman" w:hAnsi="Times New Roman" w:cs="Times New Roman"/>
          <w:sz w:val="24"/>
        </w:rPr>
        <w:t>по адаптации студентов к рынку труда и оказанию помощи выпускникам в трудоустройстве. Обозначенная деятельность регламентируется нормативно-правовыми документами, направленными на:</w:t>
      </w:r>
    </w:p>
    <w:p w:rsidR="00E4049D" w:rsidRPr="00E4049D" w:rsidRDefault="00E4049D" w:rsidP="003104A9">
      <w:pPr>
        <w:spacing w:after="0"/>
        <w:ind w:right="-66"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 </w:t>
      </w:r>
      <w:r w:rsidRPr="00E4049D">
        <w:rPr>
          <w:rFonts w:ascii="Times New Roman" w:eastAsia="Times New Roman" w:hAnsi="Times New Roman" w:cs="Times New Roman"/>
          <w:sz w:val="24"/>
        </w:rPr>
        <w:t>информирование студентов выпускных групп по вопросам ориентации на современном рынке труда;</w:t>
      </w:r>
    </w:p>
    <w:p w:rsidR="00E4049D" w:rsidRPr="00E4049D" w:rsidRDefault="00E4049D" w:rsidP="003104A9">
      <w:pPr>
        <w:spacing w:after="0"/>
        <w:ind w:right="-66"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 </w:t>
      </w:r>
      <w:r w:rsidRPr="00E4049D">
        <w:rPr>
          <w:rFonts w:ascii="Times New Roman" w:eastAsia="Times New Roman" w:hAnsi="Times New Roman" w:cs="Times New Roman"/>
          <w:sz w:val="24"/>
        </w:rPr>
        <w:t xml:space="preserve">формирование базы данных работодателей на основе регулярного сбора информации о вакансиях на региональном и муниципальном рынке труда; </w:t>
      </w:r>
    </w:p>
    <w:p w:rsidR="00E4049D" w:rsidRPr="00E4049D" w:rsidRDefault="00E4049D" w:rsidP="003104A9">
      <w:pPr>
        <w:spacing w:after="0"/>
        <w:ind w:right="-66"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Pr="00E4049D">
        <w:rPr>
          <w:rFonts w:ascii="Times New Roman" w:eastAsia="Times New Roman" w:hAnsi="Times New Roman" w:cs="Times New Roman"/>
          <w:sz w:val="24"/>
        </w:rPr>
        <w:t xml:space="preserve">обеспечение взаимодействия выпускников и потенциальных работодателей; </w:t>
      </w:r>
    </w:p>
    <w:p w:rsidR="00E4049D" w:rsidRPr="00E4049D" w:rsidRDefault="00E4049D" w:rsidP="003104A9">
      <w:pPr>
        <w:spacing w:after="0"/>
        <w:ind w:right="-66"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Pr="00E4049D">
        <w:rPr>
          <w:rFonts w:ascii="Times New Roman" w:eastAsia="Times New Roman" w:hAnsi="Times New Roman" w:cs="Times New Roman"/>
          <w:sz w:val="24"/>
        </w:rPr>
        <w:t xml:space="preserve">оказание консультативной помощи студентам в профессиональном самоопределении и профессиональной самореализации; </w:t>
      </w:r>
    </w:p>
    <w:p w:rsidR="00E4049D" w:rsidRPr="00E4049D" w:rsidRDefault="00E4049D" w:rsidP="003104A9">
      <w:pPr>
        <w:spacing w:after="0"/>
        <w:ind w:right="-66"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Pr="00E4049D">
        <w:rPr>
          <w:rFonts w:ascii="Times New Roman" w:eastAsia="Times New Roman" w:hAnsi="Times New Roman" w:cs="Times New Roman"/>
          <w:sz w:val="24"/>
        </w:rPr>
        <w:t xml:space="preserve">сотрудничество с органами службы занятости города  и обмена информацией о вакансиях. </w:t>
      </w:r>
    </w:p>
    <w:p w:rsidR="00E4049D" w:rsidRPr="00E4049D" w:rsidRDefault="00E4049D" w:rsidP="003104A9">
      <w:pPr>
        <w:spacing w:after="0"/>
        <w:ind w:right="-66"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Pr="00E4049D">
        <w:rPr>
          <w:rFonts w:ascii="Times New Roman" w:eastAsia="Times New Roman" w:hAnsi="Times New Roman" w:cs="Times New Roman"/>
          <w:sz w:val="24"/>
        </w:rPr>
        <w:t>Сотрудничество с организациями, выступающими в качестве работодателей для студентов и выпускников, заключение договоров по с</w:t>
      </w:r>
      <w:r w:rsidR="00921D0B">
        <w:rPr>
          <w:rFonts w:ascii="Times New Roman" w:eastAsia="Times New Roman" w:hAnsi="Times New Roman" w:cs="Times New Roman"/>
          <w:sz w:val="24"/>
        </w:rPr>
        <w:t>отрудничеству и трудоустройству</w:t>
      </w:r>
      <w:r w:rsidRPr="00E4049D">
        <w:rPr>
          <w:rFonts w:ascii="Times New Roman" w:eastAsia="Times New Roman" w:hAnsi="Times New Roman" w:cs="Times New Roman"/>
          <w:sz w:val="24"/>
        </w:rPr>
        <w:t xml:space="preserve">, установление партнерских отношений с Центром занятости населения г. Магнитогорска, проведение практик студентов в организациях, рассматриваемых как потенциальные места трудоустройства выпускников – все это дает положительные результаты и увеличивает количество работающих выпускников. </w:t>
      </w:r>
    </w:p>
    <w:p w:rsidR="00E4049D" w:rsidRDefault="00E4049D" w:rsidP="003104A9">
      <w:pPr>
        <w:spacing w:after="0"/>
        <w:ind w:right="-66" w:firstLine="709"/>
        <w:jc w:val="both"/>
        <w:rPr>
          <w:rFonts w:ascii="Times New Roman" w:eastAsia="Times New Roman" w:hAnsi="Times New Roman" w:cs="Times New Roman"/>
          <w:sz w:val="24"/>
        </w:rPr>
      </w:pPr>
      <w:r w:rsidRPr="00E4049D">
        <w:rPr>
          <w:rFonts w:ascii="Times New Roman" w:eastAsia="Times New Roman" w:hAnsi="Times New Roman" w:cs="Times New Roman"/>
          <w:sz w:val="24"/>
        </w:rPr>
        <w:t xml:space="preserve">      Информация о деятельности центра трудоустройству и карьеры размещена на отдельной странице  сайта коллед</w:t>
      </w:r>
      <w:r w:rsidR="00921D0B">
        <w:rPr>
          <w:rFonts w:ascii="Times New Roman" w:eastAsia="Times New Roman" w:hAnsi="Times New Roman" w:cs="Times New Roman"/>
          <w:sz w:val="24"/>
        </w:rPr>
        <w:t>жа (</w:t>
      </w:r>
      <w:r w:rsidR="00D62284">
        <w:rPr>
          <w:rFonts w:ascii="Times New Roman" w:eastAsia="Times New Roman" w:hAnsi="Times New Roman" w:cs="Times New Roman"/>
          <w:sz w:val="24"/>
        </w:rPr>
        <w:t>«</w:t>
      </w:r>
      <w:r w:rsidR="00921D0B">
        <w:rPr>
          <w:rFonts w:ascii="Times New Roman" w:eastAsia="Times New Roman" w:hAnsi="Times New Roman" w:cs="Times New Roman"/>
          <w:sz w:val="24"/>
        </w:rPr>
        <w:t>Трудоустройство выпускников</w:t>
      </w:r>
      <w:r w:rsidR="00D62284">
        <w:rPr>
          <w:rFonts w:ascii="Times New Roman" w:eastAsia="Times New Roman" w:hAnsi="Times New Roman" w:cs="Times New Roman"/>
          <w:sz w:val="24"/>
        </w:rPr>
        <w:t>»</w:t>
      </w:r>
      <w:r w:rsidRPr="00E4049D">
        <w:rPr>
          <w:rFonts w:ascii="Times New Roman" w:eastAsia="Times New Roman" w:hAnsi="Times New Roman" w:cs="Times New Roman"/>
          <w:sz w:val="24"/>
        </w:rPr>
        <w:t xml:space="preserve"> - http://www.xn--80agvfr.xn--p1ai/about/material-support/employment.php)</w:t>
      </w:r>
    </w:p>
    <w:p w:rsidR="003104A9" w:rsidRDefault="003104A9" w:rsidP="00E4049D">
      <w:pPr>
        <w:spacing w:after="0"/>
        <w:ind w:firstLine="567"/>
        <w:jc w:val="both"/>
        <w:rPr>
          <w:rFonts w:ascii="Times New Roman" w:eastAsia="Calibri" w:hAnsi="Times New Roman" w:cs="Times New Roman"/>
          <w:b/>
          <w:sz w:val="24"/>
          <w:szCs w:val="24"/>
          <w:lang w:eastAsia="en-US"/>
        </w:rPr>
      </w:pPr>
    </w:p>
    <w:p w:rsidR="00E90689" w:rsidRPr="00EB4ACE" w:rsidRDefault="003104A9" w:rsidP="00E4049D">
      <w:pPr>
        <w:spacing w:after="0"/>
        <w:ind w:firstLine="567"/>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2.5. ИННОВАЦИОННАЯ ДЕЯТЕЛЬНОСТЬ</w:t>
      </w:r>
    </w:p>
    <w:p w:rsidR="00E90689" w:rsidRPr="00EB4ACE" w:rsidRDefault="00E90689" w:rsidP="00AC448D">
      <w:pPr>
        <w:shd w:val="clear" w:color="auto" w:fill="FFFFFF"/>
        <w:tabs>
          <w:tab w:val="left" w:pos="851"/>
        </w:tabs>
        <w:spacing w:after="0"/>
        <w:ind w:right="76" w:firstLine="567"/>
        <w:jc w:val="both"/>
        <w:rPr>
          <w:rFonts w:ascii="Times New Roman" w:eastAsia="Times New Roman" w:hAnsi="Times New Roman" w:cs="Times New Roman"/>
          <w:sz w:val="24"/>
          <w:szCs w:val="24"/>
        </w:rPr>
      </w:pPr>
      <w:r w:rsidRPr="00EB4ACE">
        <w:rPr>
          <w:rFonts w:ascii="Times New Roman" w:eastAsia="Times New Roman" w:hAnsi="Times New Roman" w:cs="Times New Roman"/>
          <w:sz w:val="24"/>
          <w:szCs w:val="24"/>
        </w:rPr>
        <w:t>Ин</w:t>
      </w:r>
      <w:r w:rsidR="00955B8F">
        <w:rPr>
          <w:rFonts w:ascii="Times New Roman" w:eastAsia="Times New Roman" w:hAnsi="Times New Roman" w:cs="Times New Roman"/>
          <w:sz w:val="24"/>
          <w:szCs w:val="24"/>
        </w:rPr>
        <w:t>новационная деятельность в 2021</w:t>
      </w:r>
      <w:r w:rsidR="009538C8">
        <w:rPr>
          <w:rFonts w:ascii="Times New Roman" w:eastAsia="Times New Roman" w:hAnsi="Times New Roman" w:cs="Times New Roman"/>
          <w:sz w:val="24"/>
          <w:szCs w:val="24"/>
        </w:rPr>
        <w:t>-2022 учебном</w:t>
      </w:r>
      <w:r w:rsidR="00EB4ACE">
        <w:rPr>
          <w:rFonts w:ascii="Times New Roman" w:eastAsia="Times New Roman" w:hAnsi="Times New Roman" w:cs="Times New Roman"/>
          <w:sz w:val="24"/>
          <w:szCs w:val="24"/>
        </w:rPr>
        <w:t xml:space="preserve"> году осуществлялась в колледже по нескольким направлениям</w:t>
      </w:r>
      <w:r w:rsidRPr="00EB4ACE">
        <w:rPr>
          <w:rFonts w:ascii="Times New Roman" w:eastAsia="Times New Roman" w:hAnsi="Times New Roman" w:cs="Times New Roman"/>
          <w:sz w:val="24"/>
          <w:szCs w:val="24"/>
        </w:rPr>
        <w:t>:</w:t>
      </w:r>
    </w:p>
    <w:p w:rsidR="00E90689" w:rsidRPr="00EB4ACE" w:rsidRDefault="00EB4ACE" w:rsidP="00AC448D">
      <w:pPr>
        <w:shd w:val="clear" w:color="auto" w:fill="FFFFFF"/>
        <w:tabs>
          <w:tab w:val="left" w:pos="851"/>
        </w:tabs>
        <w:spacing w:after="0"/>
        <w:ind w:right="76" w:firstLine="567"/>
        <w:jc w:val="both"/>
        <w:rPr>
          <w:rFonts w:ascii="Times New Roman" w:eastAsia="Times New Roman" w:hAnsi="Times New Roman" w:cs="Times New Roman"/>
          <w:sz w:val="24"/>
          <w:szCs w:val="24"/>
        </w:rPr>
      </w:pPr>
      <w:r w:rsidRPr="00A523EB">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Реализация региональной инновационной площадки</w:t>
      </w:r>
      <w:r w:rsidR="003E7836" w:rsidRPr="003E7836">
        <w:t xml:space="preserve"> </w:t>
      </w:r>
      <w:r w:rsidR="003E7836" w:rsidRPr="003E7836">
        <w:rPr>
          <w:rFonts w:ascii="Times New Roman" w:eastAsia="Times New Roman" w:hAnsi="Times New Roman" w:cs="Times New Roman"/>
          <w:sz w:val="24"/>
          <w:szCs w:val="24"/>
        </w:rPr>
        <w:t xml:space="preserve">по теме: </w:t>
      </w:r>
      <w:r w:rsidR="00D62284">
        <w:rPr>
          <w:rFonts w:ascii="Times New Roman" w:eastAsia="Times New Roman" w:hAnsi="Times New Roman" w:cs="Times New Roman"/>
          <w:sz w:val="24"/>
          <w:szCs w:val="24"/>
        </w:rPr>
        <w:t>«</w:t>
      </w:r>
      <w:r w:rsidR="00AC448D" w:rsidRPr="00AC448D">
        <w:rPr>
          <w:rFonts w:ascii="Times New Roman" w:eastAsia="Times New Roman" w:hAnsi="Times New Roman" w:cs="Times New Roman"/>
          <w:sz w:val="24"/>
          <w:szCs w:val="24"/>
        </w:rPr>
        <w:t>Результативность процесса непрерывно</w:t>
      </w:r>
      <w:r w:rsidR="00955B8F">
        <w:rPr>
          <w:rFonts w:ascii="Times New Roman" w:eastAsia="Times New Roman" w:hAnsi="Times New Roman" w:cs="Times New Roman"/>
          <w:sz w:val="24"/>
          <w:szCs w:val="24"/>
        </w:rPr>
        <w:t>й профессионализации в полифунк</w:t>
      </w:r>
      <w:r w:rsidR="00AC448D" w:rsidRPr="00AC448D">
        <w:rPr>
          <w:rFonts w:ascii="Times New Roman" w:eastAsia="Times New Roman" w:hAnsi="Times New Roman" w:cs="Times New Roman"/>
          <w:sz w:val="24"/>
          <w:szCs w:val="24"/>
        </w:rPr>
        <w:t>циональной образовательной модели педагогического колледжа</w:t>
      </w:r>
      <w:r w:rsidR="00D62284">
        <w:rPr>
          <w:rFonts w:ascii="Times New Roman" w:eastAsia="Times New Roman" w:hAnsi="Times New Roman" w:cs="Times New Roman"/>
          <w:sz w:val="24"/>
          <w:szCs w:val="24"/>
        </w:rPr>
        <w:t>»</w:t>
      </w:r>
      <w:r w:rsidR="003E7836" w:rsidRPr="003E7836">
        <w:rPr>
          <w:rFonts w:ascii="Times New Roman" w:eastAsia="Times New Roman" w:hAnsi="Times New Roman" w:cs="Times New Roman"/>
          <w:sz w:val="24"/>
          <w:szCs w:val="24"/>
        </w:rPr>
        <w:t xml:space="preserve">. </w:t>
      </w:r>
      <w:r w:rsidR="009538C8">
        <w:rPr>
          <w:rFonts w:ascii="Times New Roman" w:eastAsia="Times New Roman" w:hAnsi="Times New Roman" w:cs="Times New Roman"/>
          <w:sz w:val="24"/>
          <w:szCs w:val="24"/>
        </w:rPr>
        <w:t>Открытие новой региональной инновационной площадки «Управление процессом подготовки специалистов среднего звена на основе бережливых технологий». Открытие федеральной инновационной площадки «</w:t>
      </w:r>
      <w:r w:rsidR="002B28A3" w:rsidRPr="002B28A3">
        <w:rPr>
          <w:rFonts w:ascii="Times New Roman" w:eastAsia="Times New Roman" w:hAnsi="Times New Roman" w:cs="Times New Roman"/>
          <w:sz w:val="24"/>
          <w:szCs w:val="24"/>
        </w:rPr>
        <w:t>Внедрение федерального пакета методических разработок для обновления практики подготовки по общеобразовательным дисциплинам с учетом профессиональной направленности программ среднего профессионального образования, реализуемых на базе основного общего образования</w:t>
      </w:r>
      <w:r w:rsidR="002B28A3">
        <w:rPr>
          <w:rFonts w:ascii="Times New Roman" w:eastAsia="Times New Roman" w:hAnsi="Times New Roman" w:cs="Times New Roman"/>
          <w:sz w:val="24"/>
          <w:szCs w:val="24"/>
        </w:rPr>
        <w:t>».</w:t>
      </w:r>
    </w:p>
    <w:p w:rsidR="00E90689" w:rsidRPr="00EB4ACE" w:rsidRDefault="00EB4ACE" w:rsidP="00AC448D">
      <w:pPr>
        <w:shd w:val="clear" w:color="auto" w:fill="FFFFFF"/>
        <w:tabs>
          <w:tab w:val="left" w:pos="851"/>
        </w:tabs>
        <w:spacing w:after="0"/>
        <w:ind w:right="-66"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Н</w:t>
      </w:r>
      <w:r w:rsidR="00E90689" w:rsidRPr="00EB4ACE">
        <w:rPr>
          <w:rFonts w:ascii="Times New Roman" w:eastAsia="Times New Roman" w:hAnsi="Times New Roman" w:cs="Times New Roman"/>
          <w:sz w:val="24"/>
          <w:szCs w:val="24"/>
        </w:rPr>
        <w:t xml:space="preserve">аучно – </w:t>
      </w:r>
      <w:r>
        <w:rPr>
          <w:rFonts w:ascii="Times New Roman" w:eastAsia="Times New Roman" w:hAnsi="Times New Roman" w:cs="Times New Roman"/>
          <w:sz w:val="24"/>
          <w:szCs w:val="24"/>
        </w:rPr>
        <w:t>исследовательская и проектная деятельность преподавательского состава.</w:t>
      </w:r>
    </w:p>
    <w:p w:rsidR="00E90689" w:rsidRPr="00EB4ACE" w:rsidRDefault="00E90689" w:rsidP="00AC448D">
      <w:pPr>
        <w:shd w:val="clear" w:color="auto" w:fill="FFFFFF"/>
        <w:tabs>
          <w:tab w:val="left" w:pos="851"/>
        </w:tabs>
        <w:spacing w:after="0"/>
        <w:ind w:right="-66" w:firstLine="567"/>
        <w:jc w:val="both"/>
        <w:rPr>
          <w:rFonts w:ascii="Times New Roman" w:eastAsia="Times New Roman" w:hAnsi="Times New Roman" w:cs="Times New Roman"/>
          <w:sz w:val="24"/>
          <w:szCs w:val="24"/>
        </w:rPr>
      </w:pPr>
      <w:r w:rsidRPr="006C2AB8">
        <w:rPr>
          <w:rFonts w:ascii="Times New Roman" w:eastAsia="Times New Roman" w:hAnsi="Times New Roman" w:cs="Times New Roman"/>
          <w:sz w:val="24"/>
          <w:szCs w:val="24"/>
        </w:rPr>
        <w:t>3. Внедрение новых современных, в том числе ИКТ – технологий и вопросов цифровизации</w:t>
      </w:r>
      <w:r w:rsidR="00EB4ACE" w:rsidRPr="006C2AB8">
        <w:rPr>
          <w:rFonts w:ascii="Times New Roman" w:eastAsia="Times New Roman" w:hAnsi="Times New Roman" w:cs="Times New Roman"/>
          <w:sz w:val="24"/>
          <w:szCs w:val="24"/>
        </w:rPr>
        <w:t>, в образовательную деятельность.</w:t>
      </w:r>
    </w:p>
    <w:p w:rsidR="00E90689" w:rsidRDefault="00E90689" w:rsidP="00AC448D">
      <w:pPr>
        <w:shd w:val="clear" w:color="auto" w:fill="FFFFFF"/>
        <w:tabs>
          <w:tab w:val="left" w:pos="851"/>
        </w:tabs>
        <w:spacing w:after="0"/>
        <w:ind w:right="-66" w:firstLine="567"/>
        <w:jc w:val="both"/>
        <w:rPr>
          <w:rFonts w:ascii="Times New Roman" w:eastAsia="Times New Roman" w:hAnsi="Times New Roman" w:cs="Times New Roman"/>
          <w:sz w:val="24"/>
          <w:szCs w:val="24"/>
        </w:rPr>
      </w:pPr>
      <w:r w:rsidRPr="00EB4ACE">
        <w:rPr>
          <w:rFonts w:ascii="Times New Roman" w:eastAsia="Times New Roman" w:hAnsi="Times New Roman" w:cs="Times New Roman"/>
          <w:sz w:val="24"/>
          <w:szCs w:val="24"/>
        </w:rPr>
        <w:t>4. Создание условий обобщения передового педагогического опыта на уровне города, области, региона, России, международном.</w:t>
      </w:r>
    </w:p>
    <w:p w:rsidR="004F1F41" w:rsidRPr="00546830" w:rsidRDefault="006D1677" w:rsidP="00546830">
      <w:pPr>
        <w:shd w:val="clear" w:color="auto" w:fill="FFFFFF"/>
        <w:tabs>
          <w:tab w:val="left" w:pos="851"/>
        </w:tabs>
        <w:spacing w:after="0"/>
        <w:ind w:firstLine="567"/>
        <w:jc w:val="both"/>
        <w:rPr>
          <w:rFonts w:ascii="Times New Roman" w:eastAsia="Times New Roman" w:hAnsi="Times New Roman" w:cs="Times New Roman"/>
          <w:sz w:val="24"/>
          <w:szCs w:val="24"/>
        </w:rPr>
      </w:pPr>
      <w:r w:rsidRPr="00311F39">
        <w:rPr>
          <w:rFonts w:ascii="Times New Roman" w:eastAsia="Times New Roman" w:hAnsi="Times New Roman" w:cs="Times New Roman"/>
          <w:sz w:val="24"/>
          <w:szCs w:val="24"/>
        </w:rPr>
        <w:t xml:space="preserve">5. </w:t>
      </w:r>
      <w:r w:rsidR="00311F39" w:rsidRPr="00311F39">
        <w:rPr>
          <w:rFonts w:ascii="Times New Roman" w:eastAsia="Times New Roman" w:hAnsi="Times New Roman" w:cs="Times New Roman"/>
          <w:sz w:val="24"/>
          <w:szCs w:val="24"/>
        </w:rPr>
        <w:t xml:space="preserve">Деятельность </w:t>
      </w:r>
      <w:r w:rsidRPr="00311F39">
        <w:rPr>
          <w:rFonts w:ascii="Times New Roman" w:eastAsia="Times New Roman" w:hAnsi="Times New Roman" w:cs="Times New Roman"/>
          <w:sz w:val="24"/>
          <w:szCs w:val="24"/>
        </w:rPr>
        <w:t xml:space="preserve">мастерских, оснащенных современной материально-технической базой по одной </w:t>
      </w:r>
      <w:r w:rsidR="00311F39" w:rsidRPr="00311F39">
        <w:rPr>
          <w:rFonts w:ascii="Times New Roman" w:eastAsia="Times New Roman" w:hAnsi="Times New Roman" w:cs="Times New Roman"/>
          <w:sz w:val="24"/>
          <w:szCs w:val="24"/>
        </w:rPr>
        <w:t>из компетенций</w:t>
      </w:r>
      <w:r w:rsidRPr="00311F39">
        <w:rPr>
          <w:rFonts w:ascii="Times New Roman" w:eastAsia="Times New Roman" w:hAnsi="Times New Roman" w:cs="Times New Roman"/>
          <w:sz w:val="24"/>
          <w:szCs w:val="24"/>
        </w:rPr>
        <w:t>.</w:t>
      </w:r>
    </w:p>
    <w:p w:rsidR="00AC448D" w:rsidRPr="00AC448D" w:rsidRDefault="00AC448D" w:rsidP="00AC448D">
      <w:pPr>
        <w:widowControl w:val="0"/>
        <w:spacing w:after="0"/>
        <w:ind w:firstLine="567"/>
        <w:jc w:val="both"/>
        <w:rPr>
          <w:rFonts w:ascii="Times New Roman" w:eastAsia="Times New Roman" w:hAnsi="Times New Roman" w:cs="Times New Roman"/>
          <w:sz w:val="24"/>
          <w:szCs w:val="24"/>
        </w:rPr>
      </w:pPr>
      <w:r w:rsidRPr="00AC448D">
        <w:rPr>
          <w:rFonts w:ascii="Times New Roman" w:eastAsia="Times New Roman" w:hAnsi="Times New Roman" w:cs="Times New Roman"/>
          <w:sz w:val="24"/>
          <w:szCs w:val="24"/>
        </w:rPr>
        <w:t xml:space="preserve">В соответствии с Приказом </w:t>
      </w:r>
      <w:r w:rsidR="00955B8F" w:rsidRPr="00AC448D">
        <w:rPr>
          <w:rFonts w:ascii="Times New Roman" w:eastAsia="Times New Roman" w:hAnsi="Times New Roman" w:cs="Times New Roman"/>
          <w:sz w:val="24"/>
          <w:szCs w:val="24"/>
        </w:rPr>
        <w:t xml:space="preserve">Министерства образования и науки Челябинской области от 10 апреля 2020г. № 01/1061 </w:t>
      </w:r>
      <w:r w:rsidRPr="00AC448D">
        <w:rPr>
          <w:rFonts w:ascii="Times New Roman" w:eastAsia="Times New Roman" w:hAnsi="Times New Roman" w:cs="Times New Roman"/>
          <w:sz w:val="24"/>
          <w:szCs w:val="24"/>
        </w:rPr>
        <w:t xml:space="preserve">колледжу определено до 2023г. обеспечение реализации инновационного проекта </w:t>
      </w:r>
      <w:r w:rsidR="00D62284">
        <w:rPr>
          <w:rFonts w:ascii="Times New Roman" w:eastAsia="Times New Roman" w:hAnsi="Times New Roman" w:cs="Times New Roman"/>
          <w:sz w:val="24"/>
          <w:szCs w:val="24"/>
        </w:rPr>
        <w:t>«</w:t>
      </w:r>
      <w:r w:rsidRPr="00AC448D">
        <w:rPr>
          <w:rFonts w:ascii="Times New Roman" w:eastAsia="Times New Roman" w:hAnsi="Times New Roman" w:cs="Times New Roman"/>
          <w:sz w:val="24"/>
          <w:szCs w:val="24"/>
        </w:rPr>
        <w:t xml:space="preserve">Результативность процесса непрерывной профессионализации в полифункциональной </w:t>
      </w:r>
      <w:r w:rsidRPr="00AC448D">
        <w:rPr>
          <w:rFonts w:ascii="Times New Roman" w:eastAsia="Times New Roman" w:hAnsi="Times New Roman" w:cs="Times New Roman"/>
          <w:sz w:val="24"/>
          <w:szCs w:val="24"/>
        </w:rPr>
        <w:lastRenderedPageBreak/>
        <w:t>образовательной модели педагогического колледжа</w:t>
      </w:r>
      <w:r w:rsidR="00D62284">
        <w:rPr>
          <w:rFonts w:ascii="Times New Roman" w:eastAsia="Times New Roman" w:hAnsi="Times New Roman" w:cs="Times New Roman"/>
          <w:sz w:val="24"/>
          <w:szCs w:val="24"/>
        </w:rPr>
        <w:t>»</w:t>
      </w:r>
      <w:r w:rsidRPr="00AC448D">
        <w:rPr>
          <w:rFonts w:ascii="Times New Roman" w:eastAsia="Times New Roman" w:hAnsi="Times New Roman" w:cs="Times New Roman"/>
          <w:sz w:val="24"/>
          <w:szCs w:val="24"/>
        </w:rPr>
        <w:t xml:space="preserve">. </w:t>
      </w:r>
    </w:p>
    <w:p w:rsidR="00AC448D" w:rsidRPr="00AC448D" w:rsidRDefault="00AC448D" w:rsidP="00AC448D">
      <w:pPr>
        <w:widowControl w:val="0"/>
        <w:spacing w:after="0"/>
        <w:ind w:firstLine="567"/>
        <w:jc w:val="both"/>
        <w:rPr>
          <w:rFonts w:ascii="Times New Roman" w:eastAsia="Times New Roman" w:hAnsi="Times New Roman" w:cs="Times New Roman"/>
          <w:sz w:val="24"/>
          <w:szCs w:val="24"/>
        </w:rPr>
      </w:pPr>
      <w:r w:rsidRPr="00AC448D">
        <w:rPr>
          <w:rFonts w:ascii="Times New Roman" w:eastAsia="Times New Roman" w:hAnsi="Times New Roman" w:cs="Times New Roman"/>
          <w:sz w:val="24"/>
          <w:szCs w:val="24"/>
        </w:rPr>
        <w:t>Основным итогом реализации проекта предусматривается разработка комплекса организационно-педагогических условий обеспечения результативности процесса непрерывной профессионализации в полифункциональной образовательной модели педагогического колледжа и практико-ориентированных мер формирования общих и профессиональных компетенций студентов колледжа в соответствии с современными социально-экономическими условиями и образовательным заказом организаций и предприятий города и региона.</w:t>
      </w:r>
    </w:p>
    <w:p w:rsidR="00AC448D" w:rsidRPr="00AC448D" w:rsidRDefault="00AC448D" w:rsidP="00AC448D">
      <w:pPr>
        <w:widowControl w:val="0"/>
        <w:spacing w:after="0"/>
        <w:ind w:firstLine="567"/>
        <w:jc w:val="both"/>
        <w:rPr>
          <w:rFonts w:ascii="Times New Roman" w:eastAsia="Times New Roman" w:hAnsi="Times New Roman" w:cs="Times New Roman"/>
          <w:sz w:val="24"/>
          <w:szCs w:val="24"/>
        </w:rPr>
      </w:pPr>
      <w:r w:rsidRPr="00AC448D">
        <w:rPr>
          <w:rFonts w:ascii="Times New Roman" w:eastAsia="Times New Roman" w:hAnsi="Times New Roman" w:cs="Times New Roman"/>
          <w:sz w:val="24"/>
          <w:szCs w:val="24"/>
        </w:rPr>
        <w:t>Актуал</w:t>
      </w:r>
      <w:r w:rsidR="001E44E8">
        <w:rPr>
          <w:rFonts w:ascii="Times New Roman" w:eastAsia="Times New Roman" w:hAnsi="Times New Roman" w:cs="Times New Roman"/>
          <w:sz w:val="24"/>
          <w:szCs w:val="24"/>
        </w:rPr>
        <w:t>ьность темы проекта определена</w:t>
      </w:r>
      <w:r w:rsidRPr="00AC448D">
        <w:rPr>
          <w:rFonts w:ascii="Times New Roman" w:eastAsia="Times New Roman" w:hAnsi="Times New Roman" w:cs="Times New Roman"/>
          <w:sz w:val="24"/>
          <w:szCs w:val="24"/>
        </w:rPr>
        <w:t>:</w:t>
      </w:r>
    </w:p>
    <w:p w:rsidR="00AC448D" w:rsidRPr="00AC448D" w:rsidRDefault="00C526C7" w:rsidP="00AC448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C448D" w:rsidRPr="00AC448D">
        <w:rPr>
          <w:rFonts w:ascii="Times New Roman" w:eastAsia="Times New Roman" w:hAnsi="Times New Roman" w:cs="Times New Roman"/>
          <w:sz w:val="24"/>
          <w:szCs w:val="24"/>
        </w:rPr>
        <w:t>необходимостью и востребованностью многоуровневой профессионализации</w:t>
      </w:r>
      <w:r w:rsidR="001E44E8">
        <w:rPr>
          <w:rFonts w:ascii="Times New Roman" w:eastAsia="Times New Roman" w:hAnsi="Times New Roman" w:cs="Times New Roman"/>
          <w:sz w:val="24"/>
          <w:szCs w:val="24"/>
        </w:rPr>
        <w:t xml:space="preserve"> и профессионального самоопределения</w:t>
      </w:r>
      <w:r w:rsidR="00AC448D" w:rsidRPr="00AC448D">
        <w:rPr>
          <w:rFonts w:ascii="Times New Roman" w:eastAsia="Times New Roman" w:hAnsi="Times New Roman" w:cs="Times New Roman"/>
          <w:sz w:val="24"/>
          <w:szCs w:val="24"/>
        </w:rPr>
        <w:t xml:space="preserve">;  </w:t>
      </w:r>
    </w:p>
    <w:p w:rsidR="00AC448D" w:rsidRPr="00AC448D" w:rsidRDefault="00C526C7" w:rsidP="00AC448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C448D" w:rsidRPr="00AC448D">
        <w:rPr>
          <w:rFonts w:ascii="Times New Roman" w:eastAsia="Times New Roman" w:hAnsi="Times New Roman" w:cs="Times New Roman"/>
          <w:sz w:val="24"/>
          <w:szCs w:val="24"/>
        </w:rPr>
        <w:t>востребованностью практикой специалистов среднего звена с высоким уровнем сформированности общих и профессиональных компетенций</w:t>
      </w:r>
      <w:r w:rsidR="001E44E8">
        <w:rPr>
          <w:rFonts w:ascii="Times New Roman" w:eastAsia="Times New Roman" w:hAnsi="Times New Roman" w:cs="Times New Roman"/>
          <w:sz w:val="24"/>
          <w:szCs w:val="24"/>
        </w:rPr>
        <w:t>, софт-скиллс</w:t>
      </w:r>
      <w:r w:rsidR="00AC448D" w:rsidRPr="00AC448D">
        <w:rPr>
          <w:rFonts w:ascii="Times New Roman" w:eastAsia="Times New Roman" w:hAnsi="Times New Roman" w:cs="Times New Roman"/>
          <w:sz w:val="24"/>
          <w:szCs w:val="24"/>
        </w:rPr>
        <w:t>;</w:t>
      </w:r>
    </w:p>
    <w:p w:rsidR="00AC448D" w:rsidRPr="00AC448D" w:rsidRDefault="00C526C7" w:rsidP="00AC448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C448D" w:rsidRPr="00AC448D">
        <w:rPr>
          <w:rFonts w:ascii="Times New Roman" w:eastAsia="Times New Roman" w:hAnsi="Times New Roman" w:cs="Times New Roman"/>
          <w:sz w:val="24"/>
          <w:szCs w:val="24"/>
        </w:rPr>
        <w:t>количественным ростом специалистов со средним профессиональным образованием и развитием возможностей их трудоустройства;</w:t>
      </w:r>
    </w:p>
    <w:p w:rsidR="00AC448D" w:rsidRDefault="00C526C7" w:rsidP="00AC448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E44E8">
        <w:rPr>
          <w:rFonts w:ascii="Times New Roman" w:eastAsia="Times New Roman" w:hAnsi="Times New Roman" w:cs="Times New Roman"/>
          <w:sz w:val="24"/>
          <w:szCs w:val="24"/>
        </w:rPr>
        <w:t>расположением города Магнитогорска в южной части территории Челябинской области</w:t>
      </w:r>
      <w:r w:rsidR="00AC448D" w:rsidRPr="00AC448D">
        <w:rPr>
          <w:rFonts w:ascii="Times New Roman" w:eastAsia="Times New Roman" w:hAnsi="Times New Roman" w:cs="Times New Roman"/>
          <w:sz w:val="24"/>
          <w:szCs w:val="24"/>
        </w:rPr>
        <w:t>.</w:t>
      </w:r>
    </w:p>
    <w:p w:rsidR="00AC448D" w:rsidRPr="00AC448D" w:rsidRDefault="00AC448D" w:rsidP="00AC448D">
      <w:pPr>
        <w:widowControl w:val="0"/>
        <w:spacing w:after="0"/>
        <w:ind w:firstLine="567"/>
        <w:jc w:val="both"/>
        <w:rPr>
          <w:rFonts w:ascii="Times New Roman" w:eastAsia="Times New Roman" w:hAnsi="Times New Roman" w:cs="Times New Roman"/>
          <w:sz w:val="24"/>
          <w:szCs w:val="24"/>
        </w:rPr>
      </w:pPr>
      <w:r w:rsidRPr="00AC448D">
        <w:rPr>
          <w:rFonts w:ascii="Times New Roman" w:eastAsia="Times New Roman" w:hAnsi="Times New Roman" w:cs="Times New Roman"/>
          <w:sz w:val="24"/>
          <w:szCs w:val="24"/>
        </w:rPr>
        <w:t>В соответствии с представленным</w:t>
      </w:r>
      <w:r w:rsidR="00955B8F">
        <w:rPr>
          <w:rFonts w:ascii="Times New Roman" w:eastAsia="Times New Roman" w:hAnsi="Times New Roman" w:cs="Times New Roman"/>
          <w:sz w:val="24"/>
          <w:szCs w:val="24"/>
        </w:rPr>
        <w:t>и особенностями полифункциональ</w:t>
      </w:r>
      <w:r w:rsidRPr="00AC448D">
        <w:rPr>
          <w:rFonts w:ascii="Times New Roman" w:eastAsia="Times New Roman" w:hAnsi="Times New Roman" w:cs="Times New Roman"/>
          <w:sz w:val="24"/>
          <w:szCs w:val="24"/>
        </w:rPr>
        <w:t>ной образовательной модели</w:t>
      </w:r>
      <w:r w:rsidR="001E44E8">
        <w:rPr>
          <w:rFonts w:ascii="Times New Roman" w:eastAsia="Times New Roman" w:hAnsi="Times New Roman" w:cs="Times New Roman"/>
          <w:sz w:val="24"/>
          <w:szCs w:val="24"/>
        </w:rPr>
        <w:t>, реализация инновационного проекта проходит по направлениям</w:t>
      </w:r>
      <w:r w:rsidRPr="00AC448D">
        <w:rPr>
          <w:rFonts w:ascii="Times New Roman" w:eastAsia="Times New Roman" w:hAnsi="Times New Roman" w:cs="Times New Roman"/>
          <w:sz w:val="24"/>
          <w:szCs w:val="24"/>
        </w:rPr>
        <w:t>:</w:t>
      </w:r>
    </w:p>
    <w:p w:rsidR="001E44E8" w:rsidRDefault="00AC448D" w:rsidP="00AC448D">
      <w:pPr>
        <w:widowControl w:val="0"/>
        <w:spacing w:after="0"/>
        <w:ind w:firstLine="567"/>
        <w:jc w:val="both"/>
        <w:rPr>
          <w:rFonts w:ascii="Times New Roman" w:eastAsia="Times New Roman" w:hAnsi="Times New Roman" w:cs="Times New Roman"/>
          <w:color w:val="FF0000"/>
          <w:sz w:val="24"/>
          <w:szCs w:val="24"/>
        </w:rPr>
      </w:pPr>
      <w:r w:rsidRPr="00AC448D">
        <w:rPr>
          <w:rFonts w:ascii="Times New Roman" w:eastAsia="Times New Roman" w:hAnsi="Times New Roman" w:cs="Times New Roman"/>
          <w:sz w:val="24"/>
          <w:szCs w:val="24"/>
        </w:rPr>
        <w:t>1.</w:t>
      </w:r>
      <w:r w:rsidRPr="00AC448D">
        <w:rPr>
          <w:rFonts w:ascii="Times New Roman" w:eastAsia="Times New Roman" w:hAnsi="Times New Roman" w:cs="Times New Roman"/>
          <w:sz w:val="24"/>
          <w:szCs w:val="24"/>
        </w:rPr>
        <w:tab/>
      </w:r>
      <w:r w:rsidR="001E44E8">
        <w:rPr>
          <w:rFonts w:ascii="Times New Roman" w:eastAsia="Times New Roman" w:hAnsi="Times New Roman" w:cs="Times New Roman"/>
          <w:sz w:val="24"/>
          <w:szCs w:val="24"/>
        </w:rPr>
        <w:t xml:space="preserve">Профессиональное самоопределение обучающихся (дошкольники – школьники </w:t>
      </w:r>
      <w:r w:rsidR="000779E5">
        <w:rPr>
          <w:rFonts w:ascii="Times New Roman" w:eastAsia="Times New Roman" w:hAnsi="Times New Roman" w:cs="Times New Roman"/>
          <w:sz w:val="24"/>
          <w:szCs w:val="24"/>
        </w:rPr>
        <w:t>–</w:t>
      </w:r>
      <w:r w:rsidR="001E44E8">
        <w:rPr>
          <w:rFonts w:ascii="Times New Roman" w:eastAsia="Times New Roman" w:hAnsi="Times New Roman" w:cs="Times New Roman"/>
          <w:sz w:val="24"/>
          <w:szCs w:val="24"/>
        </w:rPr>
        <w:t xml:space="preserve"> студ</w:t>
      </w:r>
      <w:r w:rsidR="000779E5">
        <w:rPr>
          <w:rFonts w:ascii="Times New Roman" w:eastAsia="Times New Roman" w:hAnsi="Times New Roman" w:cs="Times New Roman"/>
          <w:sz w:val="24"/>
          <w:szCs w:val="24"/>
        </w:rPr>
        <w:t xml:space="preserve">енты </w:t>
      </w:r>
      <w:r w:rsidR="004D07D2">
        <w:rPr>
          <w:rFonts w:ascii="Times New Roman" w:eastAsia="Times New Roman" w:hAnsi="Times New Roman" w:cs="Times New Roman"/>
          <w:sz w:val="24"/>
          <w:szCs w:val="24"/>
        </w:rPr>
        <w:t>–</w:t>
      </w:r>
      <w:r w:rsidR="000779E5">
        <w:rPr>
          <w:rFonts w:ascii="Times New Roman" w:eastAsia="Times New Roman" w:hAnsi="Times New Roman" w:cs="Times New Roman"/>
          <w:sz w:val="24"/>
          <w:szCs w:val="24"/>
        </w:rPr>
        <w:t xml:space="preserve"> </w:t>
      </w:r>
      <w:r w:rsidR="004D07D2">
        <w:rPr>
          <w:rFonts w:ascii="Times New Roman" w:eastAsia="Times New Roman" w:hAnsi="Times New Roman" w:cs="Times New Roman"/>
          <w:sz w:val="24"/>
          <w:szCs w:val="24"/>
        </w:rPr>
        <w:t>взрослое население).</w:t>
      </w:r>
    </w:p>
    <w:p w:rsidR="00AC448D" w:rsidRPr="00AC448D" w:rsidRDefault="00AC448D" w:rsidP="00AC448D">
      <w:pPr>
        <w:widowControl w:val="0"/>
        <w:spacing w:after="0"/>
        <w:ind w:firstLine="567"/>
        <w:jc w:val="both"/>
        <w:rPr>
          <w:rFonts w:ascii="Times New Roman" w:eastAsia="Times New Roman" w:hAnsi="Times New Roman" w:cs="Times New Roman"/>
          <w:sz w:val="24"/>
          <w:szCs w:val="24"/>
        </w:rPr>
      </w:pPr>
      <w:r w:rsidRPr="00AC448D">
        <w:rPr>
          <w:rFonts w:ascii="Times New Roman" w:eastAsia="Times New Roman" w:hAnsi="Times New Roman" w:cs="Times New Roman"/>
          <w:sz w:val="24"/>
          <w:szCs w:val="24"/>
        </w:rPr>
        <w:t>2.</w:t>
      </w:r>
      <w:r w:rsidRPr="00AC448D">
        <w:rPr>
          <w:rFonts w:ascii="Times New Roman" w:eastAsia="Times New Roman" w:hAnsi="Times New Roman" w:cs="Times New Roman"/>
          <w:sz w:val="24"/>
          <w:szCs w:val="24"/>
        </w:rPr>
        <w:tab/>
        <w:t xml:space="preserve">Цифровизация образования </w:t>
      </w:r>
      <w:r w:rsidR="00C526C7" w:rsidRPr="00C526C7">
        <w:rPr>
          <w:rFonts w:ascii="Times New Roman" w:eastAsia="Times New Roman" w:hAnsi="Times New Roman" w:cs="Times New Roman"/>
          <w:sz w:val="24"/>
          <w:szCs w:val="24"/>
        </w:rPr>
        <w:t>в колледже</w:t>
      </w:r>
      <w:r w:rsidRPr="00AC448D">
        <w:rPr>
          <w:rFonts w:ascii="Times New Roman" w:eastAsia="Times New Roman" w:hAnsi="Times New Roman" w:cs="Times New Roman"/>
          <w:sz w:val="24"/>
          <w:szCs w:val="24"/>
        </w:rPr>
        <w:t>.</w:t>
      </w:r>
    </w:p>
    <w:p w:rsidR="00AC448D" w:rsidRDefault="00AC448D" w:rsidP="00AC448D">
      <w:pPr>
        <w:widowControl w:val="0"/>
        <w:spacing w:after="0"/>
        <w:ind w:firstLine="567"/>
        <w:jc w:val="both"/>
        <w:rPr>
          <w:rFonts w:ascii="Times New Roman" w:eastAsia="Times New Roman" w:hAnsi="Times New Roman" w:cs="Times New Roman"/>
          <w:sz w:val="24"/>
          <w:szCs w:val="24"/>
        </w:rPr>
      </w:pPr>
      <w:r w:rsidRPr="00AC448D">
        <w:rPr>
          <w:rFonts w:ascii="Times New Roman" w:eastAsia="Times New Roman" w:hAnsi="Times New Roman" w:cs="Times New Roman"/>
          <w:sz w:val="24"/>
          <w:szCs w:val="24"/>
        </w:rPr>
        <w:t>3.</w:t>
      </w:r>
      <w:r w:rsidRPr="00AC448D">
        <w:rPr>
          <w:rFonts w:ascii="Times New Roman" w:eastAsia="Times New Roman" w:hAnsi="Times New Roman" w:cs="Times New Roman"/>
          <w:sz w:val="24"/>
          <w:szCs w:val="24"/>
        </w:rPr>
        <w:tab/>
      </w:r>
      <w:r w:rsidRPr="00E43226">
        <w:rPr>
          <w:rFonts w:ascii="Times New Roman" w:eastAsia="Times New Roman" w:hAnsi="Times New Roman" w:cs="Times New Roman"/>
          <w:sz w:val="24"/>
          <w:szCs w:val="24"/>
        </w:rPr>
        <w:t>Обеспечение практико-ориентированного характера</w:t>
      </w:r>
      <w:r w:rsidR="00E43226" w:rsidRPr="00E43226">
        <w:rPr>
          <w:rFonts w:ascii="Times New Roman" w:eastAsia="Times New Roman" w:hAnsi="Times New Roman" w:cs="Times New Roman"/>
          <w:sz w:val="24"/>
          <w:szCs w:val="24"/>
        </w:rPr>
        <w:t xml:space="preserve"> обучения, универсальных учебных действий, софт скиллз, личностных компетенций обучающихся</w:t>
      </w:r>
      <w:r w:rsidRPr="00E43226">
        <w:rPr>
          <w:rFonts w:ascii="Times New Roman" w:eastAsia="Times New Roman" w:hAnsi="Times New Roman" w:cs="Times New Roman"/>
          <w:sz w:val="24"/>
          <w:szCs w:val="24"/>
        </w:rPr>
        <w:t>.</w:t>
      </w:r>
    </w:p>
    <w:p w:rsidR="00302BF0" w:rsidRDefault="00D027C5" w:rsidP="00E4049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Pr="00D027C5">
        <w:rPr>
          <w:rFonts w:ascii="Times New Roman" w:eastAsia="Times New Roman" w:hAnsi="Times New Roman" w:cs="Times New Roman"/>
          <w:sz w:val="24"/>
          <w:szCs w:val="24"/>
        </w:rPr>
        <w:t xml:space="preserve">аправления инновационного проекта реализуются через </w:t>
      </w:r>
      <w:r>
        <w:rPr>
          <w:rFonts w:ascii="Times New Roman" w:eastAsia="Times New Roman" w:hAnsi="Times New Roman" w:cs="Times New Roman"/>
          <w:sz w:val="24"/>
          <w:szCs w:val="24"/>
        </w:rPr>
        <w:t xml:space="preserve">реализацию </w:t>
      </w:r>
      <w:r w:rsidR="00302BF0">
        <w:rPr>
          <w:rFonts w:ascii="Times New Roman" w:eastAsia="Times New Roman" w:hAnsi="Times New Roman" w:cs="Times New Roman"/>
          <w:sz w:val="24"/>
          <w:szCs w:val="24"/>
        </w:rPr>
        <w:t>портфеля проектов</w:t>
      </w:r>
      <w:r w:rsidR="00E4049D">
        <w:rPr>
          <w:rFonts w:ascii="Times New Roman" w:eastAsia="Times New Roman" w:hAnsi="Times New Roman" w:cs="Times New Roman"/>
          <w:sz w:val="24"/>
          <w:szCs w:val="24"/>
        </w:rPr>
        <w:t>.</w:t>
      </w:r>
    </w:p>
    <w:p w:rsidR="00302BF0" w:rsidRDefault="00302BF0" w:rsidP="00921D0B">
      <w:pPr>
        <w:widowControl w:val="0"/>
        <w:spacing w:after="0"/>
        <w:ind w:firstLine="567"/>
        <w:jc w:val="center"/>
        <w:rPr>
          <w:rFonts w:ascii="Times New Roman" w:eastAsia="Times New Roman" w:hAnsi="Times New Roman" w:cs="Times New Roman"/>
          <w:sz w:val="24"/>
          <w:szCs w:val="24"/>
        </w:rPr>
      </w:pPr>
      <w:r w:rsidRPr="00EE4914">
        <w:rPr>
          <w:rFonts w:ascii="Times New Roman" w:eastAsia="Times New Roman" w:hAnsi="Times New Roman" w:cs="Times New Roman"/>
          <w:sz w:val="24"/>
          <w:szCs w:val="24"/>
        </w:rPr>
        <w:t xml:space="preserve">Таблица </w:t>
      </w:r>
      <w:r w:rsidR="00E4049D" w:rsidRPr="00EE4914">
        <w:rPr>
          <w:rFonts w:ascii="Times New Roman" w:eastAsia="Times New Roman" w:hAnsi="Times New Roman" w:cs="Times New Roman"/>
          <w:sz w:val="24"/>
          <w:szCs w:val="24"/>
        </w:rPr>
        <w:t xml:space="preserve">72 </w:t>
      </w:r>
      <w:r w:rsidRPr="00EE4914">
        <w:rPr>
          <w:rFonts w:ascii="Times New Roman" w:eastAsia="Times New Roman" w:hAnsi="Times New Roman" w:cs="Times New Roman"/>
          <w:sz w:val="24"/>
          <w:szCs w:val="24"/>
        </w:rPr>
        <w:t xml:space="preserve">– Портфели </w:t>
      </w:r>
      <w:r w:rsidRPr="00E4049D">
        <w:rPr>
          <w:rFonts w:ascii="Times New Roman" w:eastAsia="Times New Roman" w:hAnsi="Times New Roman" w:cs="Times New Roman"/>
          <w:sz w:val="24"/>
          <w:szCs w:val="24"/>
        </w:rPr>
        <w:t>проектов</w:t>
      </w:r>
    </w:p>
    <w:tbl>
      <w:tblPr>
        <w:tblStyle w:val="a3"/>
        <w:tblW w:w="0" w:type="auto"/>
        <w:jc w:val="center"/>
        <w:tblLook w:val="04A0" w:firstRow="1" w:lastRow="0" w:firstColumn="1" w:lastColumn="0" w:noHBand="0" w:noVBand="1"/>
      </w:tblPr>
      <w:tblGrid>
        <w:gridCol w:w="534"/>
        <w:gridCol w:w="2872"/>
        <w:gridCol w:w="3078"/>
        <w:gridCol w:w="3880"/>
      </w:tblGrid>
      <w:tr w:rsidR="000F7A13" w:rsidTr="00B97C72">
        <w:trPr>
          <w:jc w:val="center"/>
        </w:trPr>
        <w:tc>
          <w:tcPr>
            <w:tcW w:w="534" w:type="dxa"/>
          </w:tcPr>
          <w:p w:rsidR="00D027C5" w:rsidRDefault="00D027C5" w:rsidP="00B97C7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872" w:type="dxa"/>
          </w:tcPr>
          <w:p w:rsidR="00D027C5" w:rsidRDefault="00D027C5" w:rsidP="00B97C7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w:t>
            </w:r>
            <w:r w:rsidR="00302BF0">
              <w:rPr>
                <w:rFonts w:ascii="Times New Roman" w:eastAsia="Times New Roman" w:hAnsi="Times New Roman" w:cs="Times New Roman"/>
                <w:sz w:val="24"/>
                <w:szCs w:val="24"/>
              </w:rPr>
              <w:t xml:space="preserve"> портфеля проектов</w:t>
            </w:r>
          </w:p>
        </w:tc>
        <w:tc>
          <w:tcPr>
            <w:tcW w:w="2518" w:type="dxa"/>
          </w:tcPr>
          <w:p w:rsidR="00D027C5" w:rsidRDefault="00D027C5" w:rsidP="00B97C7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p>
        </w:tc>
        <w:tc>
          <w:tcPr>
            <w:tcW w:w="3880" w:type="dxa"/>
          </w:tcPr>
          <w:p w:rsidR="00D027C5" w:rsidRDefault="00B97C72" w:rsidP="00B97C7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Результат целевых  </w:t>
            </w:r>
            <w:r w:rsidR="00D027C5" w:rsidRPr="00D027C5">
              <w:rPr>
                <w:rFonts w:ascii="Times New Roman" w:eastAsia="Times New Roman" w:hAnsi="Times New Roman" w:cs="Times New Roman"/>
                <w:sz w:val="24"/>
                <w:szCs w:val="24"/>
              </w:rPr>
              <w:t>показателей</w:t>
            </w:r>
            <w:r>
              <w:rPr>
                <w:rFonts w:ascii="Times New Roman" w:eastAsia="Times New Roman" w:hAnsi="Times New Roman" w:cs="Times New Roman"/>
                <w:sz w:val="24"/>
                <w:szCs w:val="24"/>
              </w:rPr>
              <w:t xml:space="preserve"> проектов</w:t>
            </w:r>
          </w:p>
        </w:tc>
      </w:tr>
      <w:tr w:rsidR="000F7A13" w:rsidTr="00B97C72">
        <w:trPr>
          <w:jc w:val="center"/>
        </w:trPr>
        <w:tc>
          <w:tcPr>
            <w:tcW w:w="534" w:type="dxa"/>
          </w:tcPr>
          <w:p w:rsidR="00D027C5" w:rsidRDefault="00D027C5" w:rsidP="00AC448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72" w:type="dxa"/>
          </w:tcPr>
          <w:p w:rsidR="00D027C5" w:rsidRDefault="00D62284" w:rsidP="00D027C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D027C5" w:rsidRPr="00D027C5">
              <w:rPr>
                <w:rFonts w:ascii="Times New Roman" w:eastAsia="Times New Roman" w:hAnsi="Times New Roman" w:cs="Times New Roman"/>
                <w:sz w:val="24"/>
                <w:szCs w:val="24"/>
              </w:rPr>
              <w:t xml:space="preserve">Профессионалы для </w:t>
            </w:r>
            <w:r w:rsidR="00D027C5">
              <w:rPr>
                <w:rFonts w:ascii="Times New Roman" w:eastAsia="Times New Roman" w:hAnsi="Times New Roman" w:cs="Times New Roman"/>
                <w:sz w:val="24"/>
                <w:szCs w:val="24"/>
              </w:rPr>
              <w:t>профессионалов</w:t>
            </w:r>
            <w:r>
              <w:rPr>
                <w:rFonts w:ascii="Times New Roman" w:eastAsia="Times New Roman" w:hAnsi="Times New Roman" w:cs="Times New Roman"/>
                <w:sz w:val="24"/>
                <w:szCs w:val="24"/>
              </w:rPr>
              <w:t>»</w:t>
            </w:r>
          </w:p>
          <w:p w:rsidR="00D027C5" w:rsidRDefault="00D027C5" w:rsidP="00D027C5">
            <w:pPr>
              <w:widowControl w:val="0"/>
              <w:jc w:val="both"/>
              <w:rPr>
                <w:rFonts w:ascii="Times New Roman" w:eastAsia="Times New Roman" w:hAnsi="Times New Roman" w:cs="Times New Roman"/>
                <w:sz w:val="24"/>
                <w:szCs w:val="24"/>
              </w:rPr>
            </w:pPr>
          </w:p>
        </w:tc>
        <w:tc>
          <w:tcPr>
            <w:tcW w:w="2518" w:type="dxa"/>
          </w:tcPr>
          <w:p w:rsidR="00D027C5" w:rsidRPr="00D027C5" w:rsidRDefault="00D027C5" w:rsidP="00D027C5">
            <w:pPr>
              <w:widowControl w:val="0"/>
              <w:jc w:val="both"/>
              <w:rPr>
                <w:rFonts w:ascii="Times New Roman" w:eastAsia="Times New Roman" w:hAnsi="Times New Roman" w:cs="Times New Roman"/>
                <w:sz w:val="24"/>
                <w:szCs w:val="24"/>
              </w:rPr>
            </w:pPr>
            <w:r w:rsidRPr="00D027C5">
              <w:rPr>
                <w:rFonts w:ascii="Times New Roman" w:eastAsia="Times New Roman" w:hAnsi="Times New Roman" w:cs="Times New Roman"/>
                <w:sz w:val="24"/>
                <w:szCs w:val="24"/>
              </w:rPr>
              <w:t xml:space="preserve">модернизация внутренней системы оценки качества полученных общих и </w:t>
            </w:r>
          </w:p>
          <w:p w:rsidR="00D027C5" w:rsidRDefault="00D027C5" w:rsidP="00D027C5">
            <w:pPr>
              <w:widowControl w:val="0"/>
              <w:jc w:val="both"/>
              <w:rPr>
                <w:rFonts w:ascii="Times New Roman" w:eastAsia="Times New Roman" w:hAnsi="Times New Roman" w:cs="Times New Roman"/>
                <w:sz w:val="24"/>
                <w:szCs w:val="24"/>
              </w:rPr>
            </w:pPr>
            <w:r w:rsidRPr="00D027C5">
              <w:rPr>
                <w:rFonts w:ascii="Times New Roman" w:eastAsia="Times New Roman" w:hAnsi="Times New Roman" w:cs="Times New Roman"/>
                <w:sz w:val="24"/>
                <w:szCs w:val="24"/>
              </w:rPr>
              <w:t>профессиональных ком</w:t>
            </w:r>
            <w:r>
              <w:rPr>
                <w:rFonts w:ascii="Times New Roman" w:eastAsia="Times New Roman" w:hAnsi="Times New Roman" w:cs="Times New Roman"/>
                <w:sz w:val="24"/>
                <w:szCs w:val="24"/>
              </w:rPr>
              <w:t xml:space="preserve">петенций обучающимися колледжа </w:t>
            </w:r>
          </w:p>
        </w:tc>
        <w:tc>
          <w:tcPr>
            <w:tcW w:w="3880" w:type="dxa"/>
          </w:tcPr>
          <w:p w:rsidR="00D027C5" w:rsidRDefault="00B97C72"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- 99% обучающихся по ООП </w:t>
            </w:r>
            <w:r w:rsidRPr="00B97C72">
              <w:rPr>
                <w:rFonts w:ascii="Times New Roman" w:eastAsia="Times New Roman" w:hAnsi="Times New Roman" w:cs="Times New Roman"/>
                <w:sz w:val="24"/>
                <w:szCs w:val="24"/>
              </w:rPr>
              <w:t>овладели ОК и ПК</w:t>
            </w:r>
            <w:r>
              <w:rPr>
                <w:rFonts w:ascii="Times New Roman" w:eastAsia="Times New Roman" w:hAnsi="Times New Roman" w:cs="Times New Roman"/>
                <w:sz w:val="24"/>
                <w:szCs w:val="24"/>
              </w:rPr>
              <w:t>;</w:t>
            </w:r>
          </w:p>
          <w:p w:rsidR="00B97C72" w:rsidRPr="00B97C72" w:rsidRDefault="00B97C72"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- 99% обучающихся, успешно прошедших Всероссийские проверочные работы (ВПР) по </w:t>
            </w:r>
            <w:r w:rsidRPr="00B97C72">
              <w:rPr>
                <w:rFonts w:ascii="Times New Roman" w:eastAsia="Times New Roman" w:hAnsi="Times New Roman" w:cs="Times New Roman"/>
                <w:sz w:val="24"/>
                <w:szCs w:val="24"/>
              </w:rPr>
              <w:t xml:space="preserve">предметам </w:t>
            </w:r>
          </w:p>
          <w:p w:rsidR="00B97C72" w:rsidRDefault="00B97C72" w:rsidP="00B97C72">
            <w:pPr>
              <w:widowControl w:val="0"/>
              <w:jc w:val="both"/>
              <w:rPr>
                <w:rFonts w:ascii="Times New Roman" w:eastAsia="Times New Roman" w:hAnsi="Times New Roman" w:cs="Times New Roman"/>
                <w:sz w:val="24"/>
                <w:szCs w:val="24"/>
              </w:rPr>
            </w:pPr>
            <w:r w:rsidRPr="00B97C72">
              <w:rPr>
                <w:rFonts w:ascii="Times New Roman" w:eastAsia="Times New Roman" w:hAnsi="Times New Roman" w:cs="Times New Roman"/>
                <w:sz w:val="24"/>
                <w:szCs w:val="24"/>
              </w:rPr>
              <w:t>общеобразовательного цикла</w:t>
            </w:r>
            <w:r>
              <w:rPr>
                <w:rFonts w:ascii="Times New Roman" w:eastAsia="Times New Roman" w:hAnsi="Times New Roman" w:cs="Times New Roman"/>
                <w:sz w:val="24"/>
                <w:szCs w:val="24"/>
              </w:rPr>
              <w:t>;</w:t>
            </w:r>
          </w:p>
          <w:p w:rsidR="00B97C72" w:rsidRPr="00B97C72" w:rsidRDefault="00B97C72"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w:t>
            </w:r>
            <w:r w:rsidRPr="00B97C72">
              <w:rPr>
                <w:rFonts w:ascii="Times New Roman" w:eastAsia="Times New Roman" w:hAnsi="Times New Roman" w:cs="Times New Roman"/>
                <w:sz w:val="24"/>
                <w:szCs w:val="24"/>
              </w:rPr>
              <w:t xml:space="preserve">нижено количество </w:t>
            </w:r>
          </w:p>
          <w:p w:rsidR="00B97C72" w:rsidRDefault="00B97C72"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неаттестованных студентов по сравнению с 2020-2021 уч.г. на </w:t>
            </w:r>
            <w:r w:rsidRPr="00B97C72">
              <w:rPr>
                <w:rFonts w:ascii="Times New Roman" w:eastAsia="Times New Roman" w:hAnsi="Times New Roman" w:cs="Times New Roman"/>
                <w:sz w:val="24"/>
                <w:szCs w:val="24"/>
              </w:rPr>
              <w:t>10%</w:t>
            </w:r>
            <w:r>
              <w:rPr>
                <w:rFonts w:ascii="Times New Roman" w:eastAsia="Times New Roman" w:hAnsi="Times New Roman" w:cs="Times New Roman"/>
                <w:sz w:val="24"/>
                <w:szCs w:val="24"/>
              </w:rPr>
              <w:t>;</w:t>
            </w:r>
          </w:p>
          <w:p w:rsidR="00B97C72" w:rsidRPr="00B97C72" w:rsidRDefault="00B97C72"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B666C">
              <w:rPr>
                <w:rFonts w:ascii="Times New Roman" w:eastAsia="Times New Roman" w:hAnsi="Times New Roman" w:cs="Times New Roman"/>
                <w:sz w:val="24"/>
                <w:szCs w:val="24"/>
              </w:rPr>
              <w:t>282</w:t>
            </w:r>
            <w:r w:rsidRPr="00B97C72">
              <w:rPr>
                <w:rFonts w:ascii="Times New Roman" w:eastAsia="Times New Roman" w:hAnsi="Times New Roman" w:cs="Times New Roman"/>
                <w:sz w:val="24"/>
                <w:szCs w:val="24"/>
              </w:rPr>
              <w:t xml:space="preserve"> обучающихся прошли </w:t>
            </w:r>
          </w:p>
          <w:p w:rsidR="00B97C72" w:rsidRPr="00B97C72" w:rsidRDefault="00B97C72" w:rsidP="00B97C72">
            <w:pPr>
              <w:widowControl w:val="0"/>
              <w:jc w:val="both"/>
              <w:rPr>
                <w:rFonts w:ascii="Times New Roman" w:eastAsia="Times New Roman" w:hAnsi="Times New Roman" w:cs="Times New Roman"/>
                <w:sz w:val="24"/>
                <w:szCs w:val="24"/>
              </w:rPr>
            </w:pPr>
            <w:r w:rsidRPr="00B97C72">
              <w:rPr>
                <w:rFonts w:ascii="Times New Roman" w:eastAsia="Times New Roman" w:hAnsi="Times New Roman" w:cs="Times New Roman"/>
                <w:sz w:val="24"/>
                <w:szCs w:val="24"/>
              </w:rPr>
              <w:t xml:space="preserve">процедуру демонстрационного </w:t>
            </w:r>
          </w:p>
          <w:p w:rsidR="00B97C72" w:rsidRPr="00B97C72" w:rsidRDefault="002B666C"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экзамена (в рамаках ГИА);</w:t>
            </w:r>
          </w:p>
          <w:p w:rsidR="00B97C72" w:rsidRPr="00B97C72" w:rsidRDefault="002B666C"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- 282</w:t>
            </w:r>
            <w:r w:rsidR="00B97C72" w:rsidRPr="00B97C72">
              <w:rPr>
                <w:rFonts w:ascii="Times New Roman" w:eastAsia="Times New Roman" w:hAnsi="Times New Roman" w:cs="Times New Roman"/>
                <w:sz w:val="24"/>
                <w:szCs w:val="24"/>
              </w:rPr>
              <w:t xml:space="preserve"> обучающихся, </w:t>
            </w:r>
          </w:p>
          <w:p w:rsidR="00B97C72" w:rsidRPr="00B97C72" w:rsidRDefault="00B97C72" w:rsidP="00B97C72">
            <w:pPr>
              <w:widowControl w:val="0"/>
              <w:jc w:val="both"/>
              <w:rPr>
                <w:rFonts w:ascii="Times New Roman" w:eastAsia="Times New Roman" w:hAnsi="Times New Roman" w:cs="Times New Roman"/>
                <w:sz w:val="24"/>
                <w:szCs w:val="24"/>
              </w:rPr>
            </w:pPr>
            <w:r w:rsidRPr="00B97C72">
              <w:rPr>
                <w:rFonts w:ascii="Times New Roman" w:eastAsia="Times New Roman" w:hAnsi="Times New Roman" w:cs="Times New Roman"/>
                <w:sz w:val="24"/>
                <w:szCs w:val="24"/>
              </w:rPr>
              <w:t xml:space="preserve">продемонстрировали по итогам </w:t>
            </w:r>
          </w:p>
          <w:p w:rsidR="00B97C72" w:rsidRPr="00B97C72" w:rsidRDefault="00B97C72" w:rsidP="00B97C72">
            <w:pPr>
              <w:widowControl w:val="0"/>
              <w:jc w:val="both"/>
              <w:rPr>
                <w:rFonts w:ascii="Times New Roman" w:eastAsia="Times New Roman" w:hAnsi="Times New Roman" w:cs="Times New Roman"/>
                <w:sz w:val="24"/>
                <w:szCs w:val="24"/>
              </w:rPr>
            </w:pPr>
            <w:r w:rsidRPr="00B97C72">
              <w:rPr>
                <w:rFonts w:ascii="Times New Roman" w:eastAsia="Times New Roman" w:hAnsi="Times New Roman" w:cs="Times New Roman"/>
                <w:sz w:val="24"/>
                <w:szCs w:val="24"/>
              </w:rPr>
              <w:t xml:space="preserve">демонстрационного экзамена </w:t>
            </w:r>
          </w:p>
          <w:p w:rsidR="00B97C72" w:rsidRPr="00B97C72" w:rsidRDefault="00B97C72" w:rsidP="00B97C72">
            <w:pPr>
              <w:widowControl w:val="0"/>
              <w:jc w:val="both"/>
              <w:rPr>
                <w:rFonts w:ascii="Times New Roman" w:eastAsia="Times New Roman" w:hAnsi="Times New Roman" w:cs="Times New Roman"/>
                <w:sz w:val="24"/>
                <w:szCs w:val="24"/>
              </w:rPr>
            </w:pPr>
            <w:r w:rsidRPr="00B97C72">
              <w:rPr>
                <w:rFonts w:ascii="Times New Roman" w:eastAsia="Times New Roman" w:hAnsi="Times New Roman" w:cs="Times New Roman"/>
                <w:sz w:val="24"/>
                <w:szCs w:val="24"/>
              </w:rPr>
              <w:t xml:space="preserve">уровень подготовки, </w:t>
            </w:r>
          </w:p>
          <w:p w:rsidR="00B97C72" w:rsidRPr="00B97C72" w:rsidRDefault="00B97C72" w:rsidP="00B97C72">
            <w:pPr>
              <w:widowControl w:val="0"/>
              <w:jc w:val="both"/>
              <w:rPr>
                <w:rFonts w:ascii="Times New Roman" w:eastAsia="Times New Roman" w:hAnsi="Times New Roman" w:cs="Times New Roman"/>
                <w:sz w:val="24"/>
                <w:szCs w:val="24"/>
              </w:rPr>
            </w:pPr>
            <w:r w:rsidRPr="00B97C72">
              <w:rPr>
                <w:rFonts w:ascii="Times New Roman" w:eastAsia="Times New Roman" w:hAnsi="Times New Roman" w:cs="Times New Roman"/>
                <w:sz w:val="24"/>
                <w:szCs w:val="24"/>
              </w:rPr>
              <w:t xml:space="preserve">соответствующий </w:t>
            </w:r>
          </w:p>
          <w:p w:rsidR="00B97C72" w:rsidRPr="00B97C72" w:rsidRDefault="00B97C72" w:rsidP="00B97C72">
            <w:pPr>
              <w:widowControl w:val="0"/>
              <w:jc w:val="both"/>
              <w:rPr>
                <w:rFonts w:ascii="Times New Roman" w:eastAsia="Times New Roman" w:hAnsi="Times New Roman" w:cs="Times New Roman"/>
                <w:sz w:val="24"/>
                <w:szCs w:val="24"/>
              </w:rPr>
            </w:pPr>
            <w:r w:rsidRPr="00B97C72">
              <w:rPr>
                <w:rFonts w:ascii="Times New Roman" w:eastAsia="Times New Roman" w:hAnsi="Times New Roman" w:cs="Times New Roman"/>
                <w:sz w:val="24"/>
                <w:szCs w:val="24"/>
              </w:rPr>
              <w:t xml:space="preserve">национальным и </w:t>
            </w:r>
          </w:p>
          <w:p w:rsidR="00B97C72" w:rsidRPr="00B97C72" w:rsidRDefault="002B666C"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международным стандартам;</w:t>
            </w:r>
          </w:p>
          <w:p w:rsidR="00B97C72" w:rsidRPr="00B97C72" w:rsidRDefault="002B666C"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- 282</w:t>
            </w:r>
            <w:r w:rsidR="00B97C72" w:rsidRPr="00B97C72">
              <w:rPr>
                <w:rFonts w:ascii="Times New Roman" w:eastAsia="Times New Roman" w:hAnsi="Times New Roman" w:cs="Times New Roman"/>
                <w:sz w:val="24"/>
                <w:szCs w:val="24"/>
              </w:rPr>
              <w:t xml:space="preserve"> обучающихся успешно </w:t>
            </w:r>
          </w:p>
          <w:p w:rsidR="00B97C72" w:rsidRPr="00B97C72" w:rsidRDefault="00B97C72" w:rsidP="00B97C72">
            <w:pPr>
              <w:widowControl w:val="0"/>
              <w:jc w:val="both"/>
              <w:rPr>
                <w:rFonts w:ascii="Times New Roman" w:eastAsia="Times New Roman" w:hAnsi="Times New Roman" w:cs="Times New Roman"/>
                <w:sz w:val="24"/>
                <w:szCs w:val="24"/>
              </w:rPr>
            </w:pPr>
            <w:r w:rsidRPr="00B97C72">
              <w:rPr>
                <w:rFonts w:ascii="Times New Roman" w:eastAsia="Times New Roman" w:hAnsi="Times New Roman" w:cs="Times New Roman"/>
                <w:sz w:val="24"/>
                <w:szCs w:val="24"/>
              </w:rPr>
              <w:lastRenderedPageBreak/>
              <w:t xml:space="preserve">прошли процедуру </w:t>
            </w:r>
          </w:p>
          <w:p w:rsidR="00B97C72" w:rsidRPr="00B97C72" w:rsidRDefault="00B97C72" w:rsidP="00B97C72">
            <w:pPr>
              <w:widowControl w:val="0"/>
              <w:jc w:val="both"/>
              <w:rPr>
                <w:rFonts w:ascii="Times New Roman" w:eastAsia="Times New Roman" w:hAnsi="Times New Roman" w:cs="Times New Roman"/>
                <w:sz w:val="24"/>
                <w:szCs w:val="24"/>
              </w:rPr>
            </w:pPr>
            <w:r w:rsidRPr="00B97C72">
              <w:rPr>
                <w:rFonts w:ascii="Times New Roman" w:eastAsia="Times New Roman" w:hAnsi="Times New Roman" w:cs="Times New Roman"/>
                <w:sz w:val="24"/>
                <w:szCs w:val="24"/>
              </w:rPr>
              <w:t xml:space="preserve">независимой оценки </w:t>
            </w:r>
          </w:p>
          <w:p w:rsidR="00B97C72" w:rsidRDefault="00B97C72" w:rsidP="00B97C72">
            <w:pPr>
              <w:widowControl w:val="0"/>
              <w:jc w:val="both"/>
              <w:rPr>
                <w:rFonts w:ascii="Times New Roman" w:eastAsia="Times New Roman" w:hAnsi="Times New Roman" w:cs="Times New Roman"/>
                <w:sz w:val="24"/>
                <w:szCs w:val="24"/>
              </w:rPr>
            </w:pPr>
            <w:r w:rsidRPr="00B97C72">
              <w:rPr>
                <w:rFonts w:ascii="Times New Roman" w:eastAsia="Times New Roman" w:hAnsi="Times New Roman" w:cs="Times New Roman"/>
                <w:sz w:val="24"/>
                <w:szCs w:val="24"/>
              </w:rPr>
              <w:t>квалификаций в форме ДЭ</w:t>
            </w:r>
            <w:r w:rsidR="002B666C">
              <w:rPr>
                <w:rFonts w:ascii="Times New Roman" w:eastAsia="Times New Roman" w:hAnsi="Times New Roman" w:cs="Times New Roman"/>
                <w:sz w:val="24"/>
                <w:szCs w:val="24"/>
              </w:rPr>
              <w:t>;</w:t>
            </w:r>
          </w:p>
          <w:p w:rsidR="002B666C" w:rsidRDefault="002B666C"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рейтинг отделений колледжа;</w:t>
            </w:r>
          </w:p>
          <w:p w:rsidR="002B666C" w:rsidRDefault="002B666C" w:rsidP="00B97C7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реализован план трудоустройства</w:t>
            </w:r>
          </w:p>
        </w:tc>
      </w:tr>
      <w:tr w:rsidR="000F7A13" w:rsidTr="00B97C72">
        <w:trPr>
          <w:jc w:val="center"/>
        </w:trPr>
        <w:tc>
          <w:tcPr>
            <w:tcW w:w="534" w:type="dxa"/>
          </w:tcPr>
          <w:p w:rsidR="00D027C5" w:rsidRDefault="002B666C" w:rsidP="00AC448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2872" w:type="dxa"/>
          </w:tcPr>
          <w:p w:rsidR="002B666C" w:rsidRDefault="002B666C" w:rsidP="002B666C">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Методический портфель</w:t>
            </w:r>
            <w:r w:rsidR="00D62284">
              <w:rPr>
                <w:rFonts w:ascii="Times New Roman" w:eastAsia="Times New Roman" w:hAnsi="Times New Roman" w:cs="Times New Roman"/>
                <w:sz w:val="24"/>
                <w:szCs w:val="24"/>
              </w:rPr>
              <w:t>»</w:t>
            </w:r>
          </w:p>
          <w:p w:rsidR="00D027C5" w:rsidRDefault="00D027C5" w:rsidP="002B666C">
            <w:pPr>
              <w:widowControl w:val="0"/>
              <w:jc w:val="both"/>
              <w:rPr>
                <w:rFonts w:ascii="Times New Roman" w:eastAsia="Times New Roman" w:hAnsi="Times New Roman" w:cs="Times New Roman"/>
                <w:sz w:val="24"/>
                <w:szCs w:val="24"/>
              </w:rPr>
            </w:pPr>
          </w:p>
        </w:tc>
        <w:tc>
          <w:tcPr>
            <w:tcW w:w="2518" w:type="dxa"/>
          </w:tcPr>
          <w:p w:rsidR="002B666C" w:rsidRPr="002B666C" w:rsidRDefault="002B666C" w:rsidP="003F0B36">
            <w:pPr>
              <w:widowControl w:val="0"/>
              <w:rPr>
                <w:rFonts w:ascii="Times New Roman" w:eastAsia="Times New Roman" w:hAnsi="Times New Roman" w:cs="Times New Roman"/>
                <w:sz w:val="24"/>
                <w:szCs w:val="24"/>
              </w:rPr>
            </w:pPr>
            <w:r w:rsidRPr="002B666C">
              <w:rPr>
                <w:rFonts w:ascii="Times New Roman" w:eastAsia="Times New Roman" w:hAnsi="Times New Roman" w:cs="Times New Roman"/>
                <w:sz w:val="24"/>
                <w:szCs w:val="24"/>
              </w:rPr>
              <w:t>создание современног</w:t>
            </w:r>
            <w:r w:rsidR="003F0B36">
              <w:rPr>
                <w:rFonts w:ascii="Times New Roman" w:eastAsia="Times New Roman" w:hAnsi="Times New Roman" w:cs="Times New Roman"/>
                <w:sz w:val="24"/>
                <w:szCs w:val="24"/>
              </w:rPr>
              <w:t xml:space="preserve">о методического </w:t>
            </w:r>
            <w:r w:rsidRPr="002B666C">
              <w:rPr>
                <w:rFonts w:ascii="Times New Roman" w:eastAsia="Times New Roman" w:hAnsi="Times New Roman" w:cs="Times New Roman"/>
                <w:sz w:val="24"/>
                <w:szCs w:val="24"/>
              </w:rPr>
              <w:t xml:space="preserve">сопровождения образовательной среды в колледже </w:t>
            </w:r>
            <w:r w:rsidR="003F0B36">
              <w:rPr>
                <w:rFonts w:ascii="Times New Roman" w:eastAsia="Times New Roman" w:hAnsi="Times New Roman" w:cs="Times New Roman"/>
                <w:sz w:val="24"/>
                <w:szCs w:val="24"/>
              </w:rPr>
              <w:t xml:space="preserve"> </w:t>
            </w:r>
            <w:r w:rsidRPr="002B666C">
              <w:rPr>
                <w:rFonts w:ascii="Times New Roman" w:eastAsia="Times New Roman" w:hAnsi="Times New Roman" w:cs="Times New Roman"/>
                <w:sz w:val="24"/>
                <w:szCs w:val="24"/>
              </w:rPr>
              <w:t xml:space="preserve">для подготовки высококвалифицированных специалистов в соответствии с современными стандартами и передовыми технологиями, </w:t>
            </w:r>
          </w:p>
          <w:p w:rsidR="00D027C5" w:rsidRDefault="002B666C" w:rsidP="003F0B36">
            <w:pPr>
              <w:widowControl w:val="0"/>
              <w:rPr>
                <w:rFonts w:ascii="Times New Roman" w:eastAsia="Times New Roman" w:hAnsi="Times New Roman" w:cs="Times New Roman"/>
                <w:sz w:val="24"/>
                <w:szCs w:val="24"/>
              </w:rPr>
            </w:pPr>
            <w:r w:rsidRPr="002B666C">
              <w:rPr>
                <w:rFonts w:ascii="Times New Roman" w:eastAsia="Times New Roman" w:hAnsi="Times New Roman" w:cs="Times New Roman"/>
                <w:sz w:val="24"/>
                <w:szCs w:val="24"/>
              </w:rPr>
              <w:t>востребованными экономикой региона</w:t>
            </w:r>
          </w:p>
        </w:tc>
        <w:tc>
          <w:tcPr>
            <w:tcW w:w="3880" w:type="dxa"/>
          </w:tcPr>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F0B36">
              <w:rPr>
                <w:rFonts w:ascii="Times New Roman" w:eastAsia="Times New Roman" w:hAnsi="Times New Roman" w:cs="Times New Roman"/>
                <w:sz w:val="24"/>
                <w:szCs w:val="24"/>
              </w:rPr>
              <w:t xml:space="preserve">18 основных образовательных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программ реализуется с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использованием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дистанционных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образовательных технологий и </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электронного обучения;</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F0B36">
              <w:rPr>
                <w:rFonts w:ascii="Times New Roman" w:eastAsia="Times New Roman" w:hAnsi="Times New Roman" w:cs="Times New Roman"/>
                <w:sz w:val="24"/>
                <w:szCs w:val="24"/>
              </w:rPr>
              <w:t xml:space="preserve">28,9% педагогических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работников приняли участие в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разработке электронных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образовательных ресурсов,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размещенных в областном </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репозитории СПО;</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F0B36">
              <w:rPr>
                <w:rFonts w:ascii="Times New Roman" w:eastAsia="Times New Roman" w:hAnsi="Times New Roman" w:cs="Times New Roman"/>
                <w:sz w:val="24"/>
                <w:szCs w:val="24"/>
              </w:rPr>
              <w:t xml:space="preserve">50 ед. электронных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образовательных ресурсов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размещено в областном </w:t>
            </w:r>
          </w:p>
          <w:p w:rsidR="00D027C5"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репозитории СП</w:t>
            </w:r>
            <w:r>
              <w:rPr>
                <w:rFonts w:ascii="Times New Roman" w:eastAsia="Times New Roman" w:hAnsi="Times New Roman" w:cs="Times New Roman"/>
                <w:sz w:val="24"/>
                <w:szCs w:val="24"/>
              </w:rPr>
              <w:t>;</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F0B36">
              <w:rPr>
                <w:rFonts w:ascii="Times New Roman" w:eastAsia="Times New Roman" w:hAnsi="Times New Roman" w:cs="Times New Roman"/>
                <w:sz w:val="24"/>
                <w:szCs w:val="24"/>
              </w:rPr>
              <w:t xml:space="preserve">19,57% преподавателей и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мастеров производственного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обучения прошли повышение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квалификации по программам,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основанным на опыте Союза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WorldSkills.</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F0B36">
              <w:rPr>
                <w:rFonts w:ascii="Times New Roman" w:eastAsia="Times New Roman" w:hAnsi="Times New Roman" w:cs="Times New Roman"/>
                <w:sz w:val="24"/>
                <w:szCs w:val="24"/>
              </w:rPr>
              <w:t xml:space="preserve">29% педагогических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работников прошли подготовку </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деятельности в качестве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экспертов демонстрационного </w:t>
            </w:r>
          </w:p>
          <w:p w:rsid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экзамена и чемпионатов WSR;</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- 85,4 </w:t>
            </w:r>
            <w:r w:rsidRPr="003F0B36">
              <w:rPr>
                <w:rFonts w:ascii="Times New Roman" w:eastAsia="Times New Roman" w:hAnsi="Times New Roman" w:cs="Times New Roman"/>
                <w:sz w:val="24"/>
                <w:szCs w:val="24"/>
              </w:rPr>
              <w:t xml:space="preserve">% педагогических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работников прошли </w:t>
            </w:r>
          </w:p>
          <w:p w:rsid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повышение квалификации</w:t>
            </w:r>
          </w:p>
        </w:tc>
      </w:tr>
      <w:tr w:rsidR="000F7A13" w:rsidTr="00B97C72">
        <w:trPr>
          <w:jc w:val="center"/>
        </w:trPr>
        <w:tc>
          <w:tcPr>
            <w:tcW w:w="534" w:type="dxa"/>
          </w:tcPr>
          <w:p w:rsidR="00D027C5" w:rsidRDefault="003F0B36" w:rsidP="00AC448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72" w:type="dxa"/>
          </w:tcPr>
          <w:p w:rsidR="003F0B36" w:rsidRDefault="00D62284"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F0B36" w:rsidRPr="003F0B36">
              <w:rPr>
                <w:rFonts w:ascii="Times New Roman" w:eastAsia="Times New Roman" w:hAnsi="Times New Roman" w:cs="Times New Roman"/>
                <w:sz w:val="24"/>
                <w:szCs w:val="24"/>
              </w:rPr>
              <w:t>Н</w:t>
            </w:r>
            <w:r w:rsidR="003F0B36">
              <w:rPr>
                <w:rFonts w:ascii="Times New Roman" w:eastAsia="Times New Roman" w:hAnsi="Times New Roman" w:cs="Times New Roman"/>
                <w:sz w:val="24"/>
                <w:szCs w:val="24"/>
              </w:rPr>
              <w:t>аша сила – в мастерстве!</w:t>
            </w:r>
            <w:r>
              <w:rPr>
                <w:rFonts w:ascii="Times New Roman" w:eastAsia="Times New Roman" w:hAnsi="Times New Roman" w:cs="Times New Roman"/>
                <w:sz w:val="24"/>
                <w:szCs w:val="24"/>
              </w:rPr>
              <w:t>»</w:t>
            </w:r>
            <w:r w:rsidR="003F0B36" w:rsidRPr="003F0B36">
              <w:rPr>
                <w:rFonts w:ascii="Times New Roman" w:eastAsia="Times New Roman" w:hAnsi="Times New Roman" w:cs="Times New Roman"/>
                <w:sz w:val="24"/>
                <w:szCs w:val="24"/>
              </w:rPr>
              <w:t xml:space="preserve"> </w:t>
            </w:r>
          </w:p>
          <w:p w:rsidR="00D027C5" w:rsidRDefault="00D027C5" w:rsidP="003F0B36">
            <w:pPr>
              <w:widowControl w:val="0"/>
              <w:jc w:val="both"/>
              <w:rPr>
                <w:rFonts w:ascii="Times New Roman" w:eastAsia="Times New Roman" w:hAnsi="Times New Roman" w:cs="Times New Roman"/>
                <w:sz w:val="24"/>
                <w:szCs w:val="24"/>
              </w:rPr>
            </w:pPr>
          </w:p>
        </w:tc>
        <w:tc>
          <w:tcPr>
            <w:tcW w:w="2518" w:type="dxa"/>
          </w:tcPr>
          <w:p w:rsidR="003F0B36" w:rsidRPr="003F0B36" w:rsidRDefault="00302BF0" w:rsidP="003F0B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3F0B36">
              <w:rPr>
                <w:rFonts w:ascii="Times New Roman" w:eastAsia="Times New Roman" w:hAnsi="Times New Roman" w:cs="Times New Roman"/>
                <w:sz w:val="24"/>
                <w:szCs w:val="24"/>
              </w:rPr>
              <w:t xml:space="preserve">оздание условий для подготовки квалифицированных специалистов в соответствии с  </w:t>
            </w:r>
            <w:r w:rsidR="003F0B36" w:rsidRPr="003F0B36">
              <w:rPr>
                <w:rFonts w:ascii="Times New Roman" w:eastAsia="Times New Roman" w:hAnsi="Times New Roman" w:cs="Times New Roman"/>
                <w:sz w:val="24"/>
                <w:szCs w:val="24"/>
              </w:rPr>
              <w:t>современными стандартами и передовыми технологиями с целью выполнения показателей результативности регионального проекта</w:t>
            </w:r>
          </w:p>
          <w:p w:rsidR="00D027C5" w:rsidRDefault="00D62284"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F0B36">
              <w:rPr>
                <w:rFonts w:ascii="Times New Roman" w:eastAsia="Times New Roman" w:hAnsi="Times New Roman" w:cs="Times New Roman"/>
                <w:sz w:val="24"/>
                <w:szCs w:val="24"/>
              </w:rPr>
              <w:t xml:space="preserve">Молодые </w:t>
            </w:r>
            <w:r w:rsidR="003F0B36" w:rsidRPr="003F0B36">
              <w:rPr>
                <w:rFonts w:ascii="Times New Roman" w:eastAsia="Times New Roman" w:hAnsi="Times New Roman" w:cs="Times New Roman"/>
                <w:sz w:val="24"/>
                <w:szCs w:val="24"/>
              </w:rPr>
              <w:t>профессионалы</w:t>
            </w:r>
            <w:r>
              <w:rPr>
                <w:rFonts w:ascii="Times New Roman" w:eastAsia="Times New Roman" w:hAnsi="Times New Roman" w:cs="Times New Roman"/>
                <w:sz w:val="24"/>
                <w:szCs w:val="24"/>
              </w:rPr>
              <w:t>»</w:t>
            </w:r>
            <w:r w:rsidR="003F0B36" w:rsidRPr="003F0B36">
              <w:rPr>
                <w:rFonts w:ascii="Times New Roman" w:eastAsia="Times New Roman" w:hAnsi="Times New Roman" w:cs="Times New Roman"/>
                <w:sz w:val="24"/>
                <w:szCs w:val="24"/>
              </w:rPr>
              <w:t xml:space="preserve"> Ворлдскиллс Россия</w:t>
            </w:r>
          </w:p>
        </w:tc>
        <w:tc>
          <w:tcPr>
            <w:tcW w:w="3880" w:type="dxa"/>
          </w:tcPr>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w:t>
            </w:r>
            <w:r w:rsidRPr="003F0B36">
              <w:rPr>
                <w:rFonts w:ascii="Times New Roman" w:eastAsia="Times New Roman" w:hAnsi="Times New Roman" w:cs="Times New Roman"/>
                <w:sz w:val="24"/>
                <w:szCs w:val="24"/>
              </w:rPr>
              <w:t xml:space="preserve">частие всех специальностей </w:t>
            </w:r>
          </w:p>
          <w:p w:rsidR="003F0B36" w:rsidRP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во внутриколледжном этапе </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олимпиадах профессионального мастерства;</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w:t>
            </w:r>
            <w:r w:rsidRPr="003F0B36">
              <w:rPr>
                <w:rFonts w:ascii="Times New Roman" w:eastAsia="Times New Roman" w:hAnsi="Times New Roman" w:cs="Times New Roman"/>
                <w:sz w:val="24"/>
                <w:szCs w:val="24"/>
              </w:rPr>
              <w:t xml:space="preserve">частие в 3-х олимпиадах </w:t>
            </w:r>
          </w:p>
          <w:p w:rsidR="00D027C5"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профессионального мастерства</w:t>
            </w:r>
            <w:r>
              <w:rPr>
                <w:rFonts w:ascii="Times New Roman" w:eastAsia="Times New Roman" w:hAnsi="Times New Roman" w:cs="Times New Roman"/>
                <w:sz w:val="24"/>
                <w:szCs w:val="24"/>
              </w:rPr>
              <w:t>;</w:t>
            </w:r>
          </w:p>
          <w:p w:rsidR="003F0B36" w:rsidRPr="003F0B36" w:rsidRDefault="003F0B36"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- 71,4 </w:t>
            </w:r>
            <w:r w:rsidRPr="003F0B36">
              <w:rPr>
                <w:rFonts w:ascii="Times New Roman" w:eastAsia="Times New Roman" w:hAnsi="Times New Roman" w:cs="Times New Roman"/>
                <w:sz w:val="24"/>
                <w:szCs w:val="24"/>
              </w:rPr>
              <w:t>% обучающихся заняли</w:t>
            </w:r>
          </w:p>
          <w:p w:rsidR="003F0B36" w:rsidRDefault="003F0B36" w:rsidP="003F0B36">
            <w:pPr>
              <w:widowControl w:val="0"/>
              <w:jc w:val="both"/>
              <w:rPr>
                <w:rFonts w:ascii="Times New Roman" w:eastAsia="Times New Roman" w:hAnsi="Times New Roman" w:cs="Times New Roman"/>
                <w:sz w:val="24"/>
                <w:szCs w:val="24"/>
              </w:rPr>
            </w:pPr>
            <w:r w:rsidRPr="003F0B36">
              <w:rPr>
                <w:rFonts w:ascii="Times New Roman" w:eastAsia="Times New Roman" w:hAnsi="Times New Roman" w:cs="Times New Roman"/>
                <w:sz w:val="24"/>
                <w:szCs w:val="24"/>
              </w:rPr>
              <w:t xml:space="preserve">1, 2, 3 места в </w:t>
            </w:r>
            <w:r>
              <w:rPr>
                <w:rFonts w:ascii="Times New Roman" w:eastAsia="Times New Roman" w:hAnsi="Times New Roman" w:cs="Times New Roman"/>
                <w:sz w:val="24"/>
                <w:szCs w:val="24"/>
              </w:rPr>
              <w:t xml:space="preserve">чемпионате </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Молодые профессионалы</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от общего количества участников</w:t>
            </w:r>
            <w:r w:rsidR="00191F51">
              <w:rPr>
                <w:rFonts w:ascii="Times New Roman" w:eastAsia="Times New Roman" w:hAnsi="Times New Roman" w:cs="Times New Roman"/>
                <w:sz w:val="24"/>
                <w:szCs w:val="24"/>
              </w:rPr>
              <w:t>;</w:t>
            </w:r>
          </w:p>
          <w:p w:rsidR="00191F51" w:rsidRPr="00191F51" w:rsidRDefault="00191F51" w:rsidP="00191F51">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w:t>
            </w:r>
            <w:r w:rsidR="00302BF0">
              <w:rPr>
                <w:rFonts w:ascii="Times New Roman" w:eastAsia="Times New Roman" w:hAnsi="Times New Roman" w:cs="Times New Roman"/>
                <w:sz w:val="24"/>
                <w:szCs w:val="24"/>
              </w:rPr>
              <w:t>риняли участие в 21</w:t>
            </w:r>
            <w:r w:rsidRPr="00191F51">
              <w:rPr>
                <w:rFonts w:ascii="Times New Roman" w:eastAsia="Times New Roman" w:hAnsi="Times New Roman" w:cs="Times New Roman"/>
                <w:sz w:val="24"/>
                <w:szCs w:val="24"/>
              </w:rPr>
              <w:t xml:space="preserve"> </w:t>
            </w:r>
          </w:p>
          <w:p w:rsidR="00191F51" w:rsidRPr="00191F51" w:rsidRDefault="00302BF0" w:rsidP="00191F51">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компетенции</w:t>
            </w:r>
            <w:r w:rsidR="00191F51" w:rsidRPr="00191F51">
              <w:rPr>
                <w:rFonts w:ascii="Times New Roman" w:eastAsia="Times New Roman" w:hAnsi="Times New Roman" w:cs="Times New Roman"/>
                <w:sz w:val="24"/>
                <w:szCs w:val="24"/>
              </w:rPr>
              <w:t xml:space="preserve"> регионального </w:t>
            </w:r>
          </w:p>
          <w:p w:rsidR="00191F51" w:rsidRPr="00191F51" w:rsidRDefault="00191F51" w:rsidP="00191F51">
            <w:pPr>
              <w:widowControl w:val="0"/>
              <w:jc w:val="both"/>
              <w:rPr>
                <w:rFonts w:ascii="Times New Roman" w:eastAsia="Times New Roman" w:hAnsi="Times New Roman" w:cs="Times New Roman"/>
                <w:sz w:val="24"/>
                <w:szCs w:val="24"/>
              </w:rPr>
            </w:pPr>
            <w:r w:rsidRPr="00191F51">
              <w:rPr>
                <w:rFonts w:ascii="Times New Roman" w:eastAsia="Times New Roman" w:hAnsi="Times New Roman" w:cs="Times New Roman"/>
                <w:sz w:val="24"/>
                <w:szCs w:val="24"/>
              </w:rPr>
              <w:t xml:space="preserve">чемпионата </w:t>
            </w:r>
            <w:r w:rsidR="00D62284">
              <w:rPr>
                <w:rFonts w:ascii="Times New Roman" w:eastAsia="Times New Roman" w:hAnsi="Times New Roman" w:cs="Times New Roman"/>
                <w:sz w:val="24"/>
                <w:szCs w:val="24"/>
              </w:rPr>
              <w:t>«</w:t>
            </w:r>
            <w:r w:rsidRPr="00191F51">
              <w:rPr>
                <w:rFonts w:ascii="Times New Roman" w:eastAsia="Times New Roman" w:hAnsi="Times New Roman" w:cs="Times New Roman"/>
                <w:sz w:val="24"/>
                <w:szCs w:val="24"/>
              </w:rPr>
              <w:t xml:space="preserve">Молодые </w:t>
            </w:r>
          </w:p>
          <w:p w:rsidR="00191F51" w:rsidRDefault="00302BF0" w:rsidP="00191F51">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профессионалы</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3F0B36" w:rsidRDefault="00302BF0" w:rsidP="003F0B36">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деятельность в соответствии с планом работы мастерских по </w:t>
            </w:r>
            <w:r>
              <w:rPr>
                <w:rFonts w:ascii="Times New Roman" w:eastAsia="Times New Roman" w:hAnsi="Times New Roman" w:cs="Times New Roman"/>
                <w:sz w:val="24"/>
                <w:szCs w:val="24"/>
              </w:rPr>
              <w:lastRenderedPageBreak/>
              <w:t>компетенциям Ворлдскиллс</w:t>
            </w:r>
          </w:p>
        </w:tc>
      </w:tr>
      <w:tr w:rsidR="000F7A13" w:rsidTr="00B97C72">
        <w:trPr>
          <w:jc w:val="center"/>
        </w:trPr>
        <w:tc>
          <w:tcPr>
            <w:tcW w:w="534" w:type="dxa"/>
          </w:tcPr>
          <w:p w:rsidR="00D027C5" w:rsidRDefault="00302BF0" w:rsidP="00AC448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2872" w:type="dxa"/>
          </w:tcPr>
          <w:p w:rsidR="00302BF0" w:rsidRDefault="00D62284" w:rsidP="00302BF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02BF0">
              <w:rPr>
                <w:rFonts w:ascii="Times New Roman" w:eastAsia="Times New Roman" w:hAnsi="Times New Roman" w:cs="Times New Roman"/>
                <w:sz w:val="24"/>
                <w:szCs w:val="24"/>
              </w:rPr>
              <w:t>Я - лидер</w:t>
            </w:r>
            <w:r>
              <w:rPr>
                <w:rFonts w:ascii="Times New Roman" w:eastAsia="Times New Roman" w:hAnsi="Times New Roman" w:cs="Times New Roman"/>
                <w:sz w:val="24"/>
                <w:szCs w:val="24"/>
              </w:rPr>
              <w:t>»</w:t>
            </w:r>
          </w:p>
          <w:p w:rsidR="00D027C5" w:rsidRDefault="00D027C5" w:rsidP="00302BF0">
            <w:pPr>
              <w:widowControl w:val="0"/>
              <w:jc w:val="both"/>
              <w:rPr>
                <w:rFonts w:ascii="Times New Roman" w:eastAsia="Times New Roman" w:hAnsi="Times New Roman" w:cs="Times New Roman"/>
                <w:sz w:val="24"/>
                <w:szCs w:val="24"/>
              </w:rPr>
            </w:pPr>
          </w:p>
        </w:tc>
        <w:tc>
          <w:tcPr>
            <w:tcW w:w="2518" w:type="dxa"/>
          </w:tcPr>
          <w:p w:rsidR="00302BF0" w:rsidRPr="00302BF0"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 xml:space="preserve">создание условий для организации студенческого самоуправления в ГБПОУ </w:t>
            </w:r>
            <w:r w:rsidR="00D62284">
              <w:rPr>
                <w:rFonts w:ascii="Times New Roman" w:eastAsia="Times New Roman" w:hAnsi="Times New Roman" w:cs="Times New Roman"/>
                <w:sz w:val="24"/>
                <w:szCs w:val="24"/>
              </w:rPr>
              <w:t>«</w:t>
            </w:r>
            <w:r w:rsidRPr="00302BF0">
              <w:rPr>
                <w:rFonts w:ascii="Times New Roman" w:eastAsia="Times New Roman" w:hAnsi="Times New Roman" w:cs="Times New Roman"/>
                <w:sz w:val="24"/>
                <w:szCs w:val="24"/>
              </w:rPr>
              <w:t>МПК</w:t>
            </w:r>
            <w:r w:rsidR="00D62284">
              <w:rPr>
                <w:rFonts w:ascii="Times New Roman" w:eastAsia="Times New Roman" w:hAnsi="Times New Roman" w:cs="Times New Roman"/>
                <w:sz w:val="24"/>
                <w:szCs w:val="24"/>
              </w:rPr>
              <w:t>»</w:t>
            </w:r>
            <w:r w:rsidRPr="00302BF0">
              <w:rPr>
                <w:rFonts w:ascii="Times New Roman" w:eastAsia="Times New Roman" w:hAnsi="Times New Roman" w:cs="Times New Roman"/>
                <w:sz w:val="24"/>
                <w:szCs w:val="24"/>
              </w:rPr>
              <w:t xml:space="preserve">. Формирование у </w:t>
            </w:r>
          </w:p>
          <w:p w:rsidR="00302BF0" w:rsidRPr="00302BF0"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 xml:space="preserve">студентов собственной активной социальной позиции для успешной социализации в жизни, обществе и профессии. Развитие </w:t>
            </w:r>
          </w:p>
          <w:p w:rsidR="00D027C5"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молодежного волонтерства и добровольчества</w:t>
            </w:r>
          </w:p>
        </w:tc>
        <w:tc>
          <w:tcPr>
            <w:tcW w:w="3880" w:type="dxa"/>
          </w:tcPr>
          <w:p w:rsidR="00D027C5" w:rsidRDefault="00302BF0" w:rsidP="00302BF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обучено 50 членов </w:t>
            </w:r>
            <w:r w:rsidRPr="00302BF0">
              <w:rPr>
                <w:rFonts w:ascii="Times New Roman" w:eastAsia="Times New Roman" w:hAnsi="Times New Roman" w:cs="Times New Roman"/>
                <w:sz w:val="24"/>
                <w:szCs w:val="24"/>
              </w:rPr>
              <w:t>Студенческого совета</w:t>
            </w:r>
            <w:r>
              <w:rPr>
                <w:rFonts w:ascii="Times New Roman" w:eastAsia="Times New Roman" w:hAnsi="Times New Roman" w:cs="Times New Roman"/>
                <w:sz w:val="24"/>
                <w:szCs w:val="24"/>
              </w:rPr>
              <w:t>;</w:t>
            </w:r>
          </w:p>
          <w:p w:rsidR="00302BF0" w:rsidRPr="00302BF0" w:rsidRDefault="00302BF0" w:rsidP="00302BF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02BF0">
              <w:rPr>
                <w:rFonts w:ascii="Times New Roman" w:eastAsia="Times New Roman" w:hAnsi="Times New Roman" w:cs="Times New Roman"/>
                <w:sz w:val="24"/>
                <w:szCs w:val="24"/>
              </w:rPr>
              <w:t xml:space="preserve">волонтёрского отряда </w:t>
            </w:r>
            <w:r w:rsidR="00D62284">
              <w:rPr>
                <w:rFonts w:ascii="Times New Roman" w:eastAsia="Times New Roman" w:hAnsi="Times New Roman" w:cs="Times New Roman"/>
                <w:sz w:val="24"/>
                <w:szCs w:val="24"/>
              </w:rPr>
              <w:t>«</w:t>
            </w:r>
            <w:r w:rsidRPr="00302BF0">
              <w:rPr>
                <w:rFonts w:ascii="Times New Roman" w:eastAsia="Times New Roman" w:hAnsi="Times New Roman" w:cs="Times New Roman"/>
                <w:sz w:val="24"/>
                <w:szCs w:val="24"/>
              </w:rPr>
              <w:t xml:space="preserve">Пульс </w:t>
            </w:r>
          </w:p>
          <w:p w:rsidR="00302BF0" w:rsidRPr="00302BF0"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милосердия</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302BF0">
              <w:rPr>
                <w:rFonts w:ascii="Times New Roman" w:eastAsia="Times New Roman" w:hAnsi="Times New Roman" w:cs="Times New Roman"/>
                <w:sz w:val="24"/>
                <w:szCs w:val="24"/>
              </w:rPr>
              <w:t xml:space="preserve"> вовлечённых в </w:t>
            </w:r>
          </w:p>
          <w:p w:rsidR="00302BF0" w:rsidRPr="00302BF0"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волонтёрское движение –</w:t>
            </w:r>
          </w:p>
          <w:p w:rsidR="00302BF0" w:rsidRPr="00302BF0"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 xml:space="preserve">100%; </w:t>
            </w:r>
          </w:p>
          <w:p w:rsidR="00302BF0" w:rsidRPr="00302BF0" w:rsidRDefault="00302BF0" w:rsidP="00302BF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02BF0">
              <w:rPr>
                <w:rFonts w:ascii="Times New Roman" w:eastAsia="Times New Roman" w:hAnsi="Times New Roman" w:cs="Times New Roman"/>
                <w:sz w:val="24"/>
                <w:szCs w:val="24"/>
              </w:rPr>
              <w:t xml:space="preserve">вовлечённых в самоуправление </w:t>
            </w:r>
          </w:p>
          <w:p w:rsidR="00302BF0" w:rsidRPr="00302BF0"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 xml:space="preserve">и молодёжные общественные </w:t>
            </w:r>
          </w:p>
          <w:p w:rsidR="00302BF0" w:rsidRDefault="00302BF0" w:rsidP="00302BF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объединения – 80%;</w:t>
            </w:r>
          </w:p>
          <w:p w:rsidR="00302BF0" w:rsidRPr="00302BF0" w:rsidRDefault="00302BF0" w:rsidP="00302BF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02BF0">
              <w:rPr>
                <w:rFonts w:ascii="Times New Roman" w:eastAsia="Times New Roman" w:hAnsi="Times New Roman" w:cs="Times New Roman"/>
                <w:sz w:val="24"/>
                <w:szCs w:val="24"/>
              </w:rPr>
              <w:t xml:space="preserve">19,98% обучающихся, </w:t>
            </w:r>
          </w:p>
          <w:p w:rsidR="00302BF0" w:rsidRPr="00302BF0"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 xml:space="preserve">вовлеченных в деятельность </w:t>
            </w:r>
          </w:p>
          <w:p w:rsidR="00302BF0" w:rsidRPr="00302BF0"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 xml:space="preserve">органов студенческого </w:t>
            </w:r>
          </w:p>
          <w:p w:rsidR="00302BF0"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самоуправления</w:t>
            </w:r>
          </w:p>
        </w:tc>
      </w:tr>
      <w:tr w:rsidR="000F7A13" w:rsidTr="00B97C72">
        <w:trPr>
          <w:jc w:val="center"/>
        </w:trPr>
        <w:tc>
          <w:tcPr>
            <w:tcW w:w="534" w:type="dxa"/>
          </w:tcPr>
          <w:p w:rsidR="00D027C5" w:rsidRDefault="00302BF0" w:rsidP="00AC448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72" w:type="dxa"/>
          </w:tcPr>
          <w:p w:rsidR="00302BF0" w:rsidRDefault="00D62284" w:rsidP="007E60E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60E9">
              <w:rPr>
                <w:rFonts w:ascii="Times New Roman" w:eastAsia="Times New Roman" w:hAnsi="Times New Roman" w:cs="Times New Roman"/>
                <w:sz w:val="24"/>
                <w:szCs w:val="24"/>
              </w:rPr>
              <w:t>Электронный колледж</w:t>
            </w:r>
            <w:r>
              <w:rPr>
                <w:rFonts w:ascii="Times New Roman" w:eastAsia="Times New Roman" w:hAnsi="Times New Roman" w:cs="Times New Roman"/>
                <w:sz w:val="24"/>
                <w:szCs w:val="24"/>
              </w:rPr>
              <w:t>»</w:t>
            </w:r>
          </w:p>
          <w:p w:rsidR="00D027C5" w:rsidRDefault="00D027C5" w:rsidP="00302BF0">
            <w:pPr>
              <w:widowControl w:val="0"/>
              <w:jc w:val="both"/>
              <w:rPr>
                <w:rFonts w:ascii="Times New Roman" w:eastAsia="Times New Roman" w:hAnsi="Times New Roman" w:cs="Times New Roman"/>
                <w:sz w:val="24"/>
                <w:szCs w:val="24"/>
              </w:rPr>
            </w:pPr>
          </w:p>
        </w:tc>
        <w:tc>
          <w:tcPr>
            <w:tcW w:w="2518" w:type="dxa"/>
          </w:tcPr>
          <w:p w:rsidR="00302BF0" w:rsidRPr="00302BF0"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 xml:space="preserve">развитие цифрового образовательного пространства колледжа в целях повышения </w:t>
            </w:r>
          </w:p>
          <w:p w:rsidR="00D027C5" w:rsidRDefault="00302BF0" w:rsidP="00302BF0">
            <w:pPr>
              <w:widowControl w:val="0"/>
              <w:jc w:val="both"/>
              <w:rPr>
                <w:rFonts w:ascii="Times New Roman" w:eastAsia="Times New Roman" w:hAnsi="Times New Roman" w:cs="Times New Roman"/>
                <w:sz w:val="24"/>
                <w:szCs w:val="24"/>
              </w:rPr>
            </w:pPr>
            <w:r w:rsidRPr="00302BF0">
              <w:rPr>
                <w:rFonts w:ascii="Times New Roman" w:eastAsia="Times New Roman" w:hAnsi="Times New Roman" w:cs="Times New Roman"/>
                <w:sz w:val="24"/>
                <w:szCs w:val="24"/>
              </w:rPr>
              <w:t>качества и расширения возможностей непрерывного образования для молодежи и взрослого населения</w:t>
            </w:r>
          </w:p>
        </w:tc>
        <w:tc>
          <w:tcPr>
            <w:tcW w:w="3880" w:type="dxa"/>
          </w:tcPr>
          <w:p w:rsidR="007E60E9" w:rsidRPr="007E60E9" w:rsidRDefault="007E60E9" w:rsidP="007E60E9">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w:t>
            </w:r>
            <w:r w:rsidRPr="007E60E9">
              <w:rPr>
                <w:rFonts w:ascii="Times New Roman" w:eastAsia="Times New Roman" w:hAnsi="Times New Roman" w:cs="Times New Roman"/>
                <w:sz w:val="24"/>
                <w:szCs w:val="24"/>
              </w:rPr>
              <w:t xml:space="preserve">рганизация образовательной </w:t>
            </w:r>
          </w:p>
          <w:p w:rsidR="007E60E9" w:rsidRPr="007E60E9" w:rsidRDefault="007E60E9" w:rsidP="007E60E9">
            <w:pPr>
              <w:widowControl w:val="0"/>
              <w:jc w:val="both"/>
              <w:rPr>
                <w:rFonts w:ascii="Times New Roman" w:eastAsia="Times New Roman" w:hAnsi="Times New Roman" w:cs="Times New Roman"/>
                <w:sz w:val="24"/>
                <w:szCs w:val="24"/>
              </w:rPr>
            </w:pPr>
            <w:r w:rsidRPr="007E60E9">
              <w:rPr>
                <w:rFonts w:ascii="Times New Roman" w:eastAsia="Times New Roman" w:hAnsi="Times New Roman" w:cs="Times New Roman"/>
                <w:sz w:val="24"/>
                <w:szCs w:val="24"/>
              </w:rPr>
              <w:t xml:space="preserve">деятельности студентов </w:t>
            </w:r>
          </w:p>
          <w:p w:rsidR="007E60E9" w:rsidRPr="007E60E9" w:rsidRDefault="007E60E9" w:rsidP="007E60E9">
            <w:pPr>
              <w:widowControl w:val="0"/>
              <w:jc w:val="both"/>
              <w:rPr>
                <w:rFonts w:ascii="Times New Roman" w:eastAsia="Times New Roman" w:hAnsi="Times New Roman" w:cs="Times New Roman"/>
                <w:sz w:val="24"/>
                <w:szCs w:val="24"/>
              </w:rPr>
            </w:pPr>
            <w:r w:rsidRPr="007E60E9">
              <w:rPr>
                <w:rFonts w:ascii="Times New Roman" w:eastAsia="Times New Roman" w:hAnsi="Times New Roman" w:cs="Times New Roman"/>
                <w:sz w:val="24"/>
                <w:szCs w:val="24"/>
              </w:rPr>
              <w:t xml:space="preserve">(электронное обучение, с </w:t>
            </w:r>
          </w:p>
          <w:p w:rsidR="007E60E9" w:rsidRPr="007E60E9" w:rsidRDefault="007E60E9" w:rsidP="007E60E9">
            <w:pPr>
              <w:widowControl w:val="0"/>
              <w:jc w:val="both"/>
              <w:rPr>
                <w:rFonts w:ascii="Times New Roman" w:eastAsia="Times New Roman" w:hAnsi="Times New Roman" w:cs="Times New Roman"/>
                <w:sz w:val="24"/>
                <w:szCs w:val="24"/>
              </w:rPr>
            </w:pPr>
            <w:r w:rsidRPr="007E60E9">
              <w:rPr>
                <w:rFonts w:ascii="Times New Roman" w:eastAsia="Times New Roman" w:hAnsi="Times New Roman" w:cs="Times New Roman"/>
                <w:sz w:val="24"/>
                <w:szCs w:val="24"/>
              </w:rPr>
              <w:t xml:space="preserve">применением дистанционных </w:t>
            </w:r>
          </w:p>
          <w:p w:rsidR="007E60E9" w:rsidRPr="007E60E9" w:rsidRDefault="007E60E9" w:rsidP="007E60E9">
            <w:pPr>
              <w:widowControl w:val="0"/>
              <w:jc w:val="both"/>
              <w:rPr>
                <w:rFonts w:ascii="Times New Roman" w:eastAsia="Times New Roman" w:hAnsi="Times New Roman" w:cs="Times New Roman"/>
                <w:sz w:val="24"/>
                <w:szCs w:val="24"/>
              </w:rPr>
            </w:pPr>
            <w:r w:rsidRPr="007E60E9">
              <w:rPr>
                <w:rFonts w:ascii="Times New Roman" w:eastAsia="Times New Roman" w:hAnsi="Times New Roman" w:cs="Times New Roman"/>
                <w:sz w:val="24"/>
                <w:szCs w:val="24"/>
              </w:rPr>
              <w:t xml:space="preserve">технологий, индивидуальная </w:t>
            </w:r>
          </w:p>
          <w:p w:rsidR="00D027C5" w:rsidRDefault="007E60E9" w:rsidP="007E60E9">
            <w:pPr>
              <w:widowControl w:val="0"/>
              <w:jc w:val="both"/>
              <w:rPr>
                <w:rFonts w:ascii="Times New Roman" w:eastAsia="Times New Roman" w:hAnsi="Times New Roman" w:cs="Times New Roman"/>
                <w:sz w:val="24"/>
                <w:szCs w:val="24"/>
              </w:rPr>
            </w:pPr>
            <w:r w:rsidRPr="007E60E9">
              <w:rPr>
                <w:rFonts w:ascii="Times New Roman" w:eastAsia="Times New Roman" w:hAnsi="Times New Roman" w:cs="Times New Roman"/>
                <w:sz w:val="24"/>
                <w:szCs w:val="24"/>
              </w:rPr>
              <w:t>работа и т.д.)</w:t>
            </w:r>
            <w:r>
              <w:rPr>
                <w:rFonts w:ascii="Times New Roman" w:eastAsia="Times New Roman" w:hAnsi="Times New Roman" w:cs="Times New Roman"/>
                <w:sz w:val="24"/>
                <w:szCs w:val="24"/>
              </w:rPr>
              <w:t>;</w:t>
            </w:r>
          </w:p>
          <w:p w:rsidR="007E60E9" w:rsidRPr="007E60E9" w:rsidRDefault="007E60E9" w:rsidP="007E60E9">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w:t>
            </w:r>
            <w:r w:rsidRPr="007E60E9">
              <w:rPr>
                <w:rFonts w:ascii="Times New Roman" w:eastAsia="Times New Roman" w:hAnsi="Times New Roman" w:cs="Times New Roman"/>
                <w:sz w:val="24"/>
                <w:szCs w:val="24"/>
              </w:rPr>
              <w:t xml:space="preserve">есперебойное </w:t>
            </w:r>
          </w:p>
          <w:p w:rsidR="007E60E9" w:rsidRPr="007E60E9" w:rsidRDefault="007E60E9" w:rsidP="007E60E9">
            <w:pPr>
              <w:widowControl w:val="0"/>
              <w:jc w:val="both"/>
              <w:rPr>
                <w:rFonts w:ascii="Times New Roman" w:eastAsia="Times New Roman" w:hAnsi="Times New Roman" w:cs="Times New Roman"/>
                <w:sz w:val="24"/>
                <w:szCs w:val="24"/>
              </w:rPr>
            </w:pPr>
            <w:r w:rsidRPr="007E60E9">
              <w:rPr>
                <w:rFonts w:ascii="Times New Roman" w:eastAsia="Times New Roman" w:hAnsi="Times New Roman" w:cs="Times New Roman"/>
                <w:sz w:val="24"/>
                <w:szCs w:val="24"/>
              </w:rPr>
              <w:t xml:space="preserve">функционирование </w:t>
            </w:r>
          </w:p>
          <w:p w:rsidR="007E60E9" w:rsidRPr="007E60E9" w:rsidRDefault="007E60E9" w:rsidP="007E60E9">
            <w:pPr>
              <w:widowControl w:val="0"/>
              <w:jc w:val="both"/>
              <w:rPr>
                <w:rFonts w:ascii="Times New Roman" w:eastAsia="Times New Roman" w:hAnsi="Times New Roman" w:cs="Times New Roman"/>
                <w:sz w:val="24"/>
                <w:szCs w:val="24"/>
              </w:rPr>
            </w:pPr>
            <w:r w:rsidRPr="007E60E9">
              <w:rPr>
                <w:rFonts w:ascii="Times New Roman" w:eastAsia="Times New Roman" w:hAnsi="Times New Roman" w:cs="Times New Roman"/>
                <w:sz w:val="24"/>
                <w:szCs w:val="24"/>
              </w:rPr>
              <w:t xml:space="preserve">автоматизированных систем </w:t>
            </w:r>
          </w:p>
          <w:p w:rsidR="007E60E9" w:rsidRDefault="007E60E9" w:rsidP="007E60E9">
            <w:pPr>
              <w:widowControl w:val="0"/>
              <w:jc w:val="both"/>
              <w:rPr>
                <w:rFonts w:ascii="Times New Roman" w:eastAsia="Times New Roman" w:hAnsi="Times New Roman" w:cs="Times New Roman"/>
                <w:sz w:val="24"/>
                <w:szCs w:val="24"/>
              </w:rPr>
            </w:pPr>
            <w:r w:rsidRPr="007E60E9">
              <w:rPr>
                <w:rFonts w:ascii="Times New Roman" w:eastAsia="Times New Roman" w:hAnsi="Times New Roman" w:cs="Times New Roman"/>
                <w:sz w:val="24"/>
                <w:szCs w:val="24"/>
              </w:rPr>
              <w:t>управления</w:t>
            </w:r>
          </w:p>
        </w:tc>
      </w:tr>
      <w:tr w:rsidR="000F7A13" w:rsidTr="00B97C72">
        <w:trPr>
          <w:jc w:val="center"/>
        </w:trPr>
        <w:tc>
          <w:tcPr>
            <w:tcW w:w="534" w:type="dxa"/>
          </w:tcPr>
          <w:p w:rsidR="00D027C5" w:rsidRDefault="007E60E9" w:rsidP="00AC448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72" w:type="dxa"/>
          </w:tcPr>
          <w:p w:rsidR="007E60E9" w:rsidRDefault="00D62284" w:rsidP="007E60E9">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60E9">
              <w:rPr>
                <w:rFonts w:ascii="Times New Roman" w:eastAsia="Times New Roman" w:hAnsi="Times New Roman" w:cs="Times New Roman"/>
                <w:sz w:val="24"/>
                <w:szCs w:val="24"/>
              </w:rPr>
              <w:t>Расширяя границы возможного</w:t>
            </w:r>
            <w:r>
              <w:rPr>
                <w:rFonts w:ascii="Times New Roman" w:eastAsia="Times New Roman" w:hAnsi="Times New Roman" w:cs="Times New Roman"/>
                <w:sz w:val="24"/>
                <w:szCs w:val="24"/>
              </w:rPr>
              <w:t>»</w:t>
            </w:r>
          </w:p>
          <w:p w:rsidR="00D027C5" w:rsidRDefault="00D027C5" w:rsidP="007E60E9">
            <w:pPr>
              <w:widowControl w:val="0"/>
              <w:jc w:val="both"/>
              <w:rPr>
                <w:rFonts w:ascii="Times New Roman" w:eastAsia="Times New Roman" w:hAnsi="Times New Roman" w:cs="Times New Roman"/>
                <w:sz w:val="24"/>
                <w:szCs w:val="24"/>
              </w:rPr>
            </w:pPr>
          </w:p>
        </w:tc>
        <w:tc>
          <w:tcPr>
            <w:tcW w:w="2518" w:type="dxa"/>
          </w:tcPr>
          <w:p w:rsidR="00D027C5" w:rsidRDefault="007E60E9" w:rsidP="007E60E9">
            <w:pPr>
              <w:widowControl w:val="0"/>
              <w:jc w:val="both"/>
              <w:rPr>
                <w:rFonts w:ascii="Times New Roman" w:eastAsia="Times New Roman" w:hAnsi="Times New Roman" w:cs="Times New Roman"/>
                <w:sz w:val="24"/>
                <w:szCs w:val="24"/>
              </w:rPr>
            </w:pPr>
            <w:r w:rsidRPr="007E60E9">
              <w:rPr>
                <w:rFonts w:ascii="Times New Roman" w:eastAsia="Times New Roman" w:hAnsi="Times New Roman" w:cs="Times New Roman"/>
                <w:sz w:val="24"/>
                <w:szCs w:val="24"/>
              </w:rPr>
              <w:t>Создание условий для развития образовательног</w:t>
            </w:r>
            <w:r>
              <w:rPr>
                <w:rFonts w:ascii="Times New Roman" w:eastAsia="Times New Roman" w:hAnsi="Times New Roman" w:cs="Times New Roman"/>
                <w:sz w:val="24"/>
                <w:szCs w:val="24"/>
              </w:rPr>
              <w:t xml:space="preserve">о пространства дополнительного </w:t>
            </w:r>
            <w:r w:rsidRPr="007E60E9">
              <w:rPr>
                <w:rFonts w:ascii="Times New Roman" w:eastAsia="Times New Roman" w:hAnsi="Times New Roman" w:cs="Times New Roman"/>
                <w:sz w:val="24"/>
                <w:szCs w:val="24"/>
              </w:rPr>
              <w:t>образования студентов, школьников, сторонних граждан</w:t>
            </w:r>
          </w:p>
        </w:tc>
        <w:tc>
          <w:tcPr>
            <w:tcW w:w="3880" w:type="dxa"/>
          </w:tcPr>
          <w:p w:rsidR="00D027C5" w:rsidRDefault="00E07C44" w:rsidP="007E60E9">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вовлечено</w:t>
            </w:r>
            <w:r w:rsidR="007E60E9" w:rsidRPr="007E60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5291 обучающийся в мероприятия  </w:t>
            </w:r>
            <w:r w:rsidR="007E60E9" w:rsidRPr="007E60E9">
              <w:rPr>
                <w:rFonts w:ascii="Times New Roman" w:eastAsia="Times New Roman" w:hAnsi="Times New Roman" w:cs="Times New Roman"/>
                <w:sz w:val="24"/>
                <w:szCs w:val="24"/>
              </w:rPr>
              <w:t xml:space="preserve">профориентирующего </w:t>
            </w:r>
            <w:r>
              <w:rPr>
                <w:rFonts w:ascii="Times New Roman" w:eastAsia="Times New Roman" w:hAnsi="Times New Roman" w:cs="Times New Roman"/>
                <w:sz w:val="24"/>
                <w:szCs w:val="24"/>
              </w:rPr>
              <w:t>х</w:t>
            </w:r>
            <w:r w:rsidR="007E60E9" w:rsidRPr="007E60E9">
              <w:rPr>
                <w:rFonts w:ascii="Times New Roman" w:eastAsia="Times New Roman" w:hAnsi="Times New Roman" w:cs="Times New Roman"/>
                <w:sz w:val="24"/>
                <w:szCs w:val="24"/>
              </w:rPr>
              <w:t>арактера</w:t>
            </w:r>
            <w:r>
              <w:rPr>
                <w:rFonts w:ascii="Times New Roman" w:eastAsia="Times New Roman" w:hAnsi="Times New Roman" w:cs="Times New Roman"/>
                <w:sz w:val="24"/>
                <w:szCs w:val="24"/>
              </w:rPr>
              <w:t>;</w:t>
            </w:r>
          </w:p>
          <w:p w:rsidR="00E07C44" w:rsidRPr="00E07C44" w:rsidRDefault="00E07C44" w:rsidP="00E07C44">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- 1055</w:t>
            </w:r>
            <w:r w:rsidRPr="00E07C44">
              <w:rPr>
                <w:rFonts w:ascii="Times New Roman" w:eastAsia="Times New Roman" w:hAnsi="Times New Roman" w:cs="Times New Roman"/>
                <w:sz w:val="24"/>
                <w:szCs w:val="24"/>
              </w:rPr>
              <w:t xml:space="preserve"> обучающихся из </w:t>
            </w:r>
          </w:p>
          <w:p w:rsidR="00E07C44" w:rsidRPr="00E07C44" w:rsidRDefault="00E07C44" w:rsidP="00E07C44">
            <w:pPr>
              <w:widowControl w:val="0"/>
              <w:jc w:val="both"/>
              <w:rPr>
                <w:rFonts w:ascii="Times New Roman" w:eastAsia="Times New Roman" w:hAnsi="Times New Roman" w:cs="Times New Roman"/>
                <w:sz w:val="24"/>
                <w:szCs w:val="24"/>
              </w:rPr>
            </w:pPr>
            <w:r w:rsidRPr="00E07C44">
              <w:rPr>
                <w:rFonts w:ascii="Times New Roman" w:eastAsia="Times New Roman" w:hAnsi="Times New Roman" w:cs="Times New Roman"/>
                <w:sz w:val="24"/>
                <w:szCs w:val="24"/>
              </w:rPr>
              <w:t>числа взрослого населения</w:t>
            </w:r>
          </w:p>
          <w:p w:rsidR="00E07C44" w:rsidRDefault="00E07C44" w:rsidP="00E07C44">
            <w:pPr>
              <w:widowControl w:val="0"/>
              <w:jc w:val="both"/>
              <w:rPr>
                <w:rFonts w:ascii="Times New Roman" w:eastAsia="Times New Roman" w:hAnsi="Times New Roman" w:cs="Times New Roman"/>
                <w:sz w:val="24"/>
                <w:szCs w:val="24"/>
              </w:rPr>
            </w:pPr>
            <w:r w:rsidRPr="00E07C44">
              <w:rPr>
                <w:rFonts w:ascii="Times New Roman" w:eastAsia="Times New Roman" w:hAnsi="Times New Roman" w:cs="Times New Roman"/>
                <w:sz w:val="24"/>
                <w:szCs w:val="24"/>
              </w:rPr>
              <w:t>освоили программы ПО и ДПО</w:t>
            </w:r>
            <w:r>
              <w:rPr>
                <w:rFonts w:ascii="Times New Roman" w:eastAsia="Times New Roman" w:hAnsi="Times New Roman" w:cs="Times New Roman"/>
                <w:sz w:val="24"/>
                <w:szCs w:val="24"/>
              </w:rPr>
              <w:t>;</w:t>
            </w:r>
          </w:p>
          <w:p w:rsidR="00E07C44" w:rsidRDefault="00E07C44" w:rsidP="00E07C44">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- 1106</w:t>
            </w:r>
            <w:r w:rsidRPr="00E07C44">
              <w:rPr>
                <w:rFonts w:ascii="Times New Roman" w:eastAsia="Times New Roman" w:hAnsi="Times New Roman" w:cs="Times New Roman"/>
                <w:sz w:val="24"/>
                <w:szCs w:val="24"/>
              </w:rPr>
              <w:t xml:space="preserve"> школьников охваченных образовательными программами, реализуемыми на базе ПОО</w:t>
            </w:r>
            <w:r>
              <w:rPr>
                <w:rFonts w:ascii="Times New Roman" w:eastAsia="Times New Roman" w:hAnsi="Times New Roman" w:cs="Times New Roman"/>
                <w:sz w:val="24"/>
                <w:szCs w:val="24"/>
              </w:rPr>
              <w:t>;</w:t>
            </w:r>
            <w:r w:rsidRPr="00E07C44">
              <w:rPr>
                <w:rFonts w:ascii="Times New Roman" w:eastAsia="Times New Roman" w:hAnsi="Times New Roman" w:cs="Times New Roman"/>
                <w:sz w:val="24"/>
                <w:szCs w:val="24"/>
              </w:rPr>
              <w:t xml:space="preserve"> </w:t>
            </w:r>
          </w:p>
          <w:p w:rsidR="00E07C44" w:rsidRPr="00E07C44" w:rsidRDefault="00E07C44" w:rsidP="00E07C44">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- 32</w:t>
            </w:r>
            <w:r w:rsidRPr="00E07C44">
              <w:rPr>
                <w:rFonts w:ascii="Times New Roman" w:eastAsia="Times New Roman" w:hAnsi="Times New Roman" w:cs="Times New Roman"/>
                <w:sz w:val="24"/>
                <w:szCs w:val="24"/>
              </w:rPr>
              <w:t xml:space="preserve"> программ</w:t>
            </w:r>
            <w:r>
              <w:rPr>
                <w:rFonts w:ascii="Times New Roman" w:eastAsia="Times New Roman" w:hAnsi="Times New Roman" w:cs="Times New Roman"/>
                <w:sz w:val="24"/>
                <w:szCs w:val="24"/>
              </w:rPr>
              <w:t>ы</w:t>
            </w:r>
            <w:r w:rsidRPr="00E07C44">
              <w:rPr>
                <w:rFonts w:ascii="Times New Roman" w:eastAsia="Times New Roman" w:hAnsi="Times New Roman" w:cs="Times New Roman"/>
                <w:sz w:val="24"/>
                <w:szCs w:val="24"/>
              </w:rPr>
              <w:t xml:space="preserve"> </w:t>
            </w:r>
          </w:p>
          <w:p w:rsidR="00E07C44" w:rsidRDefault="00E07C44" w:rsidP="00E07C44">
            <w:pPr>
              <w:widowControl w:val="0"/>
              <w:jc w:val="both"/>
              <w:rPr>
                <w:rFonts w:ascii="Times New Roman" w:eastAsia="Times New Roman" w:hAnsi="Times New Roman" w:cs="Times New Roman"/>
                <w:sz w:val="24"/>
                <w:szCs w:val="24"/>
              </w:rPr>
            </w:pPr>
            <w:r w:rsidRPr="00E07C44">
              <w:rPr>
                <w:rFonts w:ascii="Times New Roman" w:eastAsia="Times New Roman" w:hAnsi="Times New Roman" w:cs="Times New Roman"/>
                <w:sz w:val="24"/>
                <w:szCs w:val="24"/>
              </w:rPr>
              <w:t>разработано для школьников</w:t>
            </w:r>
            <w:r w:rsidR="00E72F65">
              <w:rPr>
                <w:rFonts w:ascii="Times New Roman" w:eastAsia="Times New Roman" w:hAnsi="Times New Roman" w:cs="Times New Roman"/>
                <w:sz w:val="24"/>
                <w:szCs w:val="24"/>
              </w:rPr>
              <w:t>;</w:t>
            </w:r>
          </w:p>
          <w:p w:rsidR="005B7DB7" w:rsidRDefault="00E72F65" w:rsidP="00E72F65">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проведено 72 мероприятия в рамках профессионального самоопределения</w:t>
            </w:r>
            <w:r w:rsidR="005B7DB7">
              <w:rPr>
                <w:rFonts w:ascii="Times New Roman" w:eastAsia="Times New Roman" w:hAnsi="Times New Roman" w:cs="Times New Roman"/>
                <w:sz w:val="24"/>
                <w:szCs w:val="24"/>
              </w:rPr>
              <w:t>;</w:t>
            </w:r>
          </w:p>
          <w:p w:rsidR="005B7DB7" w:rsidRDefault="005B7DB7" w:rsidP="00E72F65">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заключено 15 договоров сотрудничества;</w:t>
            </w:r>
          </w:p>
          <w:p w:rsidR="00E72F65" w:rsidRDefault="00E72F65" w:rsidP="00E72F65">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0F7A13" w:rsidTr="00B97C72">
        <w:trPr>
          <w:jc w:val="center"/>
        </w:trPr>
        <w:tc>
          <w:tcPr>
            <w:tcW w:w="534" w:type="dxa"/>
          </w:tcPr>
          <w:p w:rsidR="00D027C5" w:rsidRDefault="005B7DB7" w:rsidP="00AC448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72" w:type="dxa"/>
          </w:tcPr>
          <w:p w:rsidR="005B7DB7" w:rsidRDefault="00D62284" w:rsidP="005B7DB7">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B7DB7" w:rsidRPr="005B7DB7">
              <w:rPr>
                <w:rFonts w:ascii="Times New Roman" w:eastAsia="Times New Roman" w:hAnsi="Times New Roman" w:cs="Times New Roman"/>
                <w:sz w:val="24"/>
                <w:szCs w:val="24"/>
              </w:rPr>
              <w:t>Колледж – цен</w:t>
            </w:r>
            <w:r w:rsidR="005B7DB7">
              <w:rPr>
                <w:rFonts w:ascii="Times New Roman" w:eastAsia="Times New Roman" w:hAnsi="Times New Roman" w:cs="Times New Roman"/>
                <w:sz w:val="24"/>
                <w:szCs w:val="24"/>
              </w:rPr>
              <w:t>тр социальных инициатив</w:t>
            </w:r>
            <w:r>
              <w:rPr>
                <w:rFonts w:ascii="Times New Roman" w:eastAsia="Times New Roman" w:hAnsi="Times New Roman" w:cs="Times New Roman"/>
                <w:sz w:val="24"/>
                <w:szCs w:val="24"/>
              </w:rPr>
              <w:t>»</w:t>
            </w:r>
          </w:p>
          <w:p w:rsidR="00D027C5" w:rsidRDefault="00D027C5" w:rsidP="005B7DB7">
            <w:pPr>
              <w:widowControl w:val="0"/>
              <w:jc w:val="both"/>
              <w:rPr>
                <w:rFonts w:ascii="Times New Roman" w:eastAsia="Times New Roman" w:hAnsi="Times New Roman" w:cs="Times New Roman"/>
                <w:sz w:val="24"/>
                <w:szCs w:val="24"/>
              </w:rPr>
            </w:pPr>
          </w:p>
        </w:tc>
        <w:tc>
          <w:tcPr>
            <w:tcW w:w="2518" w:type="dxa"/>
          </w:tcPr>
          <w:p w:rsidR="005B7DB7" w:rsidRPr="005B7DB7" w:rsidRDefault="005B7DB7" w:rsidP="005B7DB7">
            <w:pPr>
              <w:widowControl w:val="0"/>
              <w:jc w:val="both"/>
              <w:rPr>
                <w:rFonts w:ascii="Times New Roman" w:eastAsia="Times New Roman" w:hAnsi="Times New Roman" w:cs="Times New Roman"/>
                <w:sz w:val="24"/>
                <w:szCs w:val="24"/>
              </w:rPr>
            </w:pPr>
            <w:r w:rsidRPr="005B7DB7">
              <w:rPr>
                <w:rFonts w:ascii="Times New Roman" w:eastAsia="Times New Roman" w:hAnsi="Times New Roman" w:cs="Times New Roman"/>
                <w:sz w:val="24"/>
                <w:szCs w:val="24"/>
              </w:rPr>
              <w:t xml:space="preserve">расширение системы социального партнерства на основе </w:t>
            </w:r>
          </w:p>
          <w:p w:rsidR="00D027C5" w:rsidRDefault="005B7DB7" w:rsidP="005B7DB7">
            <w:pPr>
              <w:widowControl w:val="0"/>
              <w:rPr>
                <w:rFonts w:ascii="Times New Roman" w:eastAsia="Times New Roman" w:hAnsi="Times New Roman" w:cs="Times New Roman"/>
                <w:sz w:val="24"/>
                <w:szCs w:val="24"/>
              </w:rPr>
            </w:pPr>
            <w:r w:rsidRPr="005B7DB7">
              <w:rPr>
                <w:rFonts w:ascii="Times New Roman" w:eastAsia="Times New Roman" w:hAnsi="Times New Roman" w:cs="Times New Roman"/>
                <w:sz w:val="24"/>
                <w:szCs w:val="24"/>
              </w:rPr>
              <w:t>взаимовыгодного сотрудничества с предприятиями и организациями</w:t>
            </w:r>
          </w:p>
        </w:tc>
        <w:tc>
          <w:tcPr>
            <w:tcW w:w="3880" w:type="dxa"/>
          </w:tcPr>
          <w:p w:rsidR="005B7DB7" w:rsidRDefault="005B7DB7" w:rsidP="005B7DB7">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сотрудничество с </w:t>
            </w:r>
            <w:r w:rsidRPr="005B7DB7">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бщественной палатой  </w:t>
            </w:r>
            <w:r w:rsidRPr="005B7DB7">
              <w:rPr>
                <w:rFonts w:ascii="Times New Roman" w:eastAsia="Times New Roman" w:hAnsi="Times New Roman" w:cs="Times New Roman"/>
                <w:sz w:val="24"/>
                <w:szCs w:val="24"/>
              </w:rPr>
              <w:t>г.Магнитогорска;</w:t>
            </w:r>
          </w:p>
          <w:p w:rsidR="005B7DB7" w:rsidRPr="005B7DB7" w:rsidRDefault="005B7DB7" w:rsidP="005B7DB7">
            <w:pPr>
              <w:widowControl w:val="0"/>
              <w:jc w:val="both"/>
              <w:rPr>
                <w:rFonts w:ascii="Times New Roman" w:eastAsia="Times New Roman" w:hAnsi="Times New Roman" w:cs="Times New Roman"/>
                <w:sz w:val="24"/>
                <w:szCs w:val="24"/>
              </w:rPr>
            </w:pPr>
            <w:r w:rsidRPr="005B7DB7">
              <w:rPr>
                <w:rFonts w:ascii="Times New Roman" w:eastAsia="Times New Roman" w:hAnsi="Times New Roman" w:cs="Times New Roman"/>
                <w:sz w:val="24"/>
                <w:szCs w:val="24"/>
              </w:rPr>
              <w:t>- сотрудничество с ЮУрГГПУ</w:t>
            </w:r>
            <w:r>
              <w:rPr>
                <w:rFonts w:ascii="Times New Roman" w:eastAsia="Times New Roman" w:hAnsi="Times New Roman" w:cs="Times New Roman"/>
                <w:sz w:val="24"/>
                <w:szCs w:val="24"/>
              </w:rPr>
              <w:t xml:space="preserve"> (представительство)</w:t>
            </w:r>
            <w:r w:rsidRPr="005B7DB7">
              <w:rPr>
                <w:rFonts w:ascii="Times New Roman" w:eastAsia="Times New Roman" w:hAnsi="Times New Roman" w:cs="Times New Roman"/>
                <w:sz w:val="24"/>
                <w:szCs w:val="24"/>
              </w:rPr>
              <w:t>;</w:t>
            </w:r>
          </w:p>
          <w:p w:rsidR="00D027C5" w:rsidRDefault="005B7DB7" w:rsidP="005B7DB7">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-сотрудничество с  образовательными </w:t>
            </w:r>
            <w:r w:rsidRPr="005B7DB7">
              <w:rPr>
                <w:rFonts w:ascii="Times New Roman" w:eastAsia="Times New Roman" w:hAnsi="Times New Roman" w:cs="Times New Roman"/>
                <w:sz w:val="24"/>
                <w:szCs w:val="24"/>
              </w:rPr>
              <w:t>организациями города</w:t>
            </w:r>
            <w:r>
              <w:rPr>
                <w:rFonts w:ascii="Times New Roman" w:eastAsia="Times New Roman" w:hAnsi="Times New Roman" w:cs="Times New Roman"/>
                <w:sz w:val="24"/>
                <w:szCs w:val="24"/>
              </w:rPr>
              <w:t xml:space="preserve"> и области</w:t>
            </w:r>
            <w:r w:rsidRPr="005B7DB7">
              <w:rPr>
                <w:rFonts w:ascii="Times New Roman" w:eastAsia="Times New Roman" w:hAnsi="Times New Roman" w:cs="Times New Roman"/>
                <w:sz w:val="24"/>
                <w:szCs w:val="24"/>
              </w:rPr>
              <w:t>;</w:t>
            </w:r>
          </w:p>
          <w:p w:rsidR="005B7DB7" w:rsidRDefault="005B7DB7" w:rsidP="005B7DB7">
            <w:pPr>
              <w:widowControl w:val="0"/>
              <w:jc w:val="both"/>
              <w:rPr>
                <w:rFonts w:ascii="Times New Roman" w:eastAsia="Times New Roman" w:hAnsi="Times New Roman" w:cs="Times New Roman"/>
                <w:sz w:val="24"/>
                <w:szCs w:val="24"/>
              </w:rPr>
            </w:pPr>
          </w:p>
        </w:tc>
      </w:tr>
      <w:tr w:rsidR="000F7A13" w:rsidTr="00B97C72">
        <w:trPr>
          <w:jc w:val="center"/>
        </w:trPr>
        <w:tc>
          <w:tcPr>
            <w:tcW w:w="534" w:type="dxa"/>
          </w:tcPr>
          <w:p w:rsidR="000F7A13" w:rsidRDefault="000F7A13" w:rsidP="00AC448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72" w:type="dxa"/>
          </w:tcPr>
          <w:p w:rsidR="000F7A13" w:rsidRPr="005B7DB7" w:rsidRDefault="00D62284" w:rsidP="005B7DB7">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0F7A13">
              <w:rPr>
                <w:rFonts w:ascii="Times New Roman" w:eastAsia="Times New Roman" w:hAnsi="Times New Roman" w:cs="Times New Roman"/>
                <w:sz w:val="24"/>
                <w:szCs w:val="24"/>
              </w:rPr>
              <w:t>Бережливый колледж</w:t>
            </w:r>
            <w:r>
              <w:rPr>
                <w:rFonts w:ascii="Times New Roman" w:eastAsia="Times New Roman" w:hAnsi="Times New Roman" w:cs="Times New Roman"/>
                <w:sz w:val="24"/>
                <w:szCs w:val="24"/>
              </w:rPr>
              <w:t>»</w:t>
            </w:r>
          </w:p>
        </w:tc>
        <w:tc>
          <w:tcPr>
            <w:tcW w:w="2518" w:type="dxa"/>
          </w:tcPr>
          <w:p w:rsidR="000F7A13" w:rsidRPr="005B7DB7" w:rsidRDefault="000F7A13" w:rsidP="005B7DB7">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0F7A13">
              <w:rPr>
                <w:rFonts w:ascii="Times New Roman" w:eastAsia="Times New Roman" w:hAnsi="Times New Roman" w:cs="Times New Roman"/>
                <w:sz w:val="24"/>
                <w:szCs w:val="24"/>
              </w:rPr>
              <w:t xml:space="preserve">оздание организационно-педагогических условий </w:t>
            </w:r>
            <w:r w:rsidRPr="000F7A13">
              <w:rPr>
                <w:rFonts w:ascii="Times New Roman" w:eastAsia="Times New Roman" w:hAnsi="Times New Roman" w:cs="Times New Roman"/>
                <w:sz w:val="24"/>
                <w:szCs w:val="24"/>
              </w:rPr>
              <w:lastRenderedPageBreak/>
              <w:t>внедрения бережливых технологий для совершенствования процесса управления подготовкой специалистов среднего звена</w:t>
            </w:r>
          </w:p>
        </w:tc>
        <w:tc>
          <w:tcPr>
            <w:tcW w:w="3880" w:type="dxa"/>
          </w:tcPr>
          <w:p w:rsidR="000F7A13" w:rsidRDefault="00FD20AB" w:rsidP="005B7DB7">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о</w:t>
            </w:r>
            <w:r w:rsidRPr="00FD20AB">
              <w:rPr>
                <w:rFonts w:ascii="Times New Roman" w:eastAsia="Times New Roman" w:hAnsi="Times New Roman" w:cs="Times New Roman"/>
                <w:sz w:val="24"/>
                <w:szCs w:val="24"/>
              </w:rPr>
              <w:t>ценка состояния материально-технической базы колледжа</w:t>
            </w:r>
            <w:r>
              <w:rPr>
                <w:rFonts w:ascii="Times New Roman" w:eastAsia="Times New Roman" w:hAnsi="Times New Roman" w:cs="Times New Roman"/>
                <w:sz w:val="24"/>
                <w:szCs w:val="24"/>
              </w:rPr>
              <w:t>;</w:t>
            </w:r>
          </w:p>
          <w:p w:rsidR="00FD20AB" w:rsidRDefault="00FD20AB" w:rsidP="00FD20AB">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публикации и выступления</w:t>
            </w:r>
            <w:r w:rsidRPr="00FD20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 </w:t>
            </w:r>
            <w:r w:rsidRPr="00FD20AB">
              <w:rPr>
                <w:rFonts w:ascii="Times New Roman" w:eastAsia="Times New Roman" w:hAnsi="Times New Roman" w:cs="Times New Roman"/>
                <w:sz w:val="24"/>
                <w:szCs w:val="24"/>
              </w:rPr>
              <w:t>теоретическим основам решения проблемы бережливого образования</w:t>
            </w:r>
            <w:r>
              <w:rPr>
                <w:rFonts w:ascii="Times New Roman" w:eastAsia="Times New Roman" w:hAnsi="Times New Roman" w:cs="Times New Roman"/>
                <w:sz w:val="24"/>
                <w:szCs w:val="24"/>
              </w:rPr>
              <w:t>;</w:t>
            </w:r>
          </w:p>
          <w:p w:rsidR="00FD20AB" w:rsidRDefault="00FD20AB" w:rsidP="00FD20AB">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- 2 карточки проектов;</w:t>
            </w:r>
          </w:p>
          <w:p w:rsidR="00FD20AB" w:rsidRDefault="00FD20AB" w:rsidP="00FD20AB">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курсы повышения квалификации </w:t>
            </w:r>
            <w:r w:rsidR="00D62284">
              <w:rPr>
                <w:rFonts w:ascii="Times New Roman" w:eastAsia="Times New Roman" w:hAnsi="Times New Roman" w:cs="Times New Roman"/>
                <w:sz w:val="24"/>
                <w:szCs w:val="24"/>
              </w:rPr>
              <w:t>«</w:t>
            </w:r>
            <w:r w:rsidRPr="00FD20AB">
              <w:rPr>
                <w:rFonts w:ascii="Times New Roman" w:eastAsia="Times New Roman" w:hAnsi="Times New Roman" w:cs="Times New Roman"/>
                <w:sz w:val="24"/>
                <w:szCs w:val="24"/>
              </w:rPr>
              <w:t>Реализация технологий бережливого образования в системе образования</w:t>
            </w:r>
            <w:r w:rsidR="00D62284">
              <w:rPr>
                <w:rFonts w:ascii="Times New Roman" w:eastAsia="Times New Roman" w:hAnsi="Times New Roman" w:cs="Times New Roman"/>
                <w:sz w:val="24"/>
                <w:szCs w:val="24"/>
              </w:rPr>
              <w:t>»</w:t>
            </w:r>
            <w:r w:rsidRPr="00FD20AB">
              <w:rPr>
                <w:rFonts w:ascii="Times New Roman" w:eastAsia="Times New Roman" w:hAnsi="Times New Roman" w:cs="Times New Roman"/>
                <w:sz w:val="24"/>
                <w:szCs w:val="24"/>
              </w:rPr>
              <w:t xml:space="preserve"> на базе ГБУ ДПО ЧИРПО</w:t>
            </w:r>
            <w:r>
              <w:rPr>
                <w:rFonts w:ascii="Times New Roman" w:eastAsia="Times New Roman" w:hAnsi="Times New Roman" w:cs="Times New Roman"/>
                <w:sz w:val="24"/>
                <w:szCs w:val="24"/>
              </w:rPr>
              <w:t xml:space="preserve"> – 6 педагогических работников</w:t>
            </w:r>
          </w:p>
        </w:tc>
      </w:tr>
    </w:tbl>
    <w:p w:rsidR="00D027C5" w:rsidRDefault="00D027C5" w:rsidP="00AC448D">
      <w:pPr>
        <w:widowControl w:val="0"/>
        <w:spacing w:after="0"/>
        <w:ind w:firstLine="567"/>
        <w:jc w:val="both"/>
        <w:rPr>
          <w:rFonts w:ascii="Times New Roman" w:eastAsia="Times New Roman" w:hAnsi="Times New Roman" w:cs="Times New Roman"/>
          <w:sz w:val="24"/>
          <w:szCs w:val="24"/>
        </w:rPr>
      </w:pPr>
    </w:p>
    <w:p w:rsidR="005636A7" w:rsidRDefault="005636A7" w:rsidP="005636A7">
      <w:pPr>
        <w:widowControl w:val="0"/>
        <w:spacing w:after="0"/>
        <w:ind w:firstLine="567"/>
        <w:jc w:val="both"/>
        <w:rPr>
          <w:rFonts w:ascii="Times New Roman" w:eastAsia="Times New Roman" w:hAnsi="Times New Roman" w:cs="Times New Roman"/>
          <w:sz w:val="24"/>
          <w:szCs w:val="24"/>
        </w:rPr>
      </w:pPr>
      <w:r w:rsidRPr="005636A7">
        <w:rPr>
          <w:rFonts w:ascii="Times New Roman" w:eastAsia="Times New Roman" w:hAnsi="Times New Roman" w:cs="Times New Roman"/>
          <w:sz w:val="24"/>
          <w:szCs w:val="24"/>
        </w:rPr>
        <w:t>Резул</w:t>
      </w:r>
      <w:r w:rsidR="00B0511D">
        <w:rPr>
          <w:rFonts w:ascii="Times New Roman" w:eastAsia="Times New Roman" w:hAnsi="Times New Roman" w:cs="Times New Roman"/>
          <w:sz w:val="24"/>
          <w:szCs w:val="24"/>
        </w:rPr>
        <w:t xml:space="preserve">ьтативность реализации программы инновационного </w:t>
      </w:r>
      <w:r w:rsidRPr="005636A7">
        <w:rPr>
          <w:rFonts w:ascii="Times New Roman" w:eastAsia="Times New Roman" w:hAnsi="Times New Roman" w:cs="Times New Roman"/>
          <w:sz w:val="24"/>
          <w:szCs w:val="24"/>
        </w:rPr>
        <w:t xml:space="preserve">проекта: </w:t>
      </w:r>
    </w:p>
    <w:p w:rsidR="00B0511D" w:rsidRPr="00B0511D" w:rsidRDefault="00B0511D" w:rsidP="00B0511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0511D">
        <w:rPr>
          <w:rFonts w:ascii="Times New Roman" w:eastAsia="Times New Roman" w:hAnsi="Times New Roman" w:cs="Times New Roman"/>
          <w:sz w:val="24"/>
          <w:szCs w:val="24"/>
        </w:rPr>
        <w:t>формиро</w:t>
      </w:r>
      <w:r>
        <w:rPr>
          <w:rFonts w:ascii="Times New Roman" w:eastAsia="Times New Roman" w:hAnsi="Times New Roman" w:cs="Times New Roman"/>
          <w:sz w:val="24"/>
          <w:szCs w:val="24"/>
        </w:rPr>
        <w:t>вание семи творческих групп – четыре</w:t>
      </w:r>
      <w:r w:rsidRPr="00B0511D">
        <w:rPr>
          <w:rFonts w:ascii="Times New Roman" w:eastAsia="Times New Roman" w:hAnsi="Times New Roman" w:cs="Times New Roman"/>
          <w:sz w:val="24"/>
          <w:szCs w:val="24"/>
        </w:rPr>
        <w:t xml:space="preserve"> по направлениям РИП и три по работе над про</w:t>
      </w:r>
      <w:r>
        <w:rPr>
          <w:rFonts w:ascii="Times New Roman" w:eastAsia="Times New Roman" w:hAnsi="Times New Roman" w:cs="Times New Roman"/>
          <w:sz w:val="24"/>
          <w:szCs w:val="24"/>
        </w:rPr>
        <w:t>ектами грантовой направленности;</w:t>
      </w:r>
    </w:p>
    <w:p w:rsidR="00B0511D" w:rsidRDefault="00B0511D" w:rsidP="00B0511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разработка рекомендаций</w:t>
      </w:r>
      <w:r w:rsidRPr="00B0511D">
        <w:rPr>
          <w:rFonts w:ascii="Times New Roman" w:eastAsia="Times New Roman" w:hAnsi="Times New Roman" w:cs="Times New Roman"/>
          <w:sz w:val="24"/>
          <w:szCs w:val="24"/>
        </w:rPr>
        <w:t xml:space="preserve"> о назначении руководителей </w:t>
      </w:r>
      <w:r>
        <w:rPr>
          <w:rFonts w:ascii="Times New Roman" w:eastAsia="Times New Roman" w:hAnsi="Times New Roman" w:cs="Times New Roman"/>
          <w:sz w:val="24"/>
          <w:szCs w:val="24"/>
        </w:rPr>
        <w:t>направлений и творческих групп;</w:t>
      </w:r>
    </w:p>
    <w:p w:rsidR="00B0511D" w:rsidRPr="00B0511D" w:rsidRDefault="00B0511D" w:rsidP="00B0511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проведение</w:t>
      </w:r>
      <w:r w:rsidRPr="00B051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семинаров-консультаций</w:t>
      </w:r>
      <w:r w:rsidRPr="00B0511D">
        <w:rPr>
          <w:rFonts w:ascii="Times New Roman" w:eastAsia="Times New Roman" w:hAnsi="Times New Roman" w:cs="Times New Roman"/>
          <w:sz w:val="24"/>
          <w:szCs w:val="24"/>
        </w:rPr>
        <w:t xml:space="preserve"> по подготовке и форматированию статей, методических рекомендаций и заявок на грант</w:t>
      </w:r>
      <w:r>
        <w:rPr>
          <w:rFonts w:ascii="Times New Roman" w:eastAsia="Times New Roman" w:hAnsi="Times New Roman" w:cs="Times New Roman"/>
          <w:sz w:val="24"/>
          <w:szCs w:val="24"/>
        </w:rPr>
        <w:t xml:space="preserve"> преподавателей и студентов МПК;</w:t>
      </w:r>
    </w:p>
    <w:p w:rsidR="00B0511D" w:rsidRPr="00B0511D" w:rsidRDefault="00B0511D" w:rsidP="00B0511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0511D">
        <w:rPr>
          <w:rFonts w:ascii="Times New Roman" w:eastAsia="Times New Roman" w:hAnsi="Times New Roman" w:cs="Times New Roman"/>
          <w:sz w:val="24"/>
          <w:szCs w:val="24"/>
        </w:rPr>
        <w:t>консультирование студен</w:t>
      </w:r>
      <w:r>
        <w:rPr>
          <w:rFonts w:ascii="Times New Roman" w:eastAsia="Times New Roman" w:hAnsi="Times New Roman" w:cs="Times New Roman"/>
          <w:sz w:val="24"/>
          <w:szCs w:val="24"/>
        </w:rPr>
        <w:t>тов МПК по инновационной работе;</w:t>
      </w:r>
    </w:p>
    <w:p w:rsidR="00B0511D" w:rsidRPr="00B0511D" w:rsidRDefault="00B0511D" w:rsidP="00B0511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проведение </w:t>
      </w:r>
      <w:r w:rsidRPr="00B0511D">
        <w:rPr>
          <w:rFonts w:ascii="Times New Roman" w:eastAsia="Times New Roman" w:hAnsi="Times New Roman" w:cs="Times New Roman"/>
          <w:sz w:val="24"/>
          <w:szCs w:val="24"/>
        </w:rPr>
        <w:t>конкурс</w:t>
      </w:r>
      <w:r>
        <w:rPr>
          <w:rFonts w:ascii="Times New Roman" w:eastAsia="Times New Roman" w:hAnsi="Times New Roman" w:cs="Times New Roman"/>
          <w:sz w:val="24"/>
          <w:szCs w:val="24"/>
        </w:rPr>
        <w:t xml:space="preserve">а </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Свое дело</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 xml:space="preserve"> на открытие МИП студентами колледжа </w:t>
      </w:r>
      <w:r>
        <w:rPr>
          <w:rFonts w:ascii="Times New Roman" w:eastAsia="Times New Roman" w:hAnsi="Times New Roman" w:cs="Times New Roman"/>
          <w:sz w:val="24"/>
          <w:szCs w:val="24"/>
        </w:rPr>
        <w:t xml:space="preserve">- </w:t>
      </w:r>
      <w:r w:rsidRPr="00B0511D">
        <w:rPr>
          <w:rFonts w:ascii="Times New Roman" w:eastAsia="Times New Roman" w:hAnsi="Times New Roman" w:cs="Times New Roman"/>
          <w:sz w:val="24"/>
          <w:szCs w:val="24"/>
        </w:rPr>
        <w:t>16 обучающихся всех отделений под руководством 13 п</w:t>
      </w:r>
      <w:r>
        <w:rPr>
          <w:rFonts w:ascii="Times New Roman" w:eastAsia="Times New Roman" w:hAnsi="Times New Roman" w:cs="Times New Roman"/>
          <w:sz w:val="24"/>
          <w:szCs w:val="24"/>
        </w:rPr>
        <w:t>реподавателей (декабрь 2020 г.);</w:t>
      </w:r>
    </w:p>
    <w:p w:rsidR="00B0511D" w:rsidRPr="00B0511D" w:rsidRDefault="00B0511D" w:rsidP="00B0511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w:t>
      </w:r>
      <w:r w:rsidRPr="00B0511D">
        <w:rPr>
          <w:rFonts w:ascii="Times New Roman" w:eastAsia="Times New Roman" w:hAnsi="Times New Roman" w:cs="Times New Roman"/>
          <w:sz w:val="24"/>
          <w:szCs w:val="24"/>
        </w:rPr>
        <w:t>олучен</w:t>
      </w:r>
      <w:r>
        <w:rPr>
          <w:rFonts w:ascii="Times New Roman" w:eastAsia="Times New Roman" w:hAnsi="Times New Roman" w:cs="Times New Roman"/>
          <w:sz w:val="24"/>
          <w:szCs w:val="24"/>
        </w:rPr>
        <w:t>ие</w:t>
      </w:r>
      <w:r w:rsidRPr="00B0511D">
        <w:rPr>
          <w:rFonts w:ascii="Times New Roman" w:eastAsia="Times New Roman" w:hAnsi="Times New Roman" w:cs="Times New Roman"/>
          <w:sz w:val="24"/>
          <w:szCs w:val="24"/>
        </w:rPr>
        <w:t xml:space="preserve"> Патент</w:t>
      </w:r>
      <w:r>
        <w:rPr>
          <w:rFonts w:ascii="Times New Roman" w:eastAsia="Times New Roman" w:hAnsi="Times New Roman" w:cs="Times New Roman"/>
          <w:sz w:val="24"/>
          <w:szCs w:val="24"/>
        </w:rPr>
        <w:t>а</w:t>
      </w:r>
      <w:r w:rsidRPr="00B0511D">
        <w:rPr>
          <w:rFonts w:ascii="Times New Roman" w:eastAsia="Times New Roman" w:hAnsi="Times New Roman" w:cs="Times New Roman"/>
          <w:sz w:val="24"/>
          <w:szCs w:val="24"/>
        </w:rPr>
        <w:t xml:space="preserve"> на промышленный образец № 126935 </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 xml:space="preserve">Схема </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Алгоритмическая модель психолого-педагогической диагностики результатов инновационной деятельности организаций среднего профессионального образования</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 xml:space="preserve"> (Заяв</w:t>
      </w:r>
      <w:r>
        <w:rPr>
          <w:rFonts w:ascii="Times New Roman" w:eastAsia="Times New Roman" w:hAnsi="Times New Roman" w:cs="Times New Roman"/>
          <w:sz w:val="24"/>
          <w:szCs w:val="24"/>
        </w:rPr>
        <w:t>ка № 2021500525) (март 2021год);</w:t>
      </w:r>
    </w:p>
    <w:p w:rsidR="00B0511D" w:rsidRPr="00B0511D" w:rsidRDefault="00B0511D" w:rsidP="00B0511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заключение договоров</w:t>
      </w:r>
      <w:r w:rsidRPr="00B0511D">
        <w:rPr>
          <w:rFonts w:ascii="Times New Roman" w:eastAsia="Times New Roman" w:hAnsi="Times New Roman" w:cs="Times New Roman"/>
          <w:sz w:val="24"/>
          <w:szCs w:val="24"/>
        </w:rPr>
        <w:t xml:space="preserve"> о социальном партнерстве с ФГБОУ ВО </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Сибайский институт (филиал) Башкирского государственного университета</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 xml:space="preserve"> (СИБашГУ), с ООО </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Газпром трансгаз Екатеринбург</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 xml:space="preserve">; федеральным государственным бюджетным образовательным учреждением высшего образования </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Магнитогорский государственный технический университет им. Г.И. Носова</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 xml:space="preserve">; муниципальным автономным общеобразовательным учреждением </w:t>
      </w:r>
      <w:r w:rsidR="00D62284">
        <w:rPr>
          <w:rFonts w:ascii="Times New Roman" w:eastAsia="Times New Roman" w:hAnsi="Times New Roman" w:cs="Times New Roman"/>
          <w:sz w:val="24"/>
          <w:szCs w:val="24"/>
        </w:rPr>
        <w:t>«</w:t>
      </w:r>
      <w:r w:rsidRPr="00B0511D">
        <w:rPr>
          <w:rFonts w:ascii="Times New Roman" w:eastAsia="Times New Roman" w:hAnsi="Times New Roman" w:cs="Times New Roman"/>
          <w:sz w:val="24"/>
          <w:szCs w:val="24"/>
        </w:rPr>
        <w:t>Академичес</w:t>
      </w:r>
      <w:r>
        <w:rPr>
          <w:rFonts w:ascii="Times New Roman" w:eastAsia="Times New Roman" w:hAnsi="Times New Roman" w:cs="Times New Roman"/>
          <w:sz w:val="24"/>
          <w:szCs w:val="24"/>
        </w:rPr>
        <w:t>кий лицей</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города Магнитогорска;</w:t>
      </w:r>
    </w:p>
    <w:p w:rsidR="00B0511D" w:rsidRPr="00B0511D" w:rsidRDefault="00B6197F" w:rsidP="00B0511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0511D" w:rsidRPr="00B0511D">
        <w:rPr>
          <w:rFonts w:ascii="Times New Roman" w:eastAsia="Times New Roman" w:hAnsi="Times New Roman" w:cs="Times New Roman"/>
          <w:sz w:val="24"/>
          <w:szCs w:val="24"/>
        </w:rPr>
        <w:t>разработка и согласование Программы практикума по работе с лицами деструктивного повед</w:t>
      </w:r>
      <w:r>
        <w:rPr>
          <w:rFonts w:ascii="Times New Roman" w:eastAsia="Times New Roman" w:hAnsi="Times New Roman" w:cs="Times New Roman"/>
          <w:sz w:val="24"/>
          <w:szCs w:val="24"/>
        </w:rPr>
        <w:t>ения, подготовлена ее апробация;</w:t>
      </w:r>
    </w:p>
    <w:p w:rsidR="00B0511D" w:rsidRPr="005636A7" w:rsidRDefault="00B6197F" w:rsidP="00B0511D">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0511D" w:rsidRPr="00B0511D">
        <w:rPr>
          <w:rFonts w:ascii="Times New Roman" w:eastAsia="Times New Roman" w:hAnsi="Times New Roman" w:cs="Times New Roman"/>
          <w:sz w:val="24"/>
          <w:szCs w:val="24"/>
        </w:rPr>
        <w:t>консультирование преподавателей и сотрудников МПК  и других колледжей п</w:t>
      </w:r>
      <w:r>
        <w:rPr>
          <w:rFonts w:ascii="Times New Roman" w:eastAsia="Times New Roman" w:hAnsi="Times New Roman" w:cs="Times New Roman"/>
          <w:sz w:val="24"/>
          <w:szCs w:val="24"/>
        </w:rPr>
        <w:t>о вопросам воспитания студентов;</w:t>
      </w:r>
    </w:p>
    <w:p w:rsidR="005636A7" w:rsidRPr="005636A7" w:rsidRDefault="00B6197F" w:rsidP="005636A7">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w:t>
      </w:r>
      <w:r w:rsidR="005636A7" w:rsidRPr="005636A7">
        <w:rPr>
          <w:rFonts w:ascii="Times New Roman" w:eastAsia="Times New Roman" w:hAnsi="Times New Roman" w:cs="Times New Roman"/>
          <w:sz w:val="24"/>
          <w:szCs w:val="24"/>
        </w:rPr>
        <w:t>олучение школьниками первой профессии по краткосрочным программам: Помощник воспитателя, Ассистент экскурсовода, Вожатый, Инструктор тренажерного зала, Разработчик веб и мультимедийных приложений</w:t>
      </w:r>
      <w:r>
        <w:rPr>
          <w:rFonts w:ascii="Times New Roman" w:eastAsia="Times New Roman" w:hAnsi="Times New Roman" w:cs="Times New Roman"/>
          <w:sz w:val="24"/>
          <w:szCs w:val="24"/>
        </w:rPr>
        <w:t>;</w:t>
      </w:r>
    </w:p>
    <w:p w:rsidR="005636A7" w:rsidRPr="005636A7" w:rsidRDefault="00B6197F" w:rsidP="005636A7">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w:t>
      </w:r>
      <w:r w:rsidR="00B0511D">
        <w:rPr>
          <w:rFonts w:ascii="Times New Roman" w:eastAsia="Times New Roman" w:hAnsi="Times New Roman" w:cs="Times New Roman"/>
          <w:sz w:val="24"/>
          <w:szCs w:val="24"/>
        </w:rPr>
        <w:t>еализация профорориентационных проектов</w:t>
      </w:r>
      <w:r w:rsidR="005636A7" w:rsidRPr="005636A7">
        <w:rPr>
          <w:rFonts w:ascii="Times New Roman" w:eastAsia="Times New Roman" w:hAnsi="Times New Roman" w:cs="Times New Roman"/>
          <w:sz w:val="24"/>
          <w:szCs w:val="24"/>
        </w:rPr>
        <w:t xml:space="preserve"> – Профессиональный компас, Ступень к успеху, дополнительные общеразвивающие программы, акции </w:t>
      </w:r>
      <w:r w:rsidR="00D62284">
        <w:rPr>
          <w:rFonts w:ascii="Times New Roman" w:eastAsia="Times New Roman" w:hAnsi="Times New Roman" w:cs="Times New Roman"/>
          <w:sz w:val="24"/>
          <w:szCs w:val="24"/>
        </w:rPr>
        <w:t>«</w:t>
      </w:r>
      <w:r w:rsidR="005636A7" w:rsidRPr="005636A7">
        <w:rPr>
          <w:rFonts w:ascii="Times New Roman" w:eastAsia="Times New Roman" w:hAnsi="Times New Roman" w:cs="Times New Roman"/>
          <w:sz w:val="24"/>
          <w:szCs w:val="24"/>
        </w:rPr>
        <w:t>Сто дорог – одна твоя</w:t>
      </w:r>
      <w:r w:rsidR="00D62284">
        <w:rPr>
          <w:rFonts w:ascii="Times New Roman" w:eastAsia="Times New Roman" w:hAnsi="Times New Roman" w:cs="Times New Roman"/>
          <w:sz w:val="24"/>
          <w:szCs w:val="24"/>
        </w:rPr>
        <w:t>»</w:t>
      </w:r>
      <w:r w:rsidR="005636A7" w:rsidRPr="005636A7">
        <w:rPr>
          <w:rFonts w:ascii="Times New Roman" w:eastAsia="Times New Roman" w:hAnsi="Times New Roman" w:cs="Times New Roman"/>
          <w:sz w:val="24"/>
          <w:szCs w:val="24"/>
        </w:rPr>
        <w:t>, онлайн-лаге</w:t>
      </w:r>
      <w:r w:rsidR="00B0511D">
        <w:rPr>
          <w:rFonts w:ascii="Times New Roman" w:eastAsia="Times New Roman" w:hAnsi="Times New Roman" w:cs="Times New Roman"/>
          <w:sz w:val="24"/>
          <w:szCs w:val="24"/>
        </w:rPr>
        <w:t>рь и т.д., проведение б</w:t>
      </w:r>
      <w:r w:rsidR="005636A7" w:rsidRPr="005636A7">
        <w:rPr>
          <w:rFonts w:ascii="Times New Roman" w:eastAsia="Times New Roman" w:hAnsi="Times New Roman" w:cs="Times New Roman"/>
          <w:sz w:val="24"/>
          <w:szCs w:val="24"/>
        </w:rPr>
        <w:t>олее 30 мероприятий</w:t>
      </w:r>
      <w:r w:rsidR="00B0511D">
        <w:rPr>
          <w:rFonts w:ascii="Times New Roman" w:eastAsia="Times New Roman" w:hAnsi="Times New Roman" w:cs="Times New Roman"/>
          <w:sz w:val="24"/>
          <w:szCs w:val="24"/>
        </w:rPr>
        <w:t xml:space="preserve"> для школьников</w:t>
      </w:r>
      <w:r w:rsidR="005636A7" w:rsidRPr="005636A7">
        <w:rPr>
          <w:rFonts w:ascii="Times New Roman" w:eastAsia="Times New Roman" w:hAnsi="Times New Roman" w:cs="Times New Roman"/>
          <w:sz w:val="24"/>
          <w:szCs w:val="24"/>
        </w:rPr>
        <w:t>, охват составил в 2021 году 1106 школьников при плановом показателе в пр</w:t>
      </w:r>
      <w:r>
        <w:rPr>
          <w:rFonts w:ascii="Times New Roman" w:eastAsia="Times New Roman" w:hAnsi="Times New Roman" w:cs="Times New Roman"/>
          <w:sz w:val="24"/>
          <w:szCs w:val="24"/>
        </w:rPr>
        <w:t>ограмме развития – 850 человек;</w:t>
      </w:r>
    </w:p>
    <w:p w:rsidR="005636A7" w:rsidRPr="005636A7" w:rsidRDefault="00B6197F" w:rsidP="005636A7">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w:t>
      </w:r>
      <w:r w:rsidR="005636A7" w:rsidRPr="005636A7">
        <w:rPr>
          <w:rFonts w:ascii="Times New Roman" w:eastAsia="Times New Roman" w:hAnsi="Times New Roman" w:cs="Times New Roman"/>
          <w:sz w:val="24"/>
          <w:szCs w:val="24"/>
        </w:rPr>
        <w:t xml:space="preserve">овлечение школьников  в движение </w:t>
      </w:r>
      <w:r w:rsidR="00D62284">
        <w:rPr>
          <w:rFonts w:ascii="Times New Roman" w:eastAsia="Times New Roman" w:hAnsi="Times New Roman" w:cs="Times New Roman"/>
          <w:sz w:val="24"/>
          <w:szCs w:val="24"/>
        </w:rPr>
        <w:t>«</w:t>
      </w:r>
      <w:r w:rsidR="005636A7" w:rsidRPr="005636A7">
        <w:rPr>
          <w:rFonts w:ascii="Times New Roman" w:eastAsia="Times New Roman" w:hAnsi="Times New Roman" w:cs="Times New Roman"/>
          <w:sz w:val="24"/>
          <w:szCs w:val="24"/>
        </w:rPr>
        <w:t>Молодые профессионалы</w:t>
      </w:r>
      <w:r w:rsidR="00D62284">
        <w:rPr>
          <w:rFonts w:ascii="Times New Roman" w:eastAsia="Times New Roman" w:hAnsi="Times New Roman" w:cs="Times New Roman"/>
          <w:sz w:val="24"/>
          <w:szCs w:val="24"/>
        </w:rPr>
        <w:t>»</w:t>
      </w:r>
      <w:r w:rsidR="005636A7" w:rsidRPr="005636A7">
        <w:rPr>
          <w:rFonts w:ascii="Times New Roman" w:eastAsia="Times New Roman" w:hAnsi="Times New Roman" w:cs="Times New Roman"/>
          <w:sz w:val="24"/>
          <w:szCs w:val="24"/>
        </w:rPr>
        <w:t xml:space="preserve">: Подготовка к чемпионату </w:t>
      </w:r>
      <w:r w:rsidR="00D62284">
        <w:rPr>
          <w:rFonts w:ascii="Times New Roman" w:eastAsia="Times New Roman" w:hAnsi="Times New Roman" w:cs="Times New Roman"/>
          <w:sz w:val="24"/>
          <w:szCs w:val="24"/>
        </w:rPr>
        <w:t>«</w:t>
      </w:r>
      <w:r w:rsidR="005636A7" w:rsidRPr="005636A7">
        <w:rPr>
          <w:rFonts w:ascii="Times New Roman" w:eastAsia="Times New Roman" w:hAnsi="Times New Roman" w:cs="Times New Roman"/>
          <w:sz w:val="24"/>
          <w:szCs w:val="24"/>
        </w:rPr>
        <w:t>Молодые профессионалы</w:t>
      </w:r>
      <w:r w:rsidR="00D62284">
        <w:rPr>
          <w:rFonts w:ascii="Times New Roman" w:eastAsia="Times New Roman" w:hAnsi="Times New Roman" w:cs="Times New Roman"/>
          <w:sz w:val="24"/>
          <w:szCs w:val="24"/>
        </w:rPr>
        <w:t>»</w:t>
      </w:r>
      <w:r w:rsidR="005636A7" w:rsidRPr="005636A7">
        <w:rPr>
          <w:rFonts w:ascii="Times New Roman" w:eastAsia="Times New Roman" w:hAnsi="Times New Roman" w:cs="Times New Roman"/>
          <w:sz w:val="24"/>
          <w:szCs w:val="24"/>
        </w:rPr>
        <w:t xml:space="preserve"> Юниоры –  61 человек;</w:t>
      </w:r>
    </w:p>
    <w:p w:rsidR="005636A7" w:rsidRPr="005636A7" w:rsidRDefault="00B0511D" w:rsidP="005636A7">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197F">
        <w:rPr>
          <w:rFonts w:ascii="Times New Roman" w:eastAsia="Times New Roman" w:hAnsi="Times New Roman" w:cs="Times New Roman"/>
          <w:sz w:val="24"/>
          <w:szCs w:val="24"/>
        </w:rPr>
        <w:t>п</w:t>
      </w:r>
      <w:r w:rsidR="005636A7" w:rsidRPr="005636A7">
        <w:rPr>
          <w:rFonts w:ascii="Times New Roman" w:eastAsia="Times New Roman" w:hAnsi="Times New Roman" w:cs="Times New Roman"/>
          <w:sz w:val="24"/>
          <w:szCs w:val="24"/>
        </w:rPr>
        <w:t xml:space="preserve">рофильная смена </w:t>
      </w:r>
      <w:r w:rsidR="00D62284">
        <w:rPr>
          <w:rFonts w:ascii="Times New Roman" w:eastAsia="Times New Roman" w:hAnsi="Times New Roman" w:cs="Times New Roman"/>
          <w:sz w:val="24"/>
          <w:szCs w:val="24"/>
        </w:rPr>
        <w:t>«</w:t>
      </w:r>
      <w:r w:rsidR="005636A7" w:rsidRPr="005636A7">
        <w:rPr>
          <w:rFonts w:ascii="Times New Roman" w:eastAsia="Times New Roman" w:hAnsi="Times New Roman" w:cs="Times New Roman"/>
          <w:sz w:val="24"/>
          <w:szCs w:val="24"/>
        </w:rPr>
        <w:t>Юниоры Ворлдскиллс</w:t>
      </w:r>
      <w:r w:rsidR="00D62284">
        <w:rPr>
          <w:rFonts w:ascii="Times New Roman" w:eastAsia="Times New Roman" w:hAnsi="Times New Roman" w:cs="Times New Roman"/>
          <w:sz w:val="24"/>
          <w:szCs w:val="24"/>
        </w:rPr>
        <w:t>»</w:t>
      </w:r>
      <w:r w:rsidR="00B6197F">
        <w:rPr>
          <w:rFonts w:ascii="Times New Roman" w:eastAsia="Times New Roman" w:hAnsi="Times New Roman" w:cs="Times New Roman"/>
          <w:sz w:val="24"/>
          <w:szCs w:val="24"/>
        </w:rPr>
        <w:t xml:space="preserve"> – 80 человек;</w:t>
      </w:r>
    </w:p>
    <w:p w:rsidR="005636A7" w:rsidRPr="005636A7" w:rsidRDefault="00B6197F" w:rsidP="005636A7">
      <w:pPr>
        <w:widowControl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г</w:t>
      </w:r>
      <w:r w:rsidR="00B0511D">
        <w:rPr>
          <w:rFonts w:ascii="Times New Roman" w:eastAsia="Times New Roman" w:hAnsi="Times New Roman" w:cs="Times New Roman"/>
          <w:sz w:val="24"/>
          <w:szCs w:val="24"/>
        </w:rPr>
        <w:t xml:space="preserve">ражданский </w:t>
      </w:r>
      <w:r w:rsidR="005636A7" w:rsidRPr="005636A7">
        <w:rPr>
          <w:rFonts w:ascii="Times New Roman" w:eastAsia="Times New Roman" w:hAnsi="Times New Roman" w:cs="Times New Roman"/>
          <w:sz w:val="24"/>
          <w:szCs w:val="24"/>
        </w:rPr>
        <w:t>фор</w:t>
      </w:r>
      <w:r>
        <w:rPr>
          <w:rFonts w:ascii="Times New Roman" w:eastAsia="Times New Roman" w:hAnsi="Times New Roman" w:cs="Times New Roman"/>
          <w:sz w:val="24"/>
          <w:szCs w:val="24"/>
        </w:rPr>
        <w:t xml:space="preserve">ум </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Наше время</w:t>
      </w:r>
      <w:r w:rsidR="00D622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- 122 человека.</w:t>
      </w:r>
    </w:p>
    <w:p w:rsidR="005636A7" w:rsidRDefault="005636A7" w:rsidP="005636A7">
      <w:pPr>
        <w:widowControl w:val="0"/>
        <w:spacing w:after="0"/>
        <w:ind w:firstLine="567"/>
        <w:jc w:val="both"/>
        <w:rPr>
          <w:rFonts w:ascii="Times New Roman" w:eastAsia="Times New Roman" w:hAnsi="Times New Roman" w:cs="Times New Roman"/>
          <w:sz w:val="24"/>
          <w:szCs w:val="24"/>
        </w:rPr>
      </w:pPr>
      <w:r w:rsidRPr="005636A7">
        <w:rPr>
          <w:rFonts w:ascii="Times New Roman" w:eastAsia="Times New Roman" w:hAnsi="Times New Roman" w:cs="Times New Roman"/>
          <w:sz w:val="24"/>
          <w:szCs w:val="24"/>
        </w:rPr>
        <w:t>Мастерские</w:t>
      </w:r>
      <w:r w:rsidR="00921D0B" w:rsidRPr="00921D0B">
        <w:t xml:space="preserve"> </w:t>
      </w:r>
      <w:r w:rsidR="00921D0B" w:rsidRPr="00921D0B">
        <w:rPr>
          <w:rFonts w:ascii="Times New Roman" w:eastAsia="Times New Roman" w:hAnsi="Times New Roman" w:cs="Times New Roman"/>
          <w:sz w:val="24"/>
          <w:szCs w:val="24"/>
        </w:rPr>
        <w:t xml:space="preserve">по стандартам Ворлдскиллс: мастерская </w:t>
      </w:r>
      <w:r w:rsidR="00D62284">
        <w:rPr>
          <w:rFonts w:ascii="Times New Roman" w:eastAsia="Times New Roman" w:hAnsi="Times New Roman" w:cs="Times New Roman"/>
          <w:sz w:val="24"/>
          <w:szCs w:val="24"/>
        </w:rPr>
        <w:t>«</w:t>
      </w:r>
      <w:r w:rsidR="00921D0B" w:rsidRPr="00921D0B">
        <w:rPr>
          <w:rFonts w:ascii="Times New Roman" w:eastAsia="Times New Roman" w:hAnsi="Times New Roman" w:cs="Times New Roman"/>
          <w:sz w:val="24"/>
          <w:szCs w:val="24"/>
        </w:rPr>
        <w:t>Физическая культура, спорт и фитнес</w:t>
      </w:r>
      <w:r w:rsidR="00D62284">
        <w:rPr>
          <w:rFonts w:ascii="Times New Roman" w:eastAsia="Times New Roman" w:hAnsi="Times New Roman" w:cs="Times New Roman"/>
          <w:sz w:val="24"/>
          <w:szCs w:val="24"/>
        </w:rPr>
        <w:t>»</w:t>
      </w:r>
      <w:r w:rsidR="00921D0B" w:rsidRPr="00921D0B">
        <w:rPr>
          <w:rFonts w:ascii="Times New Roman" w:eastAsia="Times New Roman" w:hAnsi="Times New Roman" w:cs="Times New Roman"/>
          <w:sz w:val="24"/>
          <w:szCs w:val="24"/>
        </w:rPr>
        <w:t xml:space="preserve">, </w:t>
      </w:r>
      <w:r w:rsidR="00921D0B" w:rsidRPr="00921D0B">
        <w:rPr>
          <w:rFonts w:ascii="Times New Roman" w:eastAsia="Times New Roman" w:hAnsi="Times New Roman" w:cs="Times New Roman"/>
          <w:sz w:val="24"/>
          <w:szCs w:val="24"/>
        </w:rPr>
        <w:lastRenderedPageBreak/>
        <w:t xml:space="preserve">мастерская </w:t>
      </w:r>
      <w:r w:rsidR="00D62284">
        <w:rPr>
          <w:rFonts w:ascii="Times New Roman" w:eastAsia="Times New Roman" w:hAnsi="Times New Roman" w:cs="Times New Roman"/>
          <w:sz w:val="24"/>
          <w:szCs w:val="24"/>
        </w:rPr>
        <w:t>«</w:t>
      </w:r>
      <w:r w:rsidR="00921D0B" w:rsidRPr="00921D0B">
        <w:rPr>
          <w:rFonts w:ascii="Times New Roman" w:eastAsia="Times New Roman" w:hAnsi="Times New Roman" w:cs="Times New Roman"/>
          <w:sz w:val="24"/>
          <w:szCs w:val="24"/>
        </w:rPr>
        <w:t>Преподавание в младших классах</w:t>
      </w:r>
      <w:r w:rsidR="00D62284">
        <w:rPr>
          <w:rFonts w:ascii="Times New Roman" w:eastAsia="Times New Roman" w:hAnsi="Times New Roman" w:cs="Times New Roman"/>
          <w:sz w:val="24"/>
          <w:szCs w:val="24"/>
        </w:rPr>
        <w:t>»</w:t>
      </w:r>
      <w:r w:rsidR="00921D0B" w:rsidRPr="00921D0B">
        <w:rPr>
          <w:rFonts w:ascii="Times New Roman" w:eastAsia="Times New Roman" w:hAnsi="Times New Roman" w:cs="Times New Roman"/>
          <w:sz w:val="24"/>
          <w:szCs w:val="24"/>
        </w:rPr>
        <w:t xml:space="preserve">, мастерская </w:t>
      </w:r>
      <w:r w:rsidR="00D62284">
        <w:rPr>
          <w:rFonts w:ascii="Times New Roman" w:eastAsia="Times New Roman" w:hAnsi="Times New Roman" w:cs="Times New Roman"/>
          <w:sz w:val="24"/>
          <w:szCs w:val="24"/>
        </w:rPr>
        <w:t>«</w:t>
      </w:r>
      <w:r w:rsidR="00921D0B" w:rsidRPr="00921D0B">
        <w:rPr>
          <w:rFonts w:ascii="Times New Roman" w:eastAsia="Times New Roman" w:hAnsi="Times New Roman" w:cs="Times New Roman"/>
          <w:sz w:val="24"/>
          <w:szCs w:val="24"/>
        </w:rPr>
        <w:t>Дошкольное воспитание</w:t>
      </w:r>
      <w:r w:rsidR="00D62284">
        <w:rPr>
          <w:rFonts w:ascii="Times New Roman" w:eastAsia="Times New Roman" w:hAnsi="Times New Roman" w:cs="Times New Roman"/>
          <w:sz w:val="24"/>
          <w:szCs w:val="24"/>
        </w:rPr>
        <w:t>»</w:t>
      </w:r>
      <w:r w:rsidR="00921D0B" w:rsidRPr="00921D0B">
        <w:rPr>
          <w:rFonts w:ascii="Times New Roman" w:eastAsia="Times New Roman" w:hAnsi="Times New Roman" w:cs="Times New Roman"/>
          <w:sz w:val="24"/>
          <w:szCs w:val="24"/>
        </w:rPr>
        <w:t xml:space="preserve">, мастерская </w:t>
      </w:r>
      <w:r w:rsidR="00D62284">
        <w:rPr>
          <w:rFonts w:ascii="Times New Roman" w:eastAsia="Times New Roman" w:hAnsi="Times New Roman" w:cs="Times New Roman"/>
          <w:sz w:val="24"/>
          <w:szCs w:val="24"/>
        </w:rPr>
        <w:t>«</w:t>
      </w:r>
      <w:r w:rsidR="00921D0B" w:rsidRPr="00921D0B">
        <w:rPr>
          <w:rFonts w:ascii="Times New Roman" w:eastAsia="Times New Roman" w:hAnsi="Times New Roman" w:cs="Times New Roman"/>
          <w:sz w:val="24"/>
          <w:szCs w:val="24"/>
        </w:rPr>
        <w:t>Преподавание музыки в школе</w:t>
      </w:r>
      <w:r w:rsidR="00D62284">
        <w:rPr>
          <w:rFonts w:ascii="Times New Roman" w:eastAsia="Times New Roman" w:hAnsi="Times New Roman" w:cs="Times New Roman"/>
          <w:sz w:val="24"/>
          <w:szCs w:val="24"/>
        </w:rPr>
        <w:t>»</w:t>
      </w:r>
      <w:r w:rsidR="00921D0B" w:rsidRPr="00921D0B">
        <w:rPr>
          <w:rFonts w:ascii="Times New Roman" w:eastAsia="Times New Roman" w:hAnsi="Times New Roman" w:cs="Times New Roman"/>
          <w:sz w:val="24"/>
          <w:szCs w:val="24"/>
        </w:rPr>
        <w:t xml:space="preserve">, мастерская </w:t>
      </w:r>
      <w:r w:rsidR="00D62284">
        <w:rPr>
          <w:rFonts w:ascii="Times New Roman" w:eastAsia="Times New Roman" w:hAnsi="Times New Roman" w:cs="Times New Roman"/>
          <w:sz w:val="24"/>
          <w:szCs w:val="24"/>
        </w:rPr>
        <w:t>«</w:t>
      </w:r>
      <w:r w:rsidR="00921D0B" w:rsidRPr="00921D0B">
        <w:rPr>
          <w:rFonts w:ascii="Times New Roman" w:eastAsia="Times New Roman" w:hAnsi="Times New Roman" w:cs="Times New Roman"/>
          <w:sz w:val="24"/>
          <w:szCs w:val="24"/>
        </w:rPr>
        <w:t>Социальная работа</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 xml:space="preserve"> являются центром обучения сторонних граждан по программам Академии Ворлдскиллс. В 2020 году программы дополнительного профессионального образования были реализованы для граждан, пострадавших от последствий распространения новой коронавирусной инфекции. Было обучено 220 человек по компетенциям </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Преподавание в младших классах</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 xml:space="preserve">, </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Дошкольное воспитание</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 xml:space="preserve">, </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Графический дизайн</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 xml:space="preserve">, </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Физическая культура, спорт и фитнес</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 xml:space="preserve">, </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Социальная работа</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 xml:space="preserve">, </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Преподавание музыки в школе</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 xml:space="preserve">. Программы были реализованы, в том числе в дистанционном формате. В </w:t>
      </w:r>
      <w:r w:rsidR="00921D0B">
        <w:rPr>
          <w:rFonts w:ascii="Times New Roman" w:eastAsia="Times New Roman" w:hAnsi="Times New Roman" w:cs="Times New Roman"/>
          <w:sz w:val="24"/>
          <w:szCs w:val="24"/>
        </w:rPr>
        <w:t xml:space="preserve">2021 </w:t>
      </w:r>
      <w:r w:rsidRPr="005636A7">
        <w:rPr>
          <w:rFonts w:ascii="Times New Roman" w:eastAsia="Times New Roman" w:hAnsi="Times New Roman" w:cs="Times New Roman"/>
          <w:sz w:val="24"/>
          <w:szCs w:val="24"/>
        </w:rPr>
        <w:t>году дополнительное профессиональное образование получили 142 слушателя - сторонние граждане. В рамках р</w:t>
      </w:r>
      <w:r>
        <w:rPr>
          <w:rFonts w:ascii="Times New Roman" w:eastAsia="Times New Roman" w:hAnsi="Times New Roman" w:cs="Times New Roman"/>
          <w:sz w:val="24"/>
          <w:szCs w:val="24"/>
        </w:rPr>
        <w:t xml:space="preserve">еализации Федерального проекта </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Содействие занятости</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 xml:space="preserve">  национального проекта </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Демография</w:t>
      </w:r>
      <w:r w:rsidR="00D62284">
        <w:rPr>
          <w:rFonts w:ascii="Times New Roman" w:eastAsia="Times New Roman" w:hAnsi="Times New Roman" w:cs="Times New Roman"/>
          <w:sz w:val="24"/>
          <w:szCs w:val="24"/>
        </w:rPr>
        <w:t>»</w:t>
      </w:r>
      <w:r w:rsidRPr="005636A7">
        <w:rPr>
          <w:rFonts w:ascii="Times New Roman" w:eastAsia="Times New Roman" w:hAnsi="Times New Roman" w:cs="Times New Roman"/>
          <w:sz w:val="24"/>
          <w:szCs w:val="24"/>
        </w:rPr>
        <w:t xml:space="preserve"> - 36 человек.</w:t>
      </w:r>
      <w:r>
        <w:rPr>
          <w:rFonts w:ascii="Times New Roman" w:eastAsia="Times New Roman" w:hAnsi="Times New Roman" w:cs="Times New Roman"/>
          <w:sz w:val="24"/>
          <w:szCs w:val="24"/>
        </w:rPr>
        <w:t xml:space="preserve"> </w:t>
      </w:r>
    </w:p>
    <w:p w:rsidR="007E4E71" w:rsidRDefault="007E4E71" w:rsidP="00594FEE">
      <w:pPr>
        <w:spacing w:after="0"/>
        <w:ind w:firstLine="709"/>
        <w:jc w:val="both"/>
        <w:rPr>
          <w:rFonts w:ascii="Times New Roman" w:eastAsia="Times New Roman" w:hAnsi="Times New Roman" w:cs="Times New Roman"/>
          <w:color w:val="FF0000"/>
          <w:sz w:val="24"/>
          <w:szCs w:val="28"/>
        </w:rPr>
      </w:pPr>
    </w:p>
    <w:p w:rsidR="00594FEE" w:rsidRPr="00C04B38" w:rsidRDefault="00594FEE" w:rsidP="00594FEE">
      <w:pPr>
        <w:spacing w:after="0"/>
        <w:ind w:firstLine="709"/>
        <w:jc w:val="both"/>
        <w:rPr>
          <w:rFonts w:ascii="Times New Roman" w:hAnsi="Times New Roman" w:cs="Times New Roman"/>
          <w:b/>
          <w:sz w:val="24"/>
          <w:szCs w:val="24"/>
        </w:rPr>
      </w:pPr>
      <w:r w:rsidRPr="00C04B38">
        <w:rPr>
          <w:rFonts w:ascii="Times New Roman" w:hAnsi="Times New Roman" w:cs="Times New Roman"/>
          <w:b/>
          <w:sz w:val="24"/>
          <w:szCs w:val="24"/>
        </w:rPr>
        <w:t>3 ОЦЕНКА УСЛОВИЙ РЕАЛИЗАЦИИ ОБРАЗОВАТЕЛЬНЫХ ПРОГРАММ</w:t>
      </w:r>
    </w:p>
    <w:p w:rsidR="003104A9" w:rsidRPr="003104A9" w:rsidRDefault="003104A9" w:rsidP="00D35E88">
      <w:pPr>
        <w:spacing w:after="0"/>
        <w:ind w:firstLine="709"/>
        <w:contextualSpacing/>
        <w:rPr>
          <w:rFonts w:ascii="Times New Roman" w:eastAsia="Calibri" w:hAnsi="Times New Roman" w:cs="Times New Roman"/>
          <w:b/>
          <w:sz w:val="24"/>
          <w:lang w:eastAsia="en-US"/>
        </w:rPr>
      </w:pPr>
      <w:r>
        <w:rPr>
          <w:rFonts w:ascii="Times New Roman" w:eastAsia="Calibri" w:hAnsi="Times New Roman" w:cs="Times New Roman"/>
          <w:b/>
          <w:sz w:val="24"/>
          <w:lang w:eastAsia="en-US"/>
        </w:rPr>
        <w:t>3.1 КАДРОВЫЙ ПОТЕНЦИАЛ ОБРАЗОВАТЕЛЬНОЙ ОРГАНИЗАЦИИ</w:t>
      </w:r>
    </w:p>
    <w:p w:rsidR="001402ED" w:rsidRPr="001402ED" w:rsidRDefault="001402ED" w:rsidP="001402ED">
      <w:pPr>
        <w:spacing w:after="0"/>
        <w:ind w:firstLine="709"/>
        <w:contextualSpacing/>
        <w:rPr>
          <w:rFonts w:ascii="Times New Roman" w:eastAsia="Calibri" w:hAnsi="Times New Roman" w:cs="Times New Roman"/>
          <w:sz w:val="24"/>
          <w:lang w:eastAsia="en-US"/>
        </w:rPr>
      </w:pPr>
      <w:r w:rsidRPr="001402ED">
        <w:rPr>
          <w:rFonts w:ascii="Times New Roman" w:eastAsia="Calibri" w:hAnsi="Times New Roman" w:cs="Times New Roman"/>
          <w:sz w:val="24"/>
          <w:lang w:eastAsia="en-US"/>
        </w:rPr>
        <w:t>Кадровый состав колледжа (по состоянию на 30 июня 2022г.).</w:t>
      </w:r>
    </w:p>
    <w:p w:rsidR="001402ED" w:rsidRPr="001402ED" w:rsidRDefault="001402ED" w:rsidP="001402ED">
      <w:pPr>
        <w:spacing w:after="0"/>
        <w:rPr>
          <w:rFonts w:ascii="Times New Roman" w:eastAsia="Calibri" w:hAnsi="Times New Roman" w:cs="Times New Roman"/>
          <w:sz w:val="24"/>
          <w:lang w:eastAsia="en-US"/>
        </w:rPr>
      </w:pPr>
      <w:r w:rsidRPr="001402ED">
        <w:rPr>
          <w:rFonts w:ascii="Times New Roman" w:eastAsia="Calibri" w:hAnsi="Times New Roman" w:cs="Times New Roman"/>
          <w:sz w:val="24"/>
          <w:lang w:eastAsia="en-US"/>
        </w:rPr>
        <w:t xml:space="preserve">Количественный состав работников организации: </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Общая численность работников колледжа – 231 чел., в том числе:</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руководящие работники - 20</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педагогические работники - 136</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учебно-вспомогательный персонал – 19</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обслуживающий персонал - 56</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Состав педагогического персонала:</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преподаватели - 122</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методисты - 8</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педагог-психолог – 1</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 xml:space="preserve">социальный педагог- 1 </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педагог-организатор - 1</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воспитатели – 3</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концертмейстеры - 2</w:t>
      </w:r>
    </w:p>
    <w:p w:rsidR="001402ED" w:rsidRPr="001402ED" w:rsidRDefault="001402ED" w:rsidP="001402ED">
      <w:pPr>
        <w:spacing w:after="0"/>
        <w:jc w:val="center"/>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Таблица 73 – Кадровый состав в динамике</w:t>
      </w:r>
    </w:p>
    <w:tbl>
      <w:tblPr>
        <w:tblW w:w="10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185"/>
        <w:gridCol w:w="2192"/>
        <w:gridCol w:w="1894"/>
        <w:gridCol w:w="1948"/>
      </w:tblGrid>
      <w:tr w:rsidR="001402ED" w:rsidRPr="001402ED" w:rsidTr="00EE4914">
        <w:trPr>
          <w:trHeight w:val="750"/>
          <w:jc w:val="center"/>
        </w:trPr>
        <w:tc>
          <w:tcPr>
            <w:tcW w:w="4185" w:type="dxa"/>
            <w:shd w:val="clear" w:color="auto" w:fill="auto"/>
            <w:tcMar>
              <w:top w:w="72" w:type="dxa"/>
              <w:left w:w="144" w:type="dxa"/>
              <w:bottom w:w="72" w:type="dxa"/>
              <w:right w:w="144" w:type="dxa"/>
            </w:tcMar>
            <w:hideMark/>
          </w:tcPr>
          <w:p w:rsidR="001402ED" w:rsidRPr="001402ED" w:rsidRDefault="001402ED" w:rsidP="004A45B8">
            <w:pPr>
              <w:spacing w:after="0" w:line="240" w:lineRule="auto"/>
              <w:jc w:val="center"/>
              <w:rPr>
                <w:rFonts w:ascii="Times New Roman" w:eastAsia="Times New Roman" w:hAnsi="Times New Roman" w:cs="Times New Roman"/>
                <w:sz w:val="24"/>
                <w:szCs w:val="24"/>
              </w:rPr>
            </w:pPr>
            <w:r w:rsidRPr="001402ED">
              <w:rPr>
                <w:rFonts w:ascii="Times New Roman" w:eastAsia="Calibri" w:hAnsi="Times New Roman" w:cs="Times New Roman"/>
                <w:bCs/>
                <w:color w:val="000000"/>
                <w:kern w:val="24"/>
                <w:sz w:val="24"/>
                <w:szCs w:val="24"/>
              </w:rPr>
              <w:t>Категория персонала</w:t>
            </w:r>
          </w:p>
        </w:tc>
        <w:tc>
          <w:tcPr>
            <w:tcW w:w="2192"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bCs/>
                <w:color w:val="000000" w:themeColor="text1"/>
                <w:kern w:val="24"/>
              </w:rPr>
              <w:t>2019-2020 учебный год</w:t>
            </w:r>
          </w:p>
        </w:tc>
        <w:tc>
          <w:tcPr>
            <w:tcW w:w="1894"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bCs/>
                <w:color w:val="000000" w:themeColor="text1"/>
                <w:kern w:val="24"/>
              </w:rPr>
              <w:t>2020-2021 учебный год</w:t>
            </w:r>
          </w:p>
        </w:tc>
        <w:tc>
          <w:tcPr>
            <w:tcW w:w="1948" w:type="dxa"/>
            <w:shd w:val="clear" w:color="auto" w:fill="auto"/>
            <w:tcMar>
              <w:top w:w="15" w:type="dxa"/>
              <w:left w:w="15" w:type="dxa"/>
              <w:bottom w:w="0" w:type="dxa"/>
              <w:right w:w="15" w:type="dxa"/>
            </w:tcMar>
            <w:hideMark/>
          </w:tcPr>
          <w:p w:rsidR="001402ED" w:rsidRPr="001402ED" w:rsidRDefault="001402ED" w:rsidP="004A45B8">
            <w:pPr>
              <w:pStyle w:val="aa"/>
              <w:spacing w:before="0" w:beforeAutospacing="0" w:after="0" w:afterAutospacing="0"/>
              <w:jc w:val="center"/>
            </w:pPr>
            <w:r w:rsidRPr="001402ED">
              <w:rPr>
                <w:bCs/>
                <w:color w:val="000000" w:themeColor="text1"/>
                <w:kern w:val="24"/>
              </w:rPr>
              <w:t>2021-2022 учебный год</w:t>
            </w:r>
          </w:p>
        </w:tc>
      </w:tr>
      <w:tr w:rsidR="001402ED" w:rsidRPr="001402ED" w:rsidTr="00EE4914">
        <w:trPr>
          <w:trHeight w:val="271"/>
          <w:jc w:val="center"/>
        </w:trPr>
        <w:tc>
          <w:tcPr>
            <w:tcW w:w="4185" w:type="dxa"/>
            <w:shd w:val="clear" w:color="auto" w:fill="auto"/>
            <w:tcMar>
              <w:top w:w="72" w:type="dxa"/>
              <w:left w:w="144" w:type="dxa"/>
              <w:bottom w:w="72" w:type="dxa"/>
              <w:right w:w="144" w:type="dxa"/>
            </w:tcMar>
            <w:hideMark/>
          </w:tcPr>
          <w:p w:rsidR="001402ED" w:rsidRPr="001402ED" w:rsidRDefault="001402ED" w:rsidP="004A45B8">
            <w:pPr>
              <w:spacing w:after="0" w:line="240" w:lineRule="auto"/>
              <w:jc w:val="center"/>
              <w:rPr>
                <w:rFonts w:ascii="Times New Roman" w:eastAsia="Times New Roman" w:hAnsi="Times New Roman" w:cs="Times New Roman"/>
                <w:sz w:val="24"/>
                <w:szCs w:val="24"/>
              </w:rPr>
            </w:pPr>
            <w:r w:rsidRPr="001402ED">
              <w:rPr>
                <w:rFonts w:ascii="Times New Roman" w:eastAsia="Calibri" w:hAnsi="Times New Roman" w:cs="Times New Roman"/>
                <w:color w:val="000000"/>
                <w:kern w:val="24"/>
                <w:sz w:val="24"/>
                <w:szCs w:val="24"/>
              </w:rPr>
              <w:t>Все работники, в том числе</w:t>
            </w:r>
          </w:p>
        </w:tc>
        <w:tc>
          <w:tcPr>
            <w:tcW w:w="2192"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color w:val="000000" w:themeColor="text1"/>
                <w:kern w:val="24"/>
              </w:rPr>
              <w:t>191</w:t>
            </w:r>
          </w:p>
        </w:tc>
        <w:tc>
          <w:tcPr>
            <w:tcW w:w="1894"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color w:val="000000" w:themeColor="text1"/>
                <w:kern w:val="24"/>
              </w:rPr>
              <w:t>215</w:t>
            </w:r>
          </w:p>
        </w:tc>
        <w:tc>
          <w:tcPr>
            <w:tcW w:w="1948" w:type="dxa"/>
            <w:shd w:val="clear" w:color="auto" w:fill="FFFFFF"/>
            <w:tcMar>
              <w:top w:w="15" w:type="dxa"/>
              <w:left w:w="15" w:type="dxa"/>
              <w:bottom w:w="0" w:type="dxa"/>
              <w:right w:w="15" w:type="dxa"/>
            </w:tcMar>
            <w:hideMark/>
          </w:tcPr>
          <w:p w:rsidR="001402ED" w:rsidRPr="001402ED" w:rsidRDefault="001402ED" w:rsidP="004A45B8">
            <w:pPr>
              <w:pStyle w:val="aa"/>
              <w:spacing w:before="0" w:beforeAutospacing="0" w:after="0" w:afterAutospacing="0"/>
              <w:jc w:val="center"/>
            </w:pPr>
            <w:r w:rsidRPr="001402ED">
              <w:rPr>
                <w:color w:val="000000" w:themeColor="text1"/>
                <w:kern w:val="24"/>
              </w:rPr>
              <w:t>231</w:t>
            </w:r>
          </w:p>
        </w:tc>
      </w:tr>
      <w:tr w:rsidR="001402ED" w:rsidRPr="001402ED" w:rsidTr="00EE4914">
        <w:trPr>
          <w:trHeight w:val="122"/>
          <w:jc w:val="center"/>
        </w:trPr>
        <w:tc>
          <w:tcPr>
            <w:tcW w:w="4185" w:type="dxa"/>
            <w:shd w:val="clear" w:color="auto" w:fill="auto"/>
            <w:tcMar>
              <w:top w:w="72" w:type="dxa"/>
              <w:left w:w="144" w:type="dxa"/>
              <w:bottom w:w="72" w:type="dxa"/>
              <w:right w:w="144" w:type="dxa"/>
            </w:tcMar>
            <w:hideMark/>
          </w:tcPr>
          <w:p w:rsidR="001402ED" w:rsidRPr="001402ED" w:rsidRDefault="001402ED" w:rsidP="004A45B8">
            <w:pPr>
              <w:spacing w:after="0" w:line="240" w:lineRule="auto"/>
              <w:jc w:val="center"/>
              <w:rPr>
                <w:rFonts w:ascii="Times New Roman" w:eastAsia="Times New Roman" w:hAnsi="Times New Roman" w:cs="Times New Roman"/>
                <w:sz w:val="24"/>
                <w:szCs w:val="24"/>
              </w:rPr>
            </w:pPr>
            <w:r w:rsidRPr="001402ED">
              <w:rPr>
                <w:rFonts w:ascii="Times New Roman" w:eastAsia="Calibri" w:hAnsi="Times New Roman" w:cs="Times New Roman"/>
                <w:color w:val="000000"/>
                <w:kern w:val="24"/>
                <w:sz w:val="24"/>
                <w:szCs w:val="24"/>
              </w:rPr>
              <w:t>Административные работники</w:t>
            </w:r>
          </w:p>
        </w:tc>
        <w:tc>
          <w:tcPr>
            <w:tcW w:w="2192"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19</w:t>
            </w:r>
          </w:p>
        </w:tc>
        <w:tc>
          <w:tcPr>
            <w:tcW w:w="1894"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19</w:t>
            </w:r>
          </w:p>
        </w:tc>
        <w:tc>
          <w:tcPr>
            <w:tcW w:w="1948" w:type="dxa"/>
            <w:shd w:val="clear" w:color="auto" w:fill="FFFFFF"/>
            <w:tcMar>
              <w:top w:w="15" w:type="dxa"/>
              <w:left w:w="15" w:type="dxa"/>
              <w:bottom w:w="0" w:type="dxa"/>
              <w:right w:w="15"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20</w:t>
            </w:r>
          </w:p>
        </w:tc>
      </w:tr>
      <w:tr w:rsidR="001402ED" w:rsidRPr="001402ED" w:rsidTr="00EE4914">
        <w:trPr>
          <w:trHeight w:val="256"/>
          <w:jc w:val="center"/>
        </w:trPr>
        <w:tc>
          <w:tcPr>
            <w:tcW w:w="4185" w:type="dxa"/>
            <w:shd w:val="clear" w:color="auto" w:fill="auto"/>
            <w:tcMar>
              <w:top w:w="72" w:type="dxa"/>
              <w:left w:w="144" w:type="dxa"/>
              <w:bottom w:w="72" w:type="dxa"/>
              <w:right w:w="144" w:type="dxa"/>
            </w:tcMar>
            <w:hideMark/>
          </w:tcPr>
          <w:p w:rsidR="001402ED" w:rsidRPr="001402ED" w:rsidRDefault="001402ED" w:rsidP="004A45B8">
            <w:pPr>
              <w:spacing w:after="0" w:line="240" w:lineRule="auto"/>
              <w:jc w:val="center"/>
              <w:rPr>
                <w:rFonts w:ascii="Times New Roman" w:eastAsia="Times New Roman" w:hAnsi="Times New Roman" w:cs="Times New Roman"/>
                <w:sz w:val="24"/>
                <w:szCs w:val="24"/>
              </w:rPr>
            </w:pPr>
            <w:r w:rsidRPr="001402ED">
              <w:rPr>
                <w:rFonts w:ascii="Times New Roman" w:eastAsia="Calibri" w:hAnsi="Times New Roman" w:cs="Times New Roman"/>
                <w:color w:val="000000"/>
                <w:kern w:val="24"/>
                <w:sz w:val="24"/>
                <w:szCs w:val="24"/>
              </w:rPr>
              <w:t>Педагогические работники</w:t>
            </w:r>
          </w:p>
        </w:tc>
        <w:tc>
          <w:tcPr>
            <w:tcW w:w="2192"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108</w:t>
            </w:r>
          </w:p>
        </w:tc>
        <w:tc>
          <w:tcPr>
            <w:tcW w:w="1894"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129</w:t>
            </w:r>
          </w:p>
        </w:tc>
        <w:tc>
          <w:tcPr>
            <w:tcW w:w="1948" w:type="dxa"/>
            <w:shd w:val="clear" w:color="auto" w:fill="FFFFFF"/>
            <w:tcMar>
              <w:top w:w="15" w:type="dxa"/>
              <w:left w:w="15" w:type="dxa"/>
              <w:bottom w:w="0" w:type="dxa"/>
              <w:right w:w="15"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136</w:t>
            </w:r>
          </w:p>
        </w:tc>
      </w:tr>
      <w:tr w:rsidR="001402ED" w:rsidRPr="001402ED" w:rsidTr="00EE4914">
        <w:trPr>
          <w:trHeight w:val="389"/>
          <w:jc w:val="center"/>
        </w:trPr>
        <w:tc>
          <w:tcPr>
            <w:tcW w:w="4185" w:type="dxa"/>
            <w:shd w:val="clear" w:color="auto" w:fill="auto"/>
            <w:tcMar>
              <w:top w:w="72" w:type="dxa"/>
              <w:left w:w="144" w:type="dxa"/>
              <w:bottom w:w="72" w:type="dxa"/>
              <w:right w:w="144" w:type="dxa"/>
            </w:tcMar>
            <w:hideMark/>
          </w:tcPr>
          <w:p w:rsidR="001402ED" w:rsidRPr="001402ED" w:rsidRDefault="001402ED" w:rsidP="004A45B8">
            <w:pPr>
              <w:spacing w:after="0" w:line="240" w:lineRule="auto"/>
              <w:jc w:val="center"/>
              <w:rPr>
                <w:rFonts w:ascii="Times New Roman" w:eastAsia="Times New Roman" w:hAnsi="Times New Roman" w:cs="Times New Roman"/>
                <w:sz w:val="24"/>
                <w:szCs w:val="24"/>
              </w:rPr>
            </w:pPr>
            <w:r w:rsidRPr="001402ED">
              <w:rPr>
                <w:rFonts w:ascii="Times New Roman" w:eastAsia="Calibri" w:hAnsi="Times New Roman" w:cs="Times New Roman"/>
                <w:color w:val="000000"/>
                <w:kern w:val="24"/>
                <w:sz w:val="24"/>
                <w:szCs w:val="24"/>
              </w:rPr>
              <w:t>Учебно-вспомогательный персонал</w:t>
            </w:r>
          </w:p>
        </w:tc>
        <w:tc>
          <w:tcPr>
            <w:tcW w:w="2192"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18</w:t>
            </w:r>
          </w:p>
        </w:tc>
        <w:tc>
          <w:tcPr>
            <w:tcW w:w="1894"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16</w:t>
            </w:r>
          </w:p>
        </w:tc>
        <w:tc>
          <w:tcPr>
            <w:tcW w:w="1948" w:type="dxa"/>
            <w:shd w:val="clear" w:color="auto" w:fill="FFFFFF"/>
            <w:tcMar>
              <w:top w:w="15" w:type="dxa"/>
              <w:left w:w="15" w:type="dxa"/>
              <w:bottom w:w="0" w:type="dxa"/>
              <w:right w:w="15"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19</w:t>
            </w:r>
          </w:p>
        </w:tc>
      </w:tr>
      <w:tr w:rsidR="001402ED" w:rsidRPr="001402ED" w:rsidTr="00EE4914">
        <w:trPr>
          <w:trHeight w:val="326"/>
          <w:jc w:val="center"/>
        </w:trPr>
        <w:tc>
          <w:tcPr>
            <w:tcW w:w="4185" w:type="dxa"/>
            <w:shd w:val="clear" w:color="auto" w:fill="auto"/>
            <w:tcMar>
              <w:top w:w="72" w:type="dxa"/>
              <w:left w:w="144" w:type="dxa"/>
              <w:bottom w:w="72" w:type="dxa"/>
              <w:right w:w="144" w:type="dxa"/>
            </w:tcMar>
            <w:hideMark/>
          </w:tcPr>
          <w:p w:rsidR="001402ED" w:rsidRPr="001402ED" w:rsidRDefault="001402ED" w:rsidP="004A45B8">
            <w:pPr>
              <w:spacing w:after="0" w:line="240" w:lineRule="auto"/>
              <w:jc w:val="center"/>
              <w:rPr>
                <w:rFonts w:ascii="Times New Roman" w:eastAsia="Times New Roman" w:hAnsi="Times New Roman" w:cs="Times New Roman"/>
                <w:sz w:val="24"/>
                <w:szCs w:val="24"/>
              </w:rPr>
            </w:pPr>
            <w:r w:rsidRPr="001402ED">
              <w:rPr>
                <w:rFonts w:ascii="Times New Roman" w:eastAsia="Calibri" w:hAnsi="Times New Roman" w:cs="Times New Roman"/>
                <w:color w:val="000000"/>
                <w:kern w:val="24"/>
                <w:sz w:val="24"/>
                <w:szCs w:val="24"/>
              </w:rPr>
              <w:t>Обслуживающий персонал</w:t>
            </w:r>
          </w:p>
        </w:tc>
        <w:tc>
          <w:tcPr>
            <w:tcW w:w="2192"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46</w:t>
            </w:r>
          </w:p>
        </w:tc>
        <w:tc>
          <w:tcPr>
            <w:tcW w:w="1894" w:type="dxa"/>
            <w:shd w:val="clear" w:color="auto" w:fill="auto"/>
            <w:tcMar>
              <w:top w:w="72" w:type="dxa"/>
              <w:left w:w="144" w:type="dxa"/>
              <w:bottom w:w="72" w:type="dxa"/>
              <w:right w:w="144"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51</w:t>
            </w:r>
          </w:p>
        </w:tc>
        <w:tc>
          <w:tcPr>
            <w:tcW w:w="1948" w:type="dxa"/>
            <w:shd w:val="clear" w:color="auto" w:fill="FFFFFF"/>
            <w:tcMar>
              <w:top w:w="15" w:type="dxa"/>
              <w:left w:w="15" w:type="dxa"/>
              <w:bottom w:w="0" w:type="dxa"/>
              <w:right w:w="15" w:type="dxa"/>
            </w:tcMar>
            <w:hideMark/>
          </w:tcPr>
          <w:p w:rsidR="001402ED" w:rsidRPr="001402ED" w:rsidRDefault="001402ED" w:rsidP="004A45B8">
            <w:pPr>
              <w:pStyle w:val="aa"/>
              <w:spacing w:before="0" w:beforeAutospacing="0" w:after="0" w:afterAutospacing="0"/>
              <w:jc w:val="center"/>
            </w:pPr>
            <w:r w:rsidRPr="001402ED">
              <w:rPr>
                <w:color w:val="000000" w:themeColor="dark1"/>
                <w:kern w:val="24"/>
              </w:rPr>
              <w:t>56</w:t>
            </w:r>
          </w:p>
        </w:tc>
      </w:tr>
    </w:tbl>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Распределение персонала по уровню образования.</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Из общей численности работников имеют образование:</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высшее – 179 чел., в том числе педагогическое – 152; среднее профессиональное – 31 чел., в том числе педагогическое – 11.</w:t>
      </w:r>
    </w:p>
    <w:p w:rsidR="001402ED" w:rsidRPr="001402ED" w:rsidRDefault="001402ED" w:rsidP="001402ED">
      <w:pPr>
        <w:spacing w:after="0"/>
        <w:jc w:val="both"/>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lastRenderedPageBreak/>
        <w:t>Из общей численности административных и педагогических работников имеют образование:</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Высшее – 156 чел., в том числе педагогическое - 153</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среднее профессиональное – 3 чел.</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Ученую степень, звание:</w:t>
      </w:r>
    </w:p>
    <w:p w:rsidR="001402ED" w:rsidRPr="001402ED" w:rsidRDefault="001402ED" w:rsidP="001402ED">
      <w:pPr>
        <w:spacing w:after="0"/>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 «доктор наук» имеют 1 работник</w:t>
      </w:r>
    </w:p>
    <w:p w:rsidR="001402ED" w:rsidRPr="001402ED" w:rsidRDefault="001402ED" w:rsidP="001402ED">
      <w:pPr>
        <w:spacing w:after="0" w:line="259" w:lineRule="auto"/>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 «кандидат наук» имеют 10 педагогических работников</w:t>
      </w:r>
    </w:p>
    <w:p w:rsidR="001402ED" w:rsidRPr="001402ED" w:rsidRDefault="001402ED" w:rsidP="001402ED">
      <w:pPr>
        <w:spacing w:after="0" w:line="259" w:lineRule="auto"/>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 «профессор» имеют 1 педагогический работник</w:t>
      </w:r>
    </w:p>
    <w:p w:rsidR="001402ED" w:rsidRPr="001402ED" w:rsidRDefault="001402ED" w:rsidP="001402ED">
      <w:pPr>
        <w:spacing w:after="0" w:line="259" w:lineRule="auto"/>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 «доцент» имеют 4 педагогических работника.</w:t>
      </w:r>
    </w:p>
    <w:p w:rsidR="001402ED" w:rsidRPr="001402ED" w:rsidRDefault="001402ED" w:rsidP="001402ED">
      <w:pPr>
        <w:spacing w:after="160" w:line="259" w:lineRule="auto"/>
        <w:jc w:val="both"/>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Распределение персонала по стажу работы: из числа руководящих и педагогических работников имеют стаж педагогической работы:  до 5 лет – 44 чел., до 10 лет – 23 чел., более 10 лет – 79 чел.</w:t>
      </w:r>
    </w:p>
    <w:p w:rsidR="001402ED" w:rsidRPr="001402ED" w:rsidRDefault="001402ED" w:rsidP="001402ED">
      <w:pPr>
        <w:spacing w:after="160" w:line="259" w:lineRule="auto"/>
        <w:jc w:val="center"/>
        <w:rPr>
          <w:rFonts w:ascii="Times New Roman" w:eastAsia="Calibri" w:hAnsi="Times New Roman" w:cs="Times New Roman"/>
          <w:sz w:val="24"/>
          <w:szCs w:val="24"/>
          <w:lang w:eastAsia="en-US"/>
        </w:rPr>
      </w:pPr>
      <w:r w:rsidRPr="001402ED">
        <w:rPr>
          <w:rFonts w:ascii="Times New Roman" w:eastAsia="Calibri" w:hAnsi="Times New Roman" w:cs="Times New Roman"/>
          <w:sz w:val="24"/>
          <w:szCs w:val="24"/>
          <w:lang w:eastAsia="en-US"/>
        </w:rPr>
        <w:t>Таблица 74 -  Почетные звания, награды педагогических работников</w:t>
      </w:r>
    </w:p>
    <w:tbl>
      <w:tblPr>
        <w:tblStyle w:val="16"/>
        <w:tblW w:w="9236" w:type="dxa"/>
        <w:jc w:val="center"/>
        <w:tblLook w:val="04A0" w:firstRow="1" w:lastRow="0" w:firstColumn="1" w:lastColumn="0" w:noHBand="0" w:noVBand="1"/>
      </w:tblPr>
      <w:tblGrid>
        <w:gridCol w:w="589"/>
        <w:gridCol w:w="7229"/>
        <w:gridCol w:w="1418"/>
      </w:tblGrid>
      <w:tr w:rsidR="001402ED" w:rsidRPr="001402ED" w:rsidTr="004A45B8">
        <w:trPr>
          <w:jc w:val="center"/>
        </w:trPr>
        <w:tc>
          <w:tcPr>
            <w:tcW w:w="589" w:type="dxa"/>
          </w:tcPr>
          <w:p w:rsidR="001402ED" w:rsidRPr="001402ED" w:rsidRDefault="001402ED" w:rsidP="004A45B8">
            <w:pPr>
              <w:jc w:val="center"/>
              <w:rPr>
                <w:rFonts w:ascii="Times New Roman" w:hAnsi="Times New Roman" w:cs="Times New Roman"/>
                <w:sz w:val="24"/>
                <w:szCs w:val="24"/>
              </w:rPr>
            </w:pPr>
            <w:r w:rsidRPr="001402ED">
              <w:rPr>
                <w:rFonts w:ascii="Times New Roman" w:hAnsi="Times New Roman" w:cs="Times New Roman"/>
                <w:sz w:val="24"/>
                <w:szCs w:val="24"/>
              </w:rPr>
              <w:t xml:space="preserve">№ </w:t>
            </w:r>
          </w:p>
          <w:p w:rsidR="001402ED" w:rsidRPr="001402ED" w:rsidRDefault="001402ED" w:rsidP="004A45B8">
            <w:pPr>
              <w:jc w:val="center"/>
              <w:rPr>
                <w:rFonts w:ascii="Times New Roman" w:hAnsi="Times New Roman" w:cs="Times New Roman"/>
                <w:sz w:val="24"/>
                <w:szCs w:val="24"/>
              </w:rPr>
            </w:pPr>
          </w:p>
        </w:tc>
        <w:tc>
          <w:tcPr>
            <w:tcW w:w="7229" w:type="dxa"/>
          </w:tcPr>
          <w:p w:rsidR="001402ED" w:rsidRPr="001402ED" w:rsidRDefault="001402ED" w:rsidP="004A45B8">
            <w:pPr>
              <w:jc w:val="center"/>
              <w:rPr>
                <w:rFonts w:ascii="Times New Roman" w:hAnsi="Times New Roman" w:cs="Times New Roman"/>
                <w:sz w:val="24"/>
                <w:szCs w:val="24"/>
              </w:rPr>
            </w:pPr>
            <w:r w:rsidRPr="001402ED">
              <w:rPr>
                <w:rFonts w:ascii="Times New Roman" w:hAnsi="Times New Roman" w:cs="Times New Roman"/>
                <w:sz w:val="24"/>
                <w:szCs w:val="24"/>
              </w:rPr>
              <w:t>Наименование ведомственной и правительственной награды</w:t>
            </w:r>
          </w:p>
        </w:tc>
        <w:tc>
          <w:tcPr>
            <w:tcW w:w="1418" w:type="dxa"/>
          </w:tcPr>
          <w:p w:rsidR="001402ED" w:rsidRPr="001402ED" w:rsidRDefault="001402ED" w:rsidP="004A45B8">
            <w:pPr>
              <w:jc w:val="center"/>
              <w:rPr>
                <w:rFonts w:ascii="Times New Roman" w:hAnsi="Times New Roman" w:cs="Times New Roman"/>
                <w:sz w:val="24"/>
                <w:szCs w:val="24"/>
              </w:rPr>
            </w:pPr>
            <w:r w:rsidRPr="001402ED">
              <w:rPr>
                <w:rFonts w:ascii="Times New Roman" w:hAnsi="Times New Roman" w:cs="Times New Roman"/>
                <w:sz w:val="24"/>
                <w:szCs w:val="24"/>
              </w:rPr>
              <w:t>Кол-во чел.</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Почетное звание «Преподаватель-методист»</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2</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Медаль им. В.И. Вернадского</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3</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Медаль им. А.С. Макаренко</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4</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значок «Отличник народного просвещения»</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2</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5</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Нагрудный знак «Почетный работник среднего профессионального образования»</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6</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6</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Нагрудный знак «За отличные успехи в среднем специальном образовании»</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7</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Отличник физической культуры и спорта</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8</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Почетное звание «Заслуженный учитель школы РФ»</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9</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Значок «За отличную работу» Министерства культуры СССР</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10</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Ветеран труда</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18</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11</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Почетная грамота Министерства образования и науки РФ</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2</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12</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Почетная грамота Губернатора Челябинской области</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4</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13</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Благодарность Губернатора Челябинской области</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3</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14</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Почетная грамота главного управления образования и науки Челябинской области</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3</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15</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Почетная грамота министерства образования и науки Челябинской области</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16</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16</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Благодарность министерства образования и науки Челябинской области</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3</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17</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Медаль, посвященная 80-летию Системы государственных трудовых резервов</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13</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18</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Почетный работник воспитания и просвещения</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19</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Почетная грамота Министерства просвещения РФ</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2</w:t>
            </w:r>
          </w:p>
        </w:tc>
      </w:tr>
      <w:tr w:rsidR="001402ED" w:rsidRPr="001402ED"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20</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Благодарность Министерства просвещения РФ</w:t>
            </w:r>
          </w:p>
        </w:tc>
        <w:tc>
          <w:tcPr>
            <w:tcW w:w="1418"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r>
      <w:tr w:rsidR="001402ED" w:rsidRPr="00D35E88" w:rsidTr="004A45B8">
        <w:trPr>
          <w:jc w:val="center"/>
        </w:trPr>
        <w:tc>
          <w:tcPr>
            <w:tcW w:w="58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21</w:t>
            </w:r>
          </w:p>
        </w:tc>
        <w:tc>
          <w:tcPr>
            <w:tcW w:w="7229" w:type="dxa"/>
          </w:tcPr>
          <w:p w:rsidR="001402ED" w:rsidRPr="001402ED"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Нагрудный знак «Почетный работник высшего профессионального образования»</w:t>
            </w:r>
          </w:p>
        </w:tc>
        <w:tc>
          <w:tcPr>
            <w:tcW w:w="1418" w:type="dxa"/>
          </w:tcPr>
          <w:p w:rsidR="001402ED" w:rsidRPr="00D35E88" w:rsidRDefault="001402ED" w:rsidP="004A45B8">
            <w:pPr>
              <w:rPr>
                <w:rFonts w:ascii="Times New Roman" w:hAnsi="Times New Roman" w:cs="Times New Roman"/>
                <w:sz w:val="24"/>
                <w:szCs w:val="24"/>
              </w:rPr>
            </w:pPr>
            <w:r w:rsidRPr="001402ED">
              <w:rPr>
                <w:rFonts w:ascii="Times New Roman" w:hAnsi="Times New Roman" w:cs="Times New Roman"/>
                <w:sz w:val="24"/>
                <w:szCs w:val="24"/>
              </w:rPr>
              <w:t>1</w:t>
            </w:r>
          </w:p>
        </w:tc>
      </w:tr>
    </w:tbl>
    <w:p w:rsidR="00C047FA" w:rsidRPr="00C047FA" w:rsidRDefault="00C047FA" w:rsidP="00AA5509">
      <w:pPr>
        <w:spacing w:after="0"/>
        <w:jc w:val="both"/>
        <w:rPr>
          <w:rFonts w:ascii="Times New Roman" w:eastAsia="Times New Roman" w:hAnsi="Times New Roman" w:cs="Times New Roman"/>
          <w:sz w:val="24"/>
          <w:szCs w:val="24"/>
        </w:rPr>
      </w:pPr>
    </w:p>
    <w:p w:rsidR="00AF7C35" w:rsidRPr="007B5789" w:rsidRDefault="003104A9" w:rsidP="00592510">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3.2. МАТЕРИАЛЬНО-ТЕХНИЧЕСКАЯ </w:t>
      </w:r>
      <w:r w:rsidR="001B2BB1">
        <w:rPr>
          <w:rFonts w:ascii="Times New Roman" w:hAnsi="Times New Roman" w:cs="Times New Roman"/>
          <w:b/>
          <w:sz w:val="24"/>
          <w:szCs w:val="24"/>
        </w:rPr>
        <w:t>И ИНФОРМАЦИОННАЯ БАЗА</w:t>
      </w:r>
    </w:p>
    <w:p w:rsidR="001E1534" w:rsidRDefault="00074A25" w:rsidP="00592510">
      <w:pPr>
        <w:spacing w:after="0"/>
        <w:ind w:firstLine="709"/>
        <w:jc w:val="both"/>
        <w:rPr>
          <w:rFonts w:ascii="Times New Roman" w:hAnsi="Times New Roman" w:cs="Times New Roman"/>
          <w:sz w:val="24"/>
          <w:szCs w:val="24"/>
        </w:rPr>
      </w:pPr>
      <w:r>
        <w:rPr>
          <w:rFonts w:ascii="Times New Roman" w:hAnsi="Times New Roman" w:cs="Times New Roman"/>
          <w:sz w:val="24"/>
          <w:szCs w:val="24"/>
        </w:rPr>
        <w:t>В</w:t>
      </w:r>
      <w:r w:rsidR="00AF7C35" w:rsidRPr="00AF7C35">
        <w:rPr>
          <w:rFonts w:ascii="Times New Roman" w:hAnsi="Times New Roman" w:cs="Times New Roman"/>
          <w:sz w:val="24"/>
          <w:szCs w:val="24"/>
        </w:rPr>
        <w:t xml:space="preserve">се здания колледжа находятся в оперативном управлении. </w:t>
      </w:r>
    </w:p>
    <w:p w:rsidR="001E1534" w:rsidRPr="00411245" w:rsidRDefault="00EE4914" w:rsidP="00411245">
      <w:pPr>
        <w:spacing w:after="0"/>
        <w:ind w:firstLine="709"/>
        <w:jc w:val="center"/>
        <w:rPr>
          <w:rFonts w:ascii="Times New Roman" w:hAnsi="Times New Roman" w:cs="Times New Roman"/>
          <w:sz w:val="24"/>
          <w:szCs w:val="24"/>
        </w:rPr>
      </w:pPr>
      <w:r w:rsidRPr="00EE4914">
        <w:rPr>
          <w:rFonts w:ascii="Times New Roman" w:hAnsi="Times New Roman" w:cs="Times New Roman"/>
          <w:sz w:val="24"/>
          <w:szCs w:val="24"/>
        </w:rPr>
        <w:t>Таблица 74</w:t>
      </w:r>
      <w:r w:rsidR="00AF7C35" w:rsidRPr="00EE4914">
        <w:rPr>
          <w:rFonts w:ascii="Times New Roman" w:hAnsi="Times New Roman" w:cs="Times New Roman"/>
          <w:sz w:val="24"/>
          <w:szCs w:val="24"/>
        </w:rPr>
        <w:t xml:space="preserve"> </w:t>
      </w:r>
      <w:r w:rsidR="00AF7C35" w:rsidRPr="001564BF">
        <w:rPr>
          <w:rFonts w:ascii="Times New Roman" w:hAnsi="Times New Roman" w:cs="Times New Roman"/>
          <w:sz w:val="24"/>
          <w:szCs w:val="24"/>
        </w:rPr>
        <w:t>–</w:t>
      </w:r>
      <w:r w:rsidR="00AF7C35" w:rsidRPr="00411245">
        <w:rPr>
          <w:rFonts w:ascii="Times New Roman" w:hAnsi="Times New Roman" w:cs="Times New Roman"/>
          <w:sz w:val="24"/>
          <w:szCs w:val="24"/>
        </w:rPr>
        <w:t xml:space="preserve"> Административно-хозяйственные условия</w:t>
      </w:r>
    </w:p>
    <w:tbl>
      <w:tblPr>
        <w:tblStyle w:val="a3"/>
        <w:tblW w:w="0" w:type="auto"/>
        <w:jc w:val="center"/>
        <w:tblLook w:val="04A0" w:firstRow="1" w:lastRow="0" w:firstColumn="1" w:lastColumn="0" w:noHBand="0" w:noVBand="1"/>
      </w:tblPr>
      <w:tblGrid>
        <w:gridCol w:w="534"/>
        <w:gridCol w:w="3402"/>
        <w:gridCol w:w="2393"/>
        <w:gridCol w:w="3135"/>
      </w:tblGrid>
      <w:tr w:rsidR="001E1534" w:rsidTr="00074A25">
        <w:trPr>
          <w:jc w:val="center"/>
        </w:trPr>
        <w:tc>
          <w:tcPr>
            <w:tcW w:w="534" w:type="dxa"/>
          </w:tcPr>
          <w:p w:rsidR="001E1534" w:rsidRDefault="001E1534" w:rsidP="008364AB">
            <w:pPr>
              <w:rPr>
                <w:rFonts w:ascii="Times New Roman" w:hAnsi="Times New Roman" w:cs="Times New Roman"/>
                <w:sz w:val="24"/>
                <w:szCs w:val="24"/>
              </w:rPr>
            </w:pPr>
            <w:r>
              <w:rPr>
                <w:rFonts w:ascii="Times New Roman" w:hAnsi="Times New Roman" w:cs="Times New Roman"/>
                <w:sz w:val="24"/>
                <w:szCs w:val="24"/>
              </w:rPr>
              <w:t>№</w:t>
            </w:r>
          </w:p>
        </w:tc>
        <w:tc>
          <w:tcPr>
            <w:tcW w:w="3402" w:type="dxa"/>
          </w:tcPr>
          <w:p w:rsidR="001E1534" w:rsidRDefault="001E1534" w:rsidP="008364AB">
            <w:pPr>
              <w:rPr>
                <w:rFonts w:ascii="Times New Roman" w:hAnsi="Times New Roman" w:cs="Times New Roman"/>
                <w:sz w:val="24"/>
                <w:szCs w:val="24"/>
              </w:rPr>
            </w:pPr>
            <w:r>
              <w:rPr>
                <w:rFonts w:ascii="Times New Roman" w:hAnsi="Times New Roman" w:cs="Times New Roman"/>
                <w:sz w:val="24"/>
                <w:szCs w:val="24"/>
              </w:rPr>
              <w:t>Наименование здания</w:t>
            </w:r>
          </w:p>
        </w:tc>
        <w:tc>
          <w:tcPr>
            <w:tcW w:w="2393" w:type="dxa"/>
          </w:tcPr>
          <w:p w:rsidR="001E1534" w:rsidRDefault="001E1534" w:rsidP="008364AB">
            <w:pPr>
              <w:rPr>
                <w:rFonts w:ascii="Times New Roman" w:hAnsi="Times New Roman" w:cs="Times New Roman"/>
                <w:sz w:val="24"/>
                <w:szCs w:val="24"/>
              </w:rPr>
            </w:pPr>
            <w:r>
              <w:rPr>
                <w:rFonts w:ascii="Times New Roman" w:hAnsi="Times New Roman" w:cs="Times New Roman"/>
                <w:sz w:val="24"/>
                <w:szCs w:val="24"/>
              </w:rPr>
              <w:t>Общая площадь</w:t>
            </w:r>
          </w:p>
        </w:tc>
        <w:tc>
          <w:tcPr>
            <w:tcW w:w="3135" w:type="dxa"/>
          </w:tcPr>
          <w:p w:rsidR="001E1534" w:rsidRDefault="001E1534" w:rsidP="008364AB">
            <w:pPr>
              <w:jc w:val="center"/>
              <w:rPr>
                <w:rFonts w:ascii="Times New Roman" w:hAnsi="Times New Roman" w:cs="Times New Roman"/>
                <w:sz w:val="24"/>
                <w:szCs w:val="24"/>
              </w:rPr>
            </w:pPr>
            <w:r>
              <w:rPr>
                <w:rFonts w:ascii="Times New Roman" w:hAnsi="Times New Roman" w:cs="Times New Roman"/>
                <w:sz w:val="24"/>
                <w:szCs w:val="24"/>
              </w:rPr>
              <w:t xml:space="preserve">Номер свидетельства о государственной </w:t>
            </w:r>
            <w:r>
              <w:rPr>
                <w:rFonts w:ascii="Times New Roman" w:hAnsi="Times New Roman" w:cs="Times New Roman"/>
                <w:sz w:val="24"/>
                <w:szCs w:val="24"/>
              </w:rPr>
              <w:lastRenderedPageBreak/>
              <w:t>регистрации права</w:t>
            </w:r>
          </w:p>
        </w:tc>
      </w:tr>
      <w:tr w:rsidR="001E1534" w:rsidTr="00074A25">
        <w:trPr>
          <w:jc w:val="center"/>
        </w:trPr>
        <w:tc>
          <w:tcPr>
            <w:tcW w:w="534" w:type="dxa"/>
          </w:tcPr>
          <w:p w:rsidR="001E1534" w:rsidRDefault="00074A25" w:rsidP="008364AB">
            <w:pPr>
              <w:rPr>
                <w:rFonts w:ascii="Times New Roman" w:hAnsi="Times New Roman" w:cs="Times New Roman"/>
                <w:sz w:val="24"/>
                <w:szCs w:val="24"/>
              </w:rPr>
            </w:pPr>
            <w:r>
              <w:rPr>
                <w:rFonts w:ascii="Times New Roman" w:hAnsi="Times New Roman" w:cs="Times New Roman"/>
                <w:sz w:val="24"/>
                <w:szCs w:val="24"/>
              </w:rPr>
              <w:lastRenderedPageBreak/>
              <w:t>1</w:t>
            </w:r>
          </w:p>
        </w:tc>
        <w:tc>
          <w:tcPr>
            <w:tcW w:w="3402" w:type="dxa"/>
          </w:tcPr>
          <w:p w:rsidR="001E1534" w:rsidRDefault="008364AB" w:rsidP="008364AB">
            <w:pPr>
              <w:rPr>
                <w:rFonts w:ascii="Times New Roman" w:hAnsi="Times New Roman" w:cs="Times New Roman"/>
                <w:sz w:val="24"/>
                <w:szCs w:val="24"/>
              </w:rPr>
            </w:pPr>
            <w:r>
              <w:rPr>
                <w:rFonts w:ascii="Times New Roman" w:hAnsi="Times New Roman" w:cs="Times New Roman"/>
                <w:sz w:val="24"/>
                <w:szCs w:val="24"/>
              </w:rPr>
              <w:t xml:space="preserve">Нежилое здание – учебный корпус (г.Магнитогорск, ул. им. газеты </w:t>
            </w:r>
            <w:r w:rsidR="00D62284">
              <w:rPr>
                <w:rFonts w:ascii="Times New Roman" w:hAnsi="Times New Roman" w:cs="Times New Roman"/>
                <w:sz w:val="24"/>
                <w:szCs w:val="24"/>
              </w:rPr>
              <w:t>«</w:t>
            </w:r>
            <w:r>
              <w:rPr>
                <w:rFonts w:ascii="Times New Roman" w:hAnsi="Times New Roman" w:cs="Times New Roman"/>
                <w:sz w:val="24"/>
                <w:szCs w:val="24"/>
              </w:rPr>
              <w:t>Правда</w:t>
            </w:r>
            <w:r w:rsidR="00D62284">
              <w:rPr>
                <w:rFonts w:ascii="Times New Roman" w:hAnsi="Times New Roman" w:cs="Times New Roman"/>
                <w:sz w:val="24"/>
                <w:szCs w:val="24"/>
              </w:rPr>
              <w:t>»</w:t>
            </w:r>
            <w:r>
              <w:rPr>
                <w:rFonts w:ascii="Times New Roman" w:hAnsi="Times New Roman" w:cs="Times New Roman"/>
                <w:sz w:val="24"/>
                <w:szCs w:val="24"/>
              </w:rPr>
              <w:t>, д.79)</w:t>
            </w:r>
          </w:p>
        </w:tc>
        <w:tc>
          <w:tcPr>
            <w:tcW w:w="2393" w:type="dxa"/>
          </w:tcPr>
          <w:p w:rsidR="001E1534" w:rsidRDefault="008364AB" w:rsidP="008364AB">
            <w:pPr>
              <w:rPr>
                <w:rFonts w:ascii="Times New Roman" w:hAnsi="Times New Roman" w:cs="Times New Roman"/>
                <w:sz w:val="24"/>
                <w:szCs w:val="24"/>
              </w:rPr>
            </w:pPr>
            <w:r>
              <w:rPr>
                <w:rFonts w:ascii="Times New Roman" w:hAnsi="Times New Roman" w:cs="Times New Roman"/>
                <w:sz w:val="24"/>
                <w:szCs w:val="24"/>
              </w:rPr>
              <w:t>10476 кв.м.</w:t>
            </w:r>
          </w:p>
        </w:tc>
        <w:tc>
          <w:tcPr>
            <w:tcW w:w="3135" w:type="dxa"/>
          </w:tcPr>
          <w:p w:rsidR="001E1534" w:rsidRDefault="008364AB" w:rsidP="008364AB">
            <w:pPr>
              <w:rPr>
                <w:rFonts w:ascii="Times New Roman" w:hAnsi="Times New Roman" w:cs="Times New Roman"/>
                <w:sz w:val="24"/>
                <w:szCs w:val="24"/>
              </w:rPr>
            </w:pPr>
            <w:r>
              <w:rPr>
                <w:rFonts w:ascii="Times New Roman" w:hAnsi="Times New Roman" w:cs="Times New Roman"/>
                <w:sz w:val="24"/>
                <w:szCs w:val="24"/>
              </w:rPr>
              <w:t>№ 74-74-33/343/2009-14</w:t>
            </w:r>
          </w:p>
        </w:tc>
      </w:tr>
      <w:tr w:rsidR="001E1534" w:rsidTr="00074A25">
        <w:trPr>
          <w:jc w:val="center"/>
        </w:trPr>
        <w:tc>
          <w:tcPr>
            <w:tcW w:w="534" w:type="dxa"/>
          </w:tcPr>
          <w:p w:rsidR="001E1534" w:rsidRDefault="00074A25" w:rsidP="008364AB">
            <w:pPr>
              <w:rPr>
                <w:rFonts w:ascii="Times New Roman" w:hAnsi="Times New Roman" w:cs="Times New Roman"/>
                <w:sz w:val="24"/>
                <w:szCs w:val="24"/>
              </w:rPr>
            </w:pPr>
            <w:r>
              <w:rPr>
                <w:rFonts w:ascii="Times New Roman" w:hAnsi="Times New Roman" w:cs="Times New Roman"/>
                <w:sz w:val="24"/>
                <w:szCs w:val="24"/>
              </w:rPr>
              <w:t>2</w:t>
            </w:r>
          </w:p>
        </w:tc>
        <w:tc>
          <w:tcPr>
            <w:tcW w:w="3402" w:type="dxa"/>
          </w:tcPr>
          <w:p w:rsidR="001E1534" w:rsidRDefault="008364AB" w:rsidP="008364AB">
            <w:pPr>
              <w:rPr>
                <w:rFonts w:ascii="Times New Roman" w:hAnsi="Times New Roman" w:cs="Times New Roman"/>
                <w:sz w:val="24"/>
                <w:szCs w:val="24"/>
              </w:rPr>
            </w:pPr>
            <w:r>
              <w:rPr>
                <w:rFonts w:ascii="Times New Roman" w:hAnsi="Times New Roman" w:cs="Times New Roman"/>
                <w:sz w:val="24"/>
                <w:szCs w:val="24"/>
              </w:rPr>
              <w:t>Жилое здание – общежитие (г.Магнитогорск, ул.Дружбы, д.36)</w:t>
            </w:r>
          </w:p>
        </w:tc>
        <w:tc>
          <w:tcPr>
            <w:tcW w:w="2393" w:type="dxa"/>
          </w:tcPr>
          <w:p w:rsidR="001E1534" w:rsidRDefault="008364AB" w:rsidP="008364AB">
            <w:pPr>
              <w:rPr>
                <w:rFonts w:ascii="Times New Roman" w:hAnsi="Times New Roman" w:cs="Times New Roman"/>
                <w:sz w:val="24"/>
                <w:szCs w:val="24"/>
              </w:rPr>
            </w:pPr>
            <w:r>
              <w:rPr>
                <w:rFonts w:ascii="Times New Roman" w:hAnsi="Times New Roman" w:cs="Times New Roman"/>
                <w:sz w:val="24"/>
                <w:szCs w:val="24"/>
              </w:rPr>
              <w:t>3681,1 кв.м.</w:t>
            </w:r>
          </w:p>
        </w:tc>
        <w:tc>
          <w:tcPr>
            <w:tcW w:w="3135" w:type="dxa"/>
          </w:tcPr>
          <w:p w:rsidR="001E1534" w:rsidRDefault="008364AB" w:rsidP="008364AB">
            <w:pPr>
              <w:rPr>
                <w:rFonts w:ascii="Times New Roman" w:hAnsi="Times New Roman" w:cs="Times New Roman"/>
                <w:sz w:val="24"/>
                <w:szCs w:val="24"/>
              </w:rPr>
            </w:pPr>
            <w:r>
              <w:rPr>
                <w:rFonts w:ascii="Times New Roman" w:hAnsi="Times New Roman" w:cs="Times New Roman"/>
                <w:sz w:val="24"/>
                <w:szCs w:val="24"/>
              </w:rPr>
              <w:t>№ 74-74-33/343/2009-15</w:t>
            </w:r>
          </w:p>
        </w:tc>
      </w:tr>
      <w:tr w:rsidR="001E1534" w:rsidTr="00074A25">
        <w:trPr>
          <w:jc w:val="center"/>
        </w:trPr>
        <w:tc>
          <w:tcPr>
            <w:tcW w:w="534" w:type="dxa"/>
          </w:tcPr>
          <w:p w:rsidR="001E1534" w:rsidRDefault="00074A25" w:rsidP="008364AB">
            <w:pPr>
              <w:rPr>
                <w:rFonts w:ascii="Times New Roman" w:hAnsi="Times New Roman" w:cs="Times New Roman"/>
                <w:sz w:val="24"/>
                <w:szCs w:val="24"/>
              </w:rPr>
            </w:pPr>
            <w:r>
              <w:rPr>
                <w:rFonts w:ascii="Times New Roman" w:hAnsi="Times New Roman" w:cs="Times New Roman"/>
                <w:sz w:val="24"/>
                <w:szCs w:val="24"/>
              </w:rPr>
              <w:t>3</w:t>
            </w:r>
          </w:p>
        </w:tc>
        <w:tc>
          <w:tcPr>
            <w:tcW w:w="3402" w:type="dxa"/>
          </w:tcPr>
          <w:p w:rsidR="001E1534" w:rsidRDefault="008364AB" w:rsidP="008364AB">
            <w:pPr>
              <w:rPr>
                <w:rFonts w:ascii="Times New Roman" w:hAnsi="Times New Roman" w:cs="Times New Roman"/>
                <w:sz w:val="24"/>
                <w:szCs w:val="24"/>
              </w:rPr>
            </w:pPr>
            <w:r>
              <w:rPr>
                <w:rFonts w:ascii="Times New Roman" w:hAnsi="Times New Roman" w:cs="Times New Roman"/>
                <w:sz w:val="24"/>
                <w:szCs w:val="24"/>
              </w:rPr>
              <w:t>Нежилое здание – спортивный комплекс (г.Магнитогорск, ул.Полевая, д.2, корпус №А)</w:t>
            </w:r>
          </w:p>
        </w:tc>
        <w:tc>
          <w:tcPr>
            <w:tcW w:w="2393" w:type="dxa"/>
          </w:tcPr>
          <w:p w:rsidR="001E1534" w:rsidRDefault="008364AB" w:rsidP="008364AB">
            <w:pPr>
              <w:rPr>
                <w:rFonts w:ascii="Times New Roman" w:hAnsi="Times New Roman" w:cs="Times New Roman"/>
                <w:sz w:val="24"/>
                <w:szCs w:val="24"/>
              </w:rPr>
            </w:pPr>
            <w:r>
              <w:rPr>
                <w:rFonts w:ascii="Times New Roman" w:hAnsi="Times New Roman" w:cs="Times New Roman"/>
                <w:sz w:val="24"/>
                <w:szCs w:val="24"/>
              </w:rPr>
              <w:t>1298,2 кв.м.</w:t>
            </w:r>
          </w:p>
        </w:tc>
        <w:tc>
          <w:tcPr>
            <w:tcW w:w="3135" w:type="dxa"/>
          </w:tcPr>
          <w:p w:rsidR="001E1534" w:rsidRDefault="008364AB" w:rsidP="008364AB">
            <w:pPr>
              <w:rPr>
                <w:rFonts w:ascii="Times New Roman" w:hAnsi="Times New Roman" w:cs="Times New Roman"/>
                <w:sz w:val="24"/>
                <w:szCs w:val="24"/>
              </w:rPr>
            </w:pPr>
            <w:r>
              <w:rPr>
                <w:rFonts w:ascii="Times New Roman" w:hAnsi="Times New Roman" w:cs="Times New Roman"/>
                <w:sz w:val="24"/>
                <w:szCs w:val="24"/>
              </w:rPr>
              <w:t>№ 74-74-33/343/2009-17</w:t>
            </w:r>
          </w:p>
        </w:tc>
      </w:tr>
      <w:tr w:rsidR="00074A25" w:rsidTr="00074A25">
        <w:trPr>
          <w:jc w:val="center"/>
        </w:trPr>
        <w:tc>
          <w:tcPr>
            <w:tcW w:w="534" w:type="dxa"/>
          </w:tcPr>
          <w:p w:rsidR="00074A25" w:rsidRDefault="00074A25" w:rsidP="00074A25">
            <w:pPr>
              <w:rPr>
                <w:rFonts w:ascii="Times New Roman" w:hAnsi="Times New Roman" w:cs="Times New Roman"/>
                <w:sz w:val="24"/>
                <w:szCs w:val="24"/>
              </w:rPr>
            </w:pPr>
            <w:r>
              <w:rPr>
                <w:rFonts w:ascii="Times New Roman" w:hAnsi="Times New Roman" w:cs="Times New Roman"/>
                <w:sz w:val="24"/>
                <w:szCs w:val="24"/>
              </w:rPr>
              <w:t>4</w:t>
            </w:r>
          </w:p>
        </w:tc>
        <w:tc>
          <w:tcPr>
            <w:tcW w:w="3402" w:type="dxa"/>
          </w:tcPr>
          <w:p w:rsidR="00074A25" w:rsidRDefault="00074A25" w:rsidP="00074A25">
            <w:pPr>
              <w:rPr>
                <w:rFonts w:ascii="Times New Roman" w:hAnsi="Times New Roman" w:cs="Times New Roman"/>
                <w:sz w:val="24"/>
                <w:szCs w:val="24"/>
              </w:rPr>
            </w:pPr>
            <w:r>
              <w:rPr>
                <w:rFonts w:ascii="Times New Roman" w:hAnsi="Times New Roman" w:cs="Times New Roman"/>
                <w:sz w:val="24"/>
                <w:szCs w:val="24"/>
              </w:rPr>
              <w:t xml:space="preserve">Нежилое здание – гараж </w:t>
            </w:r>
            <w:r w:rsidRPr="00074A25">
              <w:rPr>
                <w:rFonts w:ascii="Times New Roman" w:hAnsi="Times New Roman" w:cs="Times New Roman"/>
                <w:sz w:val="24"/>
                <w:szCs w:val="24"/>
              </w:rPr>
              <w:t xml:space="preserve">(г.Магнитогорск, ул. им. газеты </w:t>
            </w:r>
            <w:r w:rsidR="00D62284">
              <w:rPr>
                <w:rFonts w:ascii="Times New Roman" w:hAnsi="Times New Roman" w:cs="Times New Roman"/>
                <w:sz w:val="24"/>
                <w:szCs w:val="24"/>
              </w:rPr>
              <w:t>«</w:t>
            </w:r>
            <w:r w:rsidRPr="00074A25">
              <w:rPr>
                <w:rFonts w:ascii="Times New Roman" w:hAnsi="Times New Roman" w:cs="Times New Roman"/>
                <w:sz w:val="24"/>
                <w:szCs w:val="24"/>
              </w:rPr>
              <w:t>Правда</w:t>
            </w:r>
            <w:r w:rsidR="00D62284">
              <w:rPr>
                <w:rFonts w:ascii="Times New Roman" w:hAnsi="Times New Roman" w:cs="Times New Roman"/>
                <w:sz w:val="24"/>
                <w:szCs w:val="24"/>
              </w:rPr>
              <w:t>»</w:t>
            </w:r>
            <w:r w:rsidRPr="00074A25">
              <w:rPr>
                <w:rFonts w:ascii="Times New Roman" w:hAnsi="Times New Roman" w:cs="Times New Roman"/>
                <w:sz w:val="24"/>
                <w:szCs w:val="24"/>
              </w:rPr>
              <w:t>, д.79)</w:t>
            </w:r>
          </w:p>
        </w:tc>
        <w:tc>
          <w:tcPr>
            <w:tcW w:w="2393" w:type="dxa"/>
          </w:tcPr>
          <w:p w:rsidR="00074A25" w:rsidRDefault="00074A25" w:rsidP="00074A25">
            <w:pPr>
              <w:rPr>
                <w:rFonts w:ascii="Times New Roman" w:hAnsi="Times New Roman" w:cs="Times New Roman"/>
                <w:sz w:val="24"/>
                <w:szCs w:val="24"/>
              </w:rPr>
            </w:pPr>
            <w:r>
              <w:rPr>
                <w:rFonts w:ascii="Times New Roman" w:hAnsi="Times New Roman" w:cs="Times New Roman"/>
                <w:sz w:val="24"/>
                <w:szCs w:val="24"/>
              </w:rPr>
              <w:t>64,9 кв.м.</w:t>
            </w:r>
          </w:p>
        </w:tc>
        <w:tc>
          <w:tcPr>
            <w:tcW w:w="3135" w:type="dxa"/>
          </w:tcPr>
          <w:p w:rsidR="00074A25" w:rsidRDefault="00074A25" w:rsidP="00074A25">
            <w:pPr>
              <w:rPr>
                <w:rFonts w:ascii="Times New Roman" w:hAnsi="Times New Roman" w:cs="Times New Roman"/>
                <w:sz w:val="24"/>
                <w:szCs w:val="24"/>
              </w:rPr>
            </w:pPr>
            <w:r>
              <w:rPr>
                <w:rFonts w:ascii="Times New Roman" w:hAnsi="Times New Roman" w:cs="Times New Roman"/>
                <w:sz w:val="24"/>
                <w:szCs w:val="24"/>
              </w:rPr>
              <w:t>№ 74-74-33/343/2009-16</w:t>
            </w:r>
          </w:p>
        </w:tc>
      </w:tr>
    </w:tbl>
    <w:p w:rsidR="001E1534" w:rsidRDefault="001E1534" w:rsidP="001E1534">
      <w:pPr>
        <w:spacing w:after="0"/>
        <w:jc w:val="both"/>
        <w:rPr>
          <w:rFonts w:ascii="Times New Roman" w:hAnsi="Times New Roman" w:cs="Times New Roman"/>
          <w:sz w:val="24"/>
          <w:szCs w:val="24"/>
        </w:rPr>
      </w:pPr>
    </w:p>
    <w:p w:rsidR="001E1534" w:rsidRDefault="00936FED" w:rsidP="007B5789">
      <w:pPr>
        <w:spacing w:after="0"/>
        <w:ind w:right="305" w:firstLine="709"/>
        <w:jc w:val="both"/>
        <w:rPr>
          <w:rFonts w:ascii="Times New Roman" w:hAnsi="Times New Roman" w:cs="Times New Roman"/>
          <w:sz w:val="24"/>
          <w:szCs w:val="24"/>
        </w:rPr>
      </w:pPr>
      <w:r w:rsidRPr="006D430B">
        <w:rPr>
          <w:rFonts w:ascii="Times New Roman" w:hAnsi="Times New Roman" w:cs="Times New Roman"/>
          <w:sz w:val="24"/>
          <w:szCs w:val="24"/>
        </w:rPr>
        <w:t>В целях выполнения санитарно – эпидемиологических и противопожарных условий условий здоровьесбережения жизнедеятельности участников образовательных отношений</w:t>
      </w:r>
      <w:r w:rsidR="00411245" w:rsidRPr="006D430B">
        <w:rPr>
          <w:rFonts w:ascii="Times New Roman" w:hAnsi="Times New Roman" w:cs="Times New Roman"/>
          <w:sz w:val="24"/>
          <w:szCs w:val="24"/>
        </w:rPr>
        <w:t xml:space="preserve"> </w:t>
      </w:r>
      <w:r w:rsidRPr="006D430B">
        <w:rPr>
          <w:rFonts w:ascii="Times New Roman" w:hAnsi="Times New Roman" w:cs="Times New Roman"/>
          <w:sz w:val="24"/>
          <w:szCs w:val="24"/>
        </w:rPr>
        <w:t xml:space="preserve">проводится работа по выполнению требований Роспотребнадзора и Госпожнадзора. </w:t>
      </w:r>
      <w:r w:rsidR="00AF7C35" w:rsidRPr="006D430B">
        <w:rPr>
          <w:rFonts w:ascii="Times New Roman" w:hAnsi="Times New Roman" w:cs="Times New Roman"/>
          <w:sz w:val="24"/>
          <w:szCs w:val="24"/>
        </w:rPr>
        <w:t xml:space="preserve"> </w:t>
      </w:r>
      <w:r w:rsidR="00AF7C35" w:rsidRPr="00AF7C35">
        <w:rPr>
          <w:rFonts w:ascii="Times New Roman" w:hAnsi="Times New Roman" w:cs="Times New Roman"/>
          <w:sz w:val="24"/>
          <w:szCs w:val="24"/>
        </w:rPr>
        <w:t>Имеют</w:t>
      </w:r>
      <w:r w:rsidR="00074A25">
        <w:rPr>
          <w:rFonts w:ascii="Times New Roman" w:hAnsi="Times New Roman" w:cs="Times New Roman"/>
          <w:sz w:val="24"/>
          <w:szCs w:val="24"/>
        </w:rPr>
        <w:t>ся заключения территориального отдела Управления Федеральной службы по надзору в сфере защиты прав потребителей и благополучия человека по Челябинской обл. № 74.13.05.000.М.000256.06.19 от 13.06</w:t>
      </w:r>
      <w:r w:rsidR="000A0D05">
        <w:rPr>
          <w:rFonts w:ascii="Times New Roman" w:hAnsi="Times New Roman" w:cs="Times New Roman"/>
          <w:sz w:val="24"/>
          <w:szCs w:val="24"/>
        </w:rPr>
        <w:t>.2019 г., Управления надзорной деятельности и профилактической работы</w:t>
      </w:r>
      <w:r w:rsidR="00AF7C35" w:rsidRPr="00AF7C35">
        <w:rPr>
          <w:rFonts w:ascii="Times New Roman" w:hAnsi="Times New Roman" w:cs="Times New Roman"/>
          <w:sz w:val="24"/>
          <w:szCs w:val="24"/>
        </w:rPr>
        <w:t xml:space="preserve"> Главного управления МЧС Р</w:t>
      </w:r>
      <w:r w:rsidR="000A0D05">
        <w:rPr>
          <w:rFonts w:ascii="Times New Roman" w:hAnsi="Times New Roman" w:cs="Times New Roman"/>
          <w:sz w:val="24"/>
          <w:szCs w:val="24"/>
        </w:rPr>
        <w:t xml:space="preserve">оссии по Челябинской области заключение №47 от 03.06.2019 </w:t>
      </w:r>
      <w:r w:rsidR="00AF7C35" w:rsidRPr="00AF7C35">
        <w:rPr>
          <w:rFonts w:ascii="Times New Roman" w:hAnsi="Times New Roman" w:cs="Times New Roman"/>
          <w:sz w:val="24"/>
          <w:szCs w:val="24"/>
        </w:rPr>
        <w:t xml:space="preserve">г. </w:t>
      </w:r>
    </w:p>
    <w:p w:rsidR="001E1534" w:rsidRDefault="00AE4D4F" w:rsidP="007B5789">
      <w:pPr>
        <w:spacing w:after="0"/>
        <w:ind w:right="305" w:firstLine="709"/>
        <w:jc w:val="both"/>
        <w:rPr>
          <w:rFonts w:ascii="Times New Roman" w:hAnsi="Times New Roman" w:cs="Times New Roman"/>
          <w:sz w:val="24"/>
          <w:szCs w:val="24"/>
        </w:rPr>
      </w:pPr>
      <w:r>
        <w:rPr>
          <w:rFonts w:ascii="Times New Roman" w:hAnsi="Times New Roman" w:cs="Times New Roman"/>
          <w:sz w:val="24"/>
          <w:szCs w:val="24"/>
        </w:rPr>
        <w:t>Р</w:t>
      </w:r>
      <w:r w:rsidR="00AF7C35" w:rsidRPr="006D430B">
        <w:rPr>
          <w:rFonts w:ascii="Times New Roman" w:hAnsi="Times New Roman" w:cs="Times New Roman"/>
          <w:sz w:val="24"/>
          <w:szCs w:val="24"/>
        </w:rPr>
        <w:t>еализу</w:t>
      </w:r>
      <w:r w:rsidR="00936FED" w:rsidRPr="006D430B">
        <w:rPr>
          <w:rFonts w:ascii="Times New Roman" w:hAnsi="Times New Roman" w:cs="Times New Roman"/>
          <w:sz w:val="24"/>
          <w:szCs w:val="24"/>
        </w:rPr>
        <w:t>я</w:t>
      </w:r>
      <w:r w:rsidR="00AF7C35" w:rsidRPr="006D430B">
        <w:rPr>
          <w:rFonts w:ascii="Times New Roman" w:hAnsi="Times New Roman" w:cs="Times New Roman"/>
          <w:sz w:val="24"/>
          <w:szCs w:val="24"/>
        </w:rPr>
        <w:t xml:space="preserve"> основные профессиональные образовательные программы по профессиям и специальностям среднего профессионального образования, </w:t>
      </w:r>
      <w:r w:rsidR="00936FED" w:rsidRPr="006D430B">
        <w:rPr>
          <w:rFonts w:ascii="Times New Roman" w:hAnsi="Times New Roman" w:cs="Times New Roman"/>
          <w:sz w:val="24"/>
          <w:szCs w:val="24"/>
        </w:rPr>
        <w:t xml:space="preserve">образовательное учреждение </w:t>
      </w:r>
      <w:r w:rsidR="00AF7C35" w:rsidRPr="00AF7C35">
        <w:rPr>
          <w:rFonts w:ascii="Times New Roman" w:hAnsi="Times New Roman" w:cs="Times New Roman"/>
          <w:sz w:val="24"/>
          <w:szCs w:val="24"/>
        </w:rPr>
        <w:t xml:space="preserve">располагает материально-технической базой, обеспечивающей проведение всех видов аудиторных занятий, в том числе лабораторных и практических, учебной практики (производственного обучения), производственной практики, предусмотренных учебными планами. </w:t>
      </w:r>
      <w:r w:rsidR="00AF7C35" w:rsidRPr="009A43DA">
        <w:rPr>
          <w:rFonts w:ascii="Times New Roman" w:hAnsi="Times New Roman" w:cs="Times New Roman"/>
          <w:sz w:val="24"/>
          <w:szCs w:val="24"/>
        </w:rPr>
        <w:t>Реализация образовательных прог</w:t>
      </w:r>
      <w:r w:rsidR="0056118A" w:rsidRPr="009A43DA">
        <w:rPr>
          <w:rFonts w:ascii="Times New Roman" w:hAnsi="Times New Roman" w:cs="Times New Roman"/>
          <w:sz w:val="24"/>
          <w:szCs w:val="24"/>
        </w:rPr>
        <w:t xml:space="preserve">рамм осуществляется </w:t>
      </w:r>
      <w:r w:rsidR="00EE4914" w:rsidRPr="00EE4914">
        <w:rPr>
          <w:rFonts w:ascii="Times New Roman" w:hAnsi="Times New Roman" w:cs="Times New Roman"/>
          <w:sz w:val="24"/>
          <w:szCs w:val="24"/>
        </w:rPr>
        <w:t>в 92</w:t>
      </w:r>
      <w:r w:rsidR="0056118A" w:rsidRPr="00EE4914">
        <w:rPr>
          <w:rFonts w:ascii="Times New Roman" w:hAnsi="Times New Roman" w:cs="Times New Roman"/>
          <w:sz w:val="24"/>
          <w:szCs w:val="24"/>
        </w:rPr>
        <w:t xml:space="preserve"> учебных кабинетах</w:t>
      </w:r>
      <w:r w:rsidR="009A43DA" w:rsidRPr="00EE4914">
        <w:rPr>
          <w:rFonts w:ascii="Times New Roman" w:hAnsi="Times New Roman" w:cs="Times New Roman"/>
          <w:sz w:val="24"/>
          <w:szCs w:val="24"/>
        </w:rPr>
        <w:t xml:space="preserve"> </w:t>
      </w:r>
      <w:r w:rsidR="009A43DA">
        <w:rPr>
          <w:rFonts w:ascii="Times New Roman" w:hAnsi="Times New Roman" w:cs="Times New Roman"/>
          <w:sz w:val="24"/>
          <w:szCs w:val="24"/>
        </w:rPr>
        <w:t>(в их числе 5 мастерских по стандартам Ворлдскиллс)</w:t>
      </w:r>
      <w:r w:rsidR="001E1534" w:rsidRPr="009A43DA">
        <w:rPr>
          <w:rFonts w:ascii="Times New Roman" w:hAnsi="Times New Roman" w:cs="Times New Roman"/>
          <w:sz w:val="24"/>
          <w:szCs w:val="24"/>
        </w:rPr>
        <w:t>.</w:t>
      </w:r>
    </w:p>
    <w:p w:rsidR="009A43DA" w:rsidRDefault="009A43DA" w:rsidP="007B5789">
      <w:pPr>
        <w:spacing w:after="0"/>
        <w:ind w:right="305" w:firstLine="709"/>
        <w:jc w:val="both"/>
        <w:rPr>
          <w:rFonts w:ascii="Times New Roman" w:hAnsi="Times New Roman" w:cs="Times New Roman"/>
          <w:sz w:val="24"/>
          <w:szCs w:val="24"/>
        </w:rPr>
      </w:pPr>
      <w:r w:rsidRPr="009A43DA">
        <w:rPr>
          <w:rFonts w:ascii="Times New Roman" w:hAnsi="Times New Roman" w:cs="Times New Roman"/>
          <w:sz w:val="24"/>
          <w:szCs w:val="24"/>
        </w:rPr>
        <w:t xml:space="preserve">Таблица </w:t>
      </w:r>
      <w:r w:rsidR="00EE4914">
        <w:rPr>
          <w:rFonts w:ascii="Times New Roman" w:hAnsi="Times New Roman" w:cs="Times New Roman"/>
          <w:sz w:val="24"/>
          <w:szCs w:val="24"/>
        </w:rPr>
        <w:t>75</w:t>
      </w:r>
      <w:r w:rsidRPr="009A43DA">
        <w:rPr>
          <w:rFonts w:ascii="Times New Roman" w:hAnsi="Times New Roman" w:cs="Times New Roman"/>
          <w:sz w:val="24"/>
          <w:szCs w:val="24"/>
        </w:rPr>
        <w:t xml:space="preserve"> -  Количество персональных компьютеров и информационного оборудования</w:t>
      </w:r>
    </w:p>
    <w:tbl>
      <w:tblPr>
        <w:tblStyle w:val="a3"/>
        <w:tblW w:w="0" w:type="auto"/>
        <w:jc w:val="center"/>
        <w:tblLook w:val="04A0" w:firstRow="1" w:lastRow="0" w:firstColumn="1" w:lastColumn="0" w:noHBand="0" w:noVBand="1"/>
      </w:tblPr>
      <w:tblGrid>
        <w:gridCol w:w="761"/>
        <w:gridCol w:w="4395"/>
        <w:gridCol w:w="3358"/>
      </w:tblGrid>
      <w:tr w:rsidR="009A43DA" w:rsidTr="009A43DA">
        <w:trPr>
          <w:jc w:val="center"/>
        </w:trPr>
        <w:tc>
          <w:tcPr>
            <w:tcW w:w="675"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w:t>
            </w:r>
          </w:p>
        </w:tc>
        <w:tc>
          <w:tcPr>
            <w:tcW w:w="4395"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Наименование оборудования</w:t>
            </w:r>
          </w:p>
        </w:tc>
        <w:tc>
          <w:tcPr>
            <w:tcW w:w="3358"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Количество</w:t>
            </w:r>
            <w:r w:rsidR="00921D0B">
              <w:rPr>
                <w:rFonts w:ascii="Times New Roman" w:hAnsi="Times New Roman" w:cs="Times New Roman"/>
                <w:sz w:val="24"/>
                <w:szCs w:val="24"/>
              </w:rPr>
              <w:t xml:space="preserve"> (ед.)</w:t>
            </w:r>
          </w:p>
        </w:tc>
      </w:tr>
      <w:tr w:rsidR="009A43DA" w:rsidTr="009A43DA">
        <w:trPr>
          <w:jc w:val="center"/>
        </w:trPr>
        <w:tc>
          <w:tcPr>
            <w:tcW w:w="675"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1</w:t>
            </w:r>
          </w:p>
        </w:tc>
        <w:tc>
          <w:tcPr>
            <w:tcW w:w="4395"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Персональные компьютеры:</w:t>
            </w:r>
          </w:p>
          <w:p w:rsidR="009A43DA" w:rsidRDefault="009A43DA" w:rsidP="007B5789">
            <w:pPr>
              <w:ind w:right="305"/>
              <w:jc w:val="both"/>
              <w:rPr>
                <w:rFonts w:ascii="Times New Roman" w:hAnsi="Times New Roman" w:cs="Times New Roman"/>
                <w:sz w:val="24"/>
                <w:szCs w:val="24"/>
              </w:rPr>
            </w:pPr>
            <w:r w:rsidRPr="009A43DA">
              <w:rPr>
                <w:rFonts w:ascii="Times New Roman" w:hAnsi="Times New Roman" w:cs="Times New Roman"/>
                <w:sz w:val="24"/>
                <w:szCs w:val="24"/>
              </w:rPr>
              <w:t>в</w:t>
            </w:r>
            <w:r>
              <w:rPr>
                <w:rFonts w:ascii="Times New Roman" w:hAnsi="Times New Roman" w:cs="Times New Roman"/>
                <w:sz w:val="24"/>
                <w:szCs w:val="24"/>
              </w:rPr>
              <w:t xml:space="preserve"> том числе в учебных целях </w:t>
            </w:r>
          </w:p>
        </w:tc>
        <w:tc>
          <w:tcPr>
            <w:tcW w:w="3358"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 xml:space="preserve">326 </w:t>
            </w:r>
          </w:p>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315</w:t>
            </w:r>
          </w:p>
        </w:tc>
      </w:tr>
      <w:tr w:rsidR="009A43DA" w:rsidTr="009A43DA">
        <w:trPr>
          <w:jc w:val="center"/>
        </w:trPr>
        <w:tc>
          <w:tcPr>
            <w:tcW w:w="675"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2</w:t>
            </w:r>
          </w:p>
        </w:tc>
        <w:tc>
          <w:tcPr>
            <w:tcW w:w="4395"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Автоматизированных рабочих мест</w:t>
            </w:r>
          </w:p>
        </w:tc>
        <w:tc>
          <w:tcPr>
            <w:tcW w:w="3358"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64</w:t>
            </w:r>
          </w:p>
        </w:tc>
      </w:tr>
      <w:tr w:rsidR="009A43DA" w:rsidTr="009A43DA">
        <w:trPr>
          <w:jc w:val="center"/>
        </w:trPr>
        <w:tc>
          <w:tcPr>
            <w:tcW w:w="675"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3</w:t>
            </w:r>
          </w:p>
        </w:tc>
        <w:tc>
          <w:tcPr>
            <w:tcW w:w="4395" w:type="dxa"/>
          </w:tcPr>
          <w:p w:rsidR="009A43DA" w:rsidRDefault="009A43DA" w:rsidP="006840BA">
            <w:pPr>
              <w:ind w:right="305"/>
              <w:jc w:val="both"/>
              <w:rPr>
                <w:rFonts w:ascii="Times New Roman" w:hAnsi="Times New Roman" w:cs="Times New Roman"/>
                <w:sz w:val="24"/>
                <w:szCs w:val="24"/>
              </w:rPr>
            </w:pPr>
            <w:r>
              <w:rPr>
                <w:rFonts w:ascii="Times New Roman" w:hAnsi="Times New Roman" w:cs="Times New Roman"/>
                <w:sz w:val="24"/>
                <w:szCs w:val="24"/>
              </w:rPr>
              <w:t>Интерактивные доски</w:t>
            </w:r>
            <w:r w:rsidRPr="009A43DA">
              <w:rPr>
                <w:rFonts w:ascii="Times New Roman" w:hAnsi="Times New Roman" w:cs="Times New Roman"/>
                <w:sz w:val="24"/>
                <w:szCs w:val="24"/>
              </w:rPr>
              <w:t xml:space="preserve"> </w:t>
            </w:r>
          </w:p>
        </w:tc>
        <w:tc>
          <w:tcPr>
            <w:tcW w:w="3358"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8</w:t>
            </w:r>
          </w:p>
        </w:tc>
      </w:tr>
      <w:tr w:rsidR="009A43DA" w:rsidTr="009A43DA">
        <w:trPr>
          <w:jc w:val="center"/>
        </w:trPr>
        <w:tc>
          <w:tcPr>
            <w:tcW w:w="675"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4</w:t>
            </w:r>
          </w:p>
        </w:tc>
        <w:tc>
          <w:tcPr>
            <w:tcW w:w="4395"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Планшеты</w:t>
            </w:r>
          </w:p>
        </w:tc>
        <w:tc>
          <w:tcPr>
            <w:tcW w:w="3358" w:type="dxa"/>
          </w:tcPr>
          <w:p w:rsidR="009A43DA" w:rsidRDefault="009A43DA" w:rsidP="007B5789">
            <w:pPr>
              <w:ind w:right="305"/>
              <w:jc w:val="both"/>
              <w:rPr>
                <w:rFonts w:ascii="Times New Roman" w:hAnsi="Times New Roman" w:cs="Times New Roman"/>
                <w:sz w:val="24"/>
                <w:szCs w:val="24"/>
              </w:rPr>
            </w:pPr>
            <w:r>
              <w:rPr>
                <w:rFonts w:ascii="Times New Roman" w:hAnsi="Times New Roman" w:cs="Times New Roman"/>
                <w:sz w:val="24"/>
                <w:szCs w:val="24"/>
              </w:rPr>
              <w:t>18</w:t>
            </w:r>
          </w:p>
        </w:tc>
      </w:tr>
      <w:tr w:rsidR="009A43DA" w:rsidTr="009A43DA">
        <w:trPr>
          <w:jc w:val="center"/>
        </w:trPr>
        <w:tc>
          <w:tcPr>
            <w:tcW w:w="675"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5</w:t>
            </w:r>
          </w:p>
        </w:tc>
        <w:tc>
          <w:tcPr>
            <w:tcW w:w="4395"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Мультимедийные проекты</w:t>
            </w:r>
          </w:p>
        </w:tc>
        <w:tc>
          <w:tcPr>
            <w:tcW w:w="3358"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10</w:t>
            </w:r>
          </w:p>
        </w:tc>
      </w:tr>
      <w:tr w:rsidR="009A43DA" w:rsidTr="009A43DA">
        <w:trPr>
          <w:jc w:val="center"/>
        </w:trPr>
        <w:tc>
          <w:tcPr>
            <w:tcW w:w="675"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6</w:t>
            </w:r>
          </w:p>
        </w:tc>
        <w:tc>
          <w:tcPr>
            <w:tcW w:w="4395" w:type="dxa"/>
          </w:tcPr>
          <w:p w:rsidR="009A43DA" w:rsidRDefault="006840BA" w:rsidP="006840BA">
            <w:pPr>
              <w:ind w:right="305"/>
              <w:jc w:val="both"/>
              <w:rPr>
                <w:rFonts w:ascii="Times New Roman" w:hAnsi="Times New Roman" w:cs="Times New Roman"/>
                <w:sz w:val="24"/>
                <w:szCs w:val="24"/>
              </w:rPr>
            </w:pPr>
            <w:r>
              <w:rPr>
                <w:rFonts w:ascii="Times New Roman" w:hAnsi="Times New Roman" w:cs="Times New Roman"/>
                <w:sz w:val="24"/>
                <w:szCs w:val="24"/>
              </w:rPr>
              <w:t>П</w:t>
            </w:r>
            <w:r w:rsidRPr="006840BA">
              <w:rPr>
                <w:rFonts w:ascii="Times New Roman" w:hAnsi="Times New Roman" w:cs="Times New Roman"/>
                <w:sz w:val="24"/>
                <w:szCs w:val="24"/>
              </w:rPr>
              <w:t>ринтер</w:t>
            </w:r>
            <w:r>
              <w:rPr>
                <w:rFonts w:ascii="Times New Roman" w:hAnsi="Times New Roman" w:cs="Times New Roman"/>
                <w:sz w:val="24"/>
                <w:szCs w:val="24"/>
              </w:rPr>
              <w:t>ы</w:t>
            </w:r>
            <w:r w:rsidRPr="006840BA">
              <w:rPr>
                <w:rFonts w:ascii="Times New Roman" w:hAnsi="Times New Roman" w:cs="Times New Roman"/>
                <w:sz w:val="24"/>
                <w:szCs w:val="24"/>
              </w:rPr>
              <w:t xml:space="preserve"> </w:t>
            </w:r>
          </w:p>
        </w:tc>
        <w:tc>
          <w:tcPr>
            <w:tcW w:w="3358"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26</w:t>
            </w:r>
          </w:p>
        </w:tc>
      </w:tr>
      <w:tr w:rsidR="009A43DA" w:rsidTr="009A43DA">
        <w:trPr>
          <w:jc w:val="center"/>
        </w:trPr>
        <w:tc>
          <w:tcPr>
            <w:tcW w:w="675"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7</w:t>
            </w:r>
          </w:p>
        </w:tc>
        <w:tc>
          <w:tcPr>
            <w:tcW w:w="4395"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Сканеры</w:t>
            </w:r>
          </w:p>
        </w:tc>
        <w:tc>
          <w:tcPr>
            <w:tcW w:w="3358"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2</w:t>
            </w:r>
          </w:p>
        </w:tc>
      </w:tr>
      <w:tr w:rsidR="009A43DA" w:rsidTr="009A43DA">
        <w:trPr>
          <w:jc w:val="center"/>
        </w:trPr>
        <w:tc>
          <w:tcPr>
            <w:tcW w:w="675"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8</w:t>
            </w:r>
          </w:p>
        </w:tc>
        <w:tc>
          <w:tcPr>
            <w:tcW w:w="4395"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МФУ</w:t>
            </w:r>
          </w:p>
        </w:tc>
        <w:tc>
          <w:tcPr>
            <w:tcW w:w="3358" w:type="dxa"/>
          </w:tcPr>
          <w:p w:rsidR="009A43D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65</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9</w:t>
            </w:r>
          </w:p>
        </w:tc>
        <w:tc>
          <w:tcPr>
            <w:tcW w:w="439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Видеокамеры</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4</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10</w:t>
            </w:r>
          </w:p>
        </w:tc>
        <w:tc>
          <w:tcPr>
            <w:tcW w:w="4395" w:type="dxa"/>
          </w:tcPr>
          <w:p w:rsidR="006840BA" w:rsidRDefault="006840BA" w:rsidP="006840BA">
            <w:pPr>
              <w:ind w:right="305"/>
              <w:jc w:val="both"/>
              <w:rPr>
                <w:rFonts w:ascii="Times New Roman" w:hAnsi="Times New Roman" w:cs="Times New Roman"/>
                <w:sz w:val="24"/>
                <w:szCs w:val="24"/>
              </w:rPr>
            </w:pPr>
            <w:r>
              <w:rPr>
                <w:rFonts w:ascii="Times New Roman" w:hAnsi="Times New Roman" w:cs="Times New Roman"/>
                <w:sz w:val="24"/>
                <w:szCs w:val="24"/>
              </w:rPr>
              <w:t>В</w:t>
            </w:r>
            <w:r w:rsidRPr="006840BA">
              <w:rPr>
                <w:rFonts w:ascii="Times New Roman" w:hAnsi="Times New Roman" w:cs="Times New Roman"/>
                <w:sz w:val="24"/>
                <w:szCs w:val="24"/>
              </w:rPr>
              <w:t>еб-камер</w:t>
            </w:r>
            <w:r>
              <w:rPr>
                <w:rFonts w:ascii="Times New Roman" w:hAnsi="Times New Roman" w:cs="Times New Roman"/>
                <w:sz w:val="24"/>
                <w:szCs w:val="24"/>
              </w:rPr>
              <w:t>ы</w:t>
            </w:r>
            <w:r w:rsidRPr="006840BA">
              <w:rPr>
                <w:rFonts w:ascii="Times New Roman" w:hAnsi="Times New Roman" w:cs="Times New Roman"/>
                <w:sz w:val="24"/>
                <w:szCs w:val="24"/>
              </w:rPr>
              <w:t xml:space="preserve"> </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11</w:t>
            </w:r>
          </w:p>
        </w:tc>
        <w:tc>
          <w:tcPr>
            <w:tcW w:w="4395" w:type="dxa"/>
          </w:tcPr>
          <w:p w:rsidR="006840BA" w:rsidRP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Интерактивная панель</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3</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12</w:t>
            </w:r>
          </w:p>
        </w:tc>
        <w:tc>
          <w:tcPr>
            <w:tcW w:w="4395" w:type="dxa"/>
          </w:tcPr>
          <w:p w:rsidR="006840BA" w:rsidRP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Фотоаппараты</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4</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13</w:t>
            </w:r>
          </w:p>
        </w:tc>
        <w:tc>
          <w:tcPr>
            <w:tcW w:w="4395" w:type="dxa"/>
          </w:tcPr>
          <w:p w:rsidR="006840BA" w:rsidRP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Телевизоры</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29</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14</w:t>
            </w:r>
          </w:p>
        </w:tc>
        <w:tc>
          <w:tcPr>
            <w:tcW w:w="439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Д</w:t>
            </w:r>
            <w:r w:rsidRPr="006840BA">
              <w:rPr>
                <w:rFonts w:ascii="Times New Roman" w:hAnsi="Times New Roman" w:cs="Times New Roman"/>
                <w:sz w:val="24"/>
                <w:szCs w:val="24"/>
              </w:rPr>
              <w:t>окумент-камер</w:t>
            </w:r>
            <w:r>
              <w:rPr>
                <w:rFonts w:ascii="Times New Roman" w:hAnsi="Times New Roman" w:cs="Times New Roman"/>
                <w:sz w:val="24"/>
                <w:szCs w:val="24"/>
              </w:rPr>
              <w:t>ы</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2</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15</w:t>
            </w:r>
          </w:p>
        </w:tc>
        <w:tc>
          <w:tcPr>
            <w:tcW w:w="439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Графические планшеты</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15</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16</w:t>
            </w:r>
          </w:p>
        </w:tc>
        <w:tc>
          <w:tcPr>
            <w:tcW w:w="439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И</w:t>
            </w:r>
            <w:r w:rsidRPr="006840BA">
              <w:rPr>
                <w:rFonts w:ascii="Times New Roman" w:hAnsi="Times New Roman" w:cs="Times New Roman"/>
                <w:sz w:val="24"/>
                <w:szCs w:val="24"/>
              </w:rPr>
              <w:t>нтерактивная песочница</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lastRenderedPageBreak/>
              <w:t>17</w:t>
            </w:r>
          </w:p>
        </w:tc>
        <w:tc>
          <w:tcPr>
            <w:tcW w:w="439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Планетарий</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18</w:t>
            </w:r>
          </w:p>
        </w:tc>
        <w:tc>
          <w:tcPr>
            <w:tcW w:w="439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И</w:t>
            </w:r>
            <w:r w:rsidRPr="006840BA">
              <w:rPr>
                <w:rFonts w:ascii="Times New Roman" w:hAnsi="Times New Roman" w:cs="Times New Roman"/>
                <w:sz w:val="24"/>
                <w:szCs w:val="24"/>
              </w:rPr>
              <w:t>нтерактивные кубы</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 компл.</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19</w:t>
            </w:r>
          </w:p>
        </w:tc>
        <w:tc>
          <w:tcPr>
            <w:tcW w:w="439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И</w:t>
            </w:r>
            <w:r w:rsidRPr="006840BA">
              <w:rPr>
                <w:rFonts w:ascii="Times New Roman" w:hAnsi="Times New Roman" w:cs="Times New Roman"/>
                <w:sz w:val="24"/>
                <w:szCs w:val="24"/>
              </w:rPr>
              <w:t>нтерактивные браслеты</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18</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20</w:t>
            </w:r>
          </w:p>
        </w:tc>
        <w:tc>
          <w:tcPr>
            <w:tcW w:w="4395" w:type="dxa"/>
          </w:tcPr>
          <w:p w:rsidR="006840BA" w:rsidRDefault="006840BA" w:rsidP="006840BA">
            <w:pPr>
              <w:ind w:right="305"/>
              <w:rPr>
                <w:rFonts w:ascii="Times New Roman" w:hAnsi="Times New Roman" w:cs="Times New Roman"/>
                <w:sz w:val="24"/>
                <w:szCs w:val="24"/>
              </w:rPr>
            </w:pPr>
            <w:r>
              <w:rPr>
                <w:rFonts w:ascii="Times New Roman" w:hAnsi="Times New Roman" w:cs="Times New Roman"/>
                <w:sz w:val="24"/>
                <w:szCs w:val="24"/>
              </w:rPr>
              <w:t xml:space="preserve">Стенд </w:t>
            </w:r>
            <w:r w:rsidR="00D62284">
              <w:rPr>
                <w:rFonts w:ascii="Times New Roman" w:hAnsi="Times New Roman" w:cs="Times New Roman"/>
                <w:sz w:val="24"/>
                <w:szCs w:val="24"/>
              </w:rPr>
              <w:t>«</w:t>
            </w:r>
            <w:r>
              <w:rPr>
                <w:rFonts w:ascii="Times New Roman" w:hAnsi="Times New Roman" w:cs="Times New Roman"/>
                <w:sz w:val="24"/>
                <w:szCs w:val="24"/>
              </w:rPr>
              <w:t>Оптоволоконные телекоммуникационные сети</w:t>
            </w:r>
            <w:r w:rsidR="00D62284">
              <w:rPr>
                <w:rFonts w:ascii="Times New Roman" w:hAnsi="Times New Roman" w:cs="Times New Roman"/>
                <w:sz w:val="24"/>
                <w:szCs w:val="24"/>
              </w:rPr>
              <w:t>»</w:t>
            </w:r>
          </w:p>
        </w:tc>
        <w:tc>
          <w:tcPr>
            <w:tcW w:w="3358"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1</w:t>
            </w:r>
          </w:p>
        </w:tc>
      </w:tr>
      <w:tr w:rsidR="006840BA" w:rsidTr="009A43DA">
        <w:trPr>
          <w:jc w:val="center"/>
        </w:trPr>
        <w:tc>
          <w:tcPr>
            <w:tcW w:w="675" w:type="dxa"/>
          </w:tcPr>
          <w:p w:rsidR="006840BA" w:rsidRDefault="006840BA" w:rsidP="007B5789">
            <w:pPr>
              <w:ind w:right="305"/>
              <w:jc w:val="both"/>
              <w:rPr>
                <w:rFonts w:ascii="Times New Roman" w:hAnsi="Times New Roman" w:cs="Times New Roman"/>
                <w:sz w:val="24"/>
                <w:szCs w:val="24"/>
              </w:rPr>
            </w:pPr>
            <w:r>
              <w:rPr>
                <w:rFonts w:ascii="Times New Roman" w:hAnsi="Times New Roman" w:cs="Times New Roman"/>
                <w:sz w:val="24"/>
                <w:szCs w:val="24"/>
              </w:rPr>
              <w:t>21</w:t>
            </w:r>
          </w:p>
        </w:tc>
        <w:tc>
          <w:tcPr>
            <w:tcW w:w="4395" w:type="dxa"/>
          </w:tcPr>
          <w:p w:rsidR="006840BA" w:rsidRDefault="007F24C6" w:rsidP="007B5789">
            <w:pPr>
              <w:ind w:right="305"/>
              <w:jc w:val="both"/>
              <w:rPr>
                <w:rFonts w:ascii="Times New Roman" w:hAnsi="Times New Roman" w:cs="Times New Roman"/>
                <w:sz w:val="24"/>
                <w:szCs w:val="24"/>
              </w:rPr>
            </w:pPr>
            <w:r>
              <w:rPr>
                <w:rFonts w:ascii="Times New Roman" w:hAnsi="Times New Roman" w:cs="Times New Roman"/>
                <w:sz w:val="24"/>
                <w:szCs w:val="24"/>
              </w:rPr>
              <w:t xml:space="preserve">Стенд локальной сети </w:t>
            </w:r>
          </w:p>
        </w:tc>
        <w:tc>
          <w:tcPr>
            <w:tcW w:w="3358" w:type="dxa"/>
          </w:tcPr>
          <w:p w:rsidR="006840BA" w:rsidRDefault="007F24C6" w:rsidP="007B5789">
            <w:pPr>
              <w:ind w:right="305"/>
              <w:jc w:val="both"/>
              <w:rPr>
                <w:rFonts w:ascii="Times New Roman" w:hAnsi="Times New Roman" w:cs="Times New Roman"/>
                <w:sz w:val="24"/>
                <w:szCs w:val="24"/>
              </w:rPr>
            </w:pPr>
            <w:r>
              <w:rPr>
                <w:rFonts w:ascii="Times New Roman" w:hAnsi="Times New Roman" w:cs="Times New Roman"/>
                <w:sz w:val="24"/>
                <w:szCs w:val="24"/>
              </w:rPr>
              <w:t>1</w:t>
            </w:r>
          </w:p>
        </w:tc>
      </w:tr>
      <w:tr w:rsidR="007F24C6" w:rsidTr="009A43DA">
        <w:trPr>
          <w:jc w:val="center"/>
        </w:trPr>
        <w:tc>
          <w:tcPr>
            <w:tcW w:w="675" w:type="dxa"/>
          </w:tcPr>
          <w:p w:rsidR="007F24C6" w:rsidRDefault="007F24C6" w:rsidP="007B5789">
            <w:pPr>
              <w:ind w:right="305"/>
              <w:jc w:val="both"/>
              <w:rPr>
                <w:rFonts w:ascii="Times New Roman" w:hAnsi="Times New Roman" w:cs="Times New Roman"/>
                <w:sz w:val="24"/>
                <w:szCs w:val="24"/>
              </w:rPr>
            </w:pPr>
            <w:r>
              <w:rPr>
                <w:rFonts w:ascii="Times New Roman" w:hAnsi="Times New Roman" w:cs="Times New Roman"/>
                <w:sz w:val="24"/>
                <w:szCs w:val="24"/>
              </w:rPr>
              <w:t>22</w:t>
            </w:r>
          </w:p>
        </w:tc>
        <w:tc>
          <w:tcPr>
            <w:tcW w:w="4395" w:type="dxa"/>
          </w:tcPr>
          <w:p w:rsidR="007F24C6" w:rsidRDefault="007F24C6" w:rsidP="007B5789">
            <w:pPr>
              <w:ind w:right="305"/>
              <w:jc w:val="both"/>
              <w:rPr>
                <w:rFonts w:ascii="Times New Roman" w:hAnsi="Times New Roman" w:cs="Times New Roman"/>
                <w:sz w:val="24"/>
                <w:szCs w:val="24"/>
              </w:rPr>
            </w:pPr>
            <w:r>
              <w:rPr>
                <w:rFonts w:ascii="Times New Roman" w:hAnsi="Times New Roman" w:cs="Times New Roman"/>
                <w:sz w:val="24"/>
                <w:szCs w:val="24"/>
              </w:rPr>
              <w:t>Стенд глобальной сети</w:t>
            </w:r>
          </w:p>
        </w:tc>
        <w:tc>
          <w:tcPr>
            <w:tcW w:w="3358" w:type="dxa"/>
          </w:tcPr>
          <w:p w:rsidR="007F24C6" w:rsidRDefault="007F24C6" w:rsidP="007B5789">
            <w:pPr>
              <w:ind w:right="305"/>
              <w:jc w:val="both"/>
              <w:rPr>
                <w:rFonts w:ascii="Times New Roman" w:hAnsi="Times New Roman" w:cs="Times New Roman"/>
                <w:sz w:val="24"/>
                <w:szCs w:val="24"/>
              </w:rPr>
            </w:pPr>
            <w:r>
              <w:rPr>
                <w:rFonts w:ascii="Times New Roman" w:hAnsi="Times New Roman" w:cs="Times New Roman"/>
                <w:sz w:val="24"/>
                <w:szCs w:val="24"/>
              </w:rPr>
              <w:t>1</w:t>
            </w:r>
          </w:p>
        </w:tc>
      </w:tr>
    </w:tbl>
    <w:p w:rsidR="009A43DA" w:rsidRPr="009A43DA" w:rsidRDefault="009A43DA" w:rsidP="006840BA">
      <w:pPr>
        <w:spacing w:after="0"/>
        <w:ind w:right="305"/>
        <w:jc w:val="both"/>
        <w:rPr>
          <w:rFonts w:ascii="Times New Roman" w:hAnsi="Times New Roman" w:cs="Times New Roman"/>
          <w:sz w:val="24"/>
          <w:szCs w:val="24"/>
        </w:rPr>
      </w:pPr>
    </w:p>
    <w:p w:rsidR="00AB3C5C" w:rsidRPr="0068617E" w:rsidRDefault="00AB3C5C" w:rsidP="007B5789">
      <w:pPr>
        <w:spacing w:after="0"/>
        <w:ind w:right="305" w:firstLine="709"/>
        <w:jc w:val="both"/>
        <w:rPr>
          <w:rFonts w:ascii="Times New Roman" w:hAnsi="Times New Roman" w:cs="Times New Roman"/>
          <w:sz w:val="24"/>
          <w:szCs w:val="24"/>
        </w:rPr>
      </w:pPr>
      <w:r w:rsidRPr="0068617E">
        <w:rPr>
          <w:rFonts w:ascii="Times New Roman" w:hAnsi="Times New Roman" w:cs="Times New Roman"/>
          <w:sz w:val="24"/>
          <w:szCs w:val="24"/>
        </w:rPr>
        <w:t>Все рабочие места оснащены пакетами лицензионного системного, прикладного и антивирусного программного обеспечения. Количество цифровых образовательных ресурсов ежегодно увеличивается за счет разработок педагогов и студентов колледжа. Педагоги используют разработанные электронные УМК не только на учебных занятиях, но и при организации внеаудиторной самостоятельной работы студентов, дистанционной технологии обучения, при работе со студентами с ОВЗ и детьми-инвалидами. Функционирует сайт колледжа (частота обновления – не реже 3 раз в неделю или по поступающим новостям)</w:t>
      </w:r>
      <w:r w:rsidR="0068617E">
        <w:rPr>
          <w:rFonts w:ascii="Times New Roman" w:hAnsi="Times New Roman" w:cs="Times New Roman"/>
          <w:sz w:val="24"/>
          <w:szCs w:val="24"/>
        </w:rPr>
        <w:t xml:space="preserve"> </w:t>
      </w:r>
      <w:r w:rsidR="0068617E" w:rsidRPr="0068617E">
        <w:rPr>
          <w:rFonts w:ascii="Times New Roman" w:hAnsi="Times New Roman" w:cs="Times New Roman"/>
          <w:sz w:val="24"/>
          <w:szCs w:val="24"/>
        </w:rPr>
        <w:t>http://xn--80agvfr.xn--p1ai/</w:t>
      </w:r>
      <w:r w:rsidRPr="0068617E">
        <w:rPr>
          <w:rFonts w:ascii="Times New Roman" w:hAnsi="Times New Roman" w:cs="Times New Roman"/>
          <w:sz w:val="24"/>
          <w:szCs w:val="24"/>
        </w:rPr>
        <w:t>, 1 электронный почтовый ящик для обратной связи.</w:t>
      </w:r>
    </w:p>
    <w:p w:rsidR="00AB3C5C" w:rsidRPr="00AB3C5C" w:rsidRDefault="00AB3C5C" w:rsidP="007B5789">
      <w:pPr>
        <w:spacing w:after="0"/>
        <w:ind w:right="305" w:firstLine="709"/>
        <w:jc w:val="both"/>
        <w:rPr>
          <w:rFonts w:ascii="Times New Roman" w:hAnsi="Times New Roman" w:cs="Times New Roman"/>
          <w:sz w:val="24"/>
          <w:szCs w:val="24"/>
        </w:rPr>
      </w:pPr>
      <w:r w:rsidRPr="00AB3C5C">
        <w:rPr>
          <w:rFonts w:ascii="Times New Roman" w:hAnsi="Times New Roman" w:cs="Times New Roman"/>
          <w:sz w:val="24"/>
          <w:szCs w:val="24"/>
        </w:rPr>
        <w:t xml:space="preserve">Для осуществления поэтапного решения задач цифровизации и информатизации колледжа, </w:t>
      </w:r>
      <w:r w:rsidR="0068617E">
        <w:rPr>
          <w:rFonts w:ascii="Times New Roman" w:hAnsi="Times New Roman" w:cs="Times New Roman"/>
          <w:sz w:val="24"/>
          <w:szCs w:val="24"/>
        </w:rPr>
        <w:t xml:space="preserve">использования </w:t>
      </w:r>
      <w:r w:rsidRPr="00AB3C5C">
        <w:rPr>
          <w:rFonts w:ascii="Times New Roman" w:hAnsi="Times New Roman" w:cs="Times New Roman"/>
          <w:sz w:val="24"/>
          <w:szCs w:val="24"/>
        </w:rPr>
        <w:t>новых информационных технологий в образовательный и управленческий процессы, внедрения и поддержки документооборота, использования возможностей телекоммуникационных технологий, для создания в колледже единого информационного пространства в качестве основных для использования ИКТ выделяются и успешно функц</w:t>
      </w:r>
      <w:r>
        <w:rPr>
          <w:rFonts w:ascii="Times New Roman" w:hAnsi="Times New Roman" w:cs="Times New Roman"/>
          <w:sz w:val="24"/>
          <w:szCs w:val="24"/>
        </w:rPr>
        <w:t>ионируют следующие направления:</w:t>
      </w:r>
    </w:p>
    <w:p w:rsidR="00AB3C5C" w:rsidRPr="00AB3C5C" w:rsidRDefault="00AB3C5C" w:rsidP="007B5789">
      <w:pPr>
        <w:spacing w:after="0"/>
        <w:ind w:right="305" w:firstLine="709"/>
        <w:jc w:val="both"/>
        <w:rPr>
          <w:rFonts w:ascii="Times New Roman" w:hAnsi="Times New Roman" w:cs="Times New Roman"/>
          <w:sz w:val="24"/>
          <w:szCs w:val="24"/>
        </w:rPr>
      </w:pPr>
      <w:r>
        <w:rPr>
          <w:rFonts w:ascii="Times New Roman" w:hAnsi="Times New Roman" w:cs="Times New Roman"/>
          <w:sz w:val="24"/>
          <w:szCs w:val="24"/>
        </w:rPr>
        <w:t>- ц</w:t>
      </w:r>
      <w:r w:rsidRPr="00AB3C5C">
        <w:rPr>
          <w:rFonts w:ascii="Times New Roman" w:hAnsi="Times New Roman" w:cs="Times New Roman"/>
          <w:sz w:val="24"/>
          <w:szCs w:val="24"/>
        </w:rPr>
        <w:t>ифровизация и информатиз</w:t>
      </w:r>
      <w:r>
        <w:rPr>
          <w:rFonts w:ascii="Times New Roman" w:hAnsi="Times New Roman" w:cs="Times New Roman"/>
          <w:sz w:val="24"/>
          <w:szCs w:val="24"/>
        </w:rPr>
        <w:t>ация образовательного процесса;</w:t>
      </w:r>
    </w:p>
    <w:p w:rsidR="00AB3C5C" w:rsidRPr="00AB3C5C" w:rsidRDefault="00AB3C5C" w:rsidP="007B5789">
      <w:pPr>
        <w:spacing w:after="0"/>
        <w:ind w:right="305" w:firstLine="709"/>
        <w:jc w:val="both"/>
        <w:rPr>
          <w:rFonts w:ascii="Times New Roman" w:hAnsi="Times New Roman" w:cs="Times New Roman"/>
          <w:sz w:val="24"/>
          <w:szCs w:val="24"/>
        </w:rPr>
      </w:pPr>
      <w:r>
        <w:rPr>
          <w:rFonts w:ascii="Times New Roman" w:hAnsi="Times New Roman" w:cs="Times New Roman"/>
          <w:sz w:val="24"/>
          <w:szCs w:val="24"/>
        </w:rPr>
        <w:t>- ц</w:t>
      </w:r>
      <w:r w:rsidRPr="00AB3C5C">
        <w:rPr>
          <w:rFonts w:ascii="Times New Roman" w:hAnsi="Times New Roman" w:cs="Times New Roman"/>
          <w:sz w:val="24"/>
          <w:szCs w:val="24"/>
        </w:rPr>
        <w:t>ифровизация и информатизация образовательного процесса</w:t>
      </w:r>
      <w:r>
        <w:rPr>
          <w:rFonts w:ascii="Times New Roman" w:hAnsi="Times New Roman" w:cs="Times New Roman"/>
          <w:sz w:val="24"/>
          <w:szCs w:val="24"/>
        </w:rPr>
        <w:t xml:space="preserve"> и управленческой деятельности;</w:t>
      </w:r>
    </w:p>
    <w:p w:rsidR="00AB3C5C" w:rsidRPr="00AB3C5C" w:rsidRDefault="00AB3C5C" w:rsidP="007B5789">
      <w:pPr>
        <w:spacing w:after="0"/>
        <w:ind w:right="305" w:firstLine="709"/>
        <w:jc w:val="both"/>
        <w:rPr>
          <w:rFonts w:ascii="Times New Roman" w:hAnsi="Times New Roman" w:cs="Times New Roman"/>
          <w:sz w:val="24"/>
          <w:szCs w:val="24"/>
        </w:rPr>
      </w:pPr>
      <w:r>
        <w:rPr>
          <w:rFonts w:ascii="Times New Roman" w:hAnsi="Times New Roman" w:cs="Times New Roman"/>
          <w:sz w:val="24"/>
          <w:szCs w:val="24"/>
        </w:rPr>
        <w:t>- л</w:t>
      </w:r>
      <w:r w:rsidRPr="00AB3C5C">
        <w:rPr>
          <w:rFonts w:ascii="Times New Roman" w:hAnsi="Times New Roman" w:cs="Times New Roman"/>
          <w:sz w:val="24"/>
          <w:szCs w:val="24"/>
        </w:rPr>
        <w:t>окальна</w:t>
      </w:r>
      <w:r>
        <w:rPr>
          <w:rFonts w:ascii="Times New Roman" w:hAnsi="Times New Roman" w:cs="Times New Roman"/>
          <w:sz w:val="24"/>
          <w:szCs w:val="24"/>
        </w:rPr>
        <w:t>я информационная сеть колледжа.</w:t>
      </w:r>
    </w:p>
    <w:p w:rsidR="00AB3C5C" w:rsidRDefault="00AB3C5C" w:rsidP="007B5789">
      <w:pPr>
        <w:spacing w:after="0"/>
        <w:ind w:right="305" w:firstLine="709"/>
        <w:jc w:val="both"/>
        <w:rPr>
          <w:rFonts w:ascii="Times New Roman" w:hAnsi="Times New Roman" w:cs="Times New Roman"/>
          <w:sz w:val="24"/>
          <w:szCs w:val="24"/>
        </w:rPr>
      </w:pPr>
      <w:r w:rsidRPr="00AB3C5C">
        <w:rPr>
          <w:rFonts w:ascii="Times New Roman" w:hAnsi="Times New Roman" w:cs="Times New Roman"/>
          <w:sz w:val="24"/>
          <w:szCs w:val="24"/>
        </w:rPr>
        <w:t xml:space="preserve">В колледже идет разработка, внедрение и сопровождение программной и методической продукции для учебного процесса; использование мультимедиа-технологий и выпуск собственных учебных и иных </w:t>
      </w:r>
      <w:r>
        <w:rPr>
          <w:rFonts w:ascii="Times New Roman" w:hAnsi="Times New Roman" w:cs="Times New Roman"/>
          <w:sz w:val="24"/>
          <w:szCs w:val="24"/>
        </w:rPr>
        <w:t xml:space="preserve">мультимедиа продуктов; создание </w:t>
      </w:r>
      <w:r w:rsidRPr="00AB3C5C">
        <w:rPr>
          <w:rFonts w:ascii="Times New Roman" w:hAnsi="Times New Roman" w:cs="Times New Roman"/>
          <w:sz w:val="24"/>
          <w:szCs w:val="24"/>
        </w:rPr>
        <w:t>информационных ресурсов для глобальных сетей (создание ЭУМК); оптимизация официального Web-сайта колледж</w:t>
      </w:r>
      <w:r w:rsidR="00A57136">
        <w:rPr>
          <w:rFonts w:ascii="Times New Roman" w:hAnsi="Times New Roman" w:cs="Times New Roman"/>
          <w:sz w:val="24"/>
          <w:szCs w:val="24"/>
        </w:rPr>
        <w:t xml:space="preserve">а, функционирует </w:t>
      </w:r>
      <w:r w:rsidR="0068617E">
        <w:rPr>
          <w:rFonts w:ascii="Times New Roman" w:hAnsi="Times New Roman" w:cs="Times New Roman"/>
          <w:sz w:val="24"/>
          <w:szCs w:val="24"/>
        </w:rPr>
        <w:t>АСУ ProCollege</w:t>
      </w:r>
      <w:r w:rsidRPr="00AB3C5C">
        <w:rPr>
          <w:rFonts w:ascii="Times New Roman" w:hAnsi="Times New Roman" w:cs="Times New Roman"/>
          <w:sz w:val="24"/>
          <w:szCs w:val="24"/>
        </w:rPr>
        <w:t>, использование в своей работе платформы для проведения видеоконференций Skype, Zoom, социальные сети ВКонтакте, мессенджер Viber.</w:t>
      </w:r>
      <w:r w:rsidR="00A57136">
        <w:rPr>
          <w:rFonts w:ascii="Times New Roman" w:hAnsi="Times New Roman" w:cs="Times New Roman"/>
          <w:sz w:val="24"/>
          <w:szCs w:val="24"/>
        </w:rPr>
        <w:t xml:space="preserve"> </w:t>
      </w:r>
      <w:r w:rsidR="00A57136" w:rsidRPr="009F4522">
        <w:rPr>
          <w:rFonts w:ascii="Times New Roman" w:hAnsi="Times New Roman" w:cs="Times New Roman"/>
          <w:sz w:val="24"/>
          <w:szCs w:val="24"/>
        </w:rPr>
        <w:t xml:space="preserve">Ведется подключение к </w:t>
      </w:r>
      <w:r w:rsidR="009F4522" w:rsidRPr="009F4522">
        <w:rPr>
          <w:rFonts w:ascii="Times New Roman" w:hAnsi="Times New Roman" w:cs="Times New Roman"/>
          <w:sz w:val="24"/>
          <w:szCs w:val="24"/>
        </w:rPr>
        <w:t xml:space="preserve">информационно-коммуникационной образовательной платформе </w:t>
      </w:r>
      <w:r w:rsidR="00D62284">
        <w:rPr>
          <w:rFonts w:ascii="Times New Roman" w:hAnsi="Times New Roman" w:cs="Times New Roman"/>
          <w:sz w:val="24"/>
          <w:szCs w:val="24"/>
        </w:rPr>
        <w:t>«</w:t>
      </w:r>
      <w:r w:rsidR="00A57136" w:rsidRPr="009F4522">
        <w:rPr>
          <w:rFonts w:ascii="Times New Roman" w:hAnsi="Times New Roman" w:cs="Times New Roman"/>
          <w:sz w:val="24"/>
          <w:szCs w:val="24"/>
        </w:rPr>
        <w:t>Сферум</w:t>
      </w:r>
      <w:r w:rsidR="00D62284">
        <w:rPr>
          <w:rFonts w:ascii="Times New Roman" w:hAnsi="Times New Roman" w:cs="Times New Roman"/>
          <w:sz w:val="24"/>
          <w:szCs w:val="24"/>
        </w:rPr>
        <w:t>»</w:t>
      </w:r>
      <w:r w:rsidR="009F4522" w:rsidRPr="009F4522">
        <w:rPr>
          <w:rFonts w:ascii="Times New Roman" w:hAnsi="Times New Roman" w:cs="Times New Roman"/>
          <w:sz w:val="24"/>
          <w:szCs w:val="24"/>
        </w:rPr>
        <w:t>.</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 xml:space="preserve">В целях организации </w:t>
      </w:r>
      <w:r>
        <w:rPr>
          <w:rFonts w:ascii="Times New Roman" w:hAnsi="Times New Roman" w:cs="Times New Roman"/>
          <w:sz w:val="24"/>
          <w:szCs w:val="24"/>
        </w:rPr>
        <w:t xml:space="preserve">цифрового </w:t>
      </w:r>
      <w:r w:rsidRPr="00FE003E">
        <w:rPr>
          <w:rFonts w:ascii="Times New Roman" w:hAnsi="Times New Roman" w:cs="Times New Roman"/>
          <w:sz w:val="24"/>
          <w:szCs w:val="24"/>
        </w:rPr>
        <w:t>прос</w:t>
      </w:r>
      <w:r>
        <w:rPr>
          <w:rFonts w:ascii="Times New Roman" w:hAnsi="Times New Roman" w:cs="Times New Roman"/>
          <w:sz w:val="24"/>
          <w:szCs w:val="24"/>
        </w:rPr>
        <w:t>транства в колледже</w:t>
      </w:r>
      <w:r w:rsidRPr="00FE003E">
        <w:rPr>
          <w:rFonts w:ascii="Times New Roman" w:hAnsi="Times New Roman" w:cs="Times New Roman"/>
          <w:sz w:val="24"/>
          <w:szCs w:val="24"/>
        </w:rPr>
        <w:t xml:space="preserve"> создаются организационно-педагогические условия, результативность которых обеспечивается </w:t>
      </w:r>
      <w:r>
        <w:rPr>
          <w:rFonts w:ascii="Times New Roman" w:hAnsi="Times New Roman" w:cs="Times New Roman"/>
          <w:sz w:val="24"/>
          <w:szCs w:val="24"/>
        </w:rPr>
        <w:t xml:space="preserve">деятельностью проектного офиса </w:t>
      </w:r>
      <w:r w:rsidRPr="00FE003E">
        <w:rPr>
          <w:rFonts w:ascii="Times New Roman" w:hAnsi="Times New Roman" w:cs="Times New Roman"/>
          <w:sz w:val="24"/>
          <w:szCs w:val="24"/>
        </w:rPr>
        <w:t>по реализации портфеля проектов. Административное обеспечение колледжа по созданию и развитию цифрового прос</w:t>
      </w:r>
      <w:r>
        <w:rPr>
          <w:rFonts w:ascii="Times New Roman" w:hAnsi="Times New Roman" w:cs="Times New Roman"/>
          <w:sz w:val="24"/>
          <w:szCs w:val="24"/>
        </w:rPr>
        <w:t xml:space="preserve">транства является целью проекта </w:t>
      </w:r>
      <w:r w:rsidR="00D62284">
        <w:rPr>
          <w:rFonts w:ascii="Times New Roman" w:hAnsi="Times New Roman" w:cs="Times New Roman"/>
          <w:sz w:val="24"/>
          <w:szCs w:val="24"/>
        </w:rPr>
        <w:t>«</w:t>
      </w:r>
      <w:r>
        <w:rPr>
          <w:rFonts w:ascii="Times New Roman" w:hAnsi="Times New Roman" w:cs="Times New Roman"/>
          <w:sz w:val="24"/>
          <w:szCs w:val="24"/>
        </w:rPr>
        <w:t>Электронный колледж</w:t>
      </w:r>
      <w:r w:rsidR="00D62284">
        <w:rPr>
          <w:rFonts w:ascii="Times New Roman" w:hAnsi="Times New Roman" w:cs="Times New Roman"/>
          <w:sz w:val="24"/>
          <w:szCs w:val="24"/>
        </w:rPr>
        <w:t>»</w:t>
      </w:r>
      <w:r>
        <w:rPr>
          <w:rFonts w:ascii="Times New Roman" w:hAnsi="Times New Roman" w:cs="Times New Roman"/>
          <w:sz w:val="24"/>
          <w:szCs w:val="24"/>
        </w:rPr>
        <w:t>, цель:</w:t>
      </w:r>
      <w:r w:rsidRPr="00FE003E">
        <w:rPr>
          <w:rFonts w:ascii="Times New Roman" w:hAnsi="Times New Roman" w:cs="Times New Roman"/>
          <w:sz w:val="24"/>
          <w:szCs w:val="24"/>
        </w:rPr>
        <w:t xml:space="preserve"> развитие цифрового образовательного пространства колледжа </w:t>
      </w:r>
      <w:r>
        <w:rPr>
          <w:rFonts w:ascii="Times New Roman" w:hAnsi="Times New Roman" w:cs="Times New Roman"/>
          <w:sz w:val="24"/>
          <w:szCs w:val="24"/>
        </w:rPr>
        <w:t xml:space="preserve">для </w:t>
      </w:r>
      <w:r w:rsidRPr="00FE003E">
        <w:rPr>
          <w:rFonts w:ascii="Times New Roman" w:hAnsi="Times New Roman" w:cs="Times New Roman"/>
          <w:sz w:val="24"/>
          <w:szCs w:val="24"/>
        </w:rPr>
        <w:t>повышения качества и расширения возможностей непрерывного образования для молодежи и взрослого населения. Реализация подпроектов, которые входят в данный проект, нацелена на достижение результатов, обозначенных в Программе развития колледжа до 2023 года. Показатель - 100% направлений деятельности образовательной организации, обслуживаемых автоматизированными системами управления.</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В колледже функционируют информационные с</w:t>
      </w:r>
      <w:r w:rsidR="00E21417">
        <w:rPr>
          <w:rFonts w:ascii="Times New Roman" w:hAnsi="Times New Roman" w:cs="Times New Roman"/>
          <w:sz w:val="24"/>
          <w:szCs w:val="24"/>
        </w:rPr>
        <w:t>истемы</w:t>
      </w:r>
      <w:r w:rsidRPr="00FE003E">
        <w:rPr>
          <w:rFonts w:ascii="Times New Roman" w:hAnsi="Times New Roman" w:cs="Times New Roman"/>
          <w:sz w:val="24"/>
          <w:szCs w:val="24"/>
        </w:rPr>
        <w:t xml:space="preserve">: </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 ФИС ГИА и Приёма (Федеральная информационная система обеспечения проведения государственной итоговой аттестации обучающихся).</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lastRenderedPageBreak/>
        <w:t>- ФИС ФРДО - Федеральный реестр сведений документов об образовании и (или) о квалификации, документах об обучении.</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Навигатор дополнительного образования – автоматизированная информационная система, основной функцией которой является информационное сопровождение внедрения персонифицированного финансирования   дополнительного образования и учет детей.</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 xml:space="preserve">- </w:t>
      </w:r>
      <w:r w:rsidR="00D62284">
        <w:rPr>
          <w:rFonts w:ascii="Times New Roman" w:hAnsi="Times New Roman" w:cs="Times New Roman"/>
          <w:sz w:val="24"/>
          <w:szCs w:val="24"/>
        </w:rPr>
        <w:t>«</w:t>
      </w:r>
      <w:r w:rsidRPr="00FE003E">
        <w:rPr>
          <w:rFonts w:ascii="Times New Roman" w:hAnsi="Times New Roman" w:cs="Times New Roman"/>
          <w:sz w:val="24"/>
          <w:szCs w:val="24"/>
        </w:rPr>
        <w:t>Е-услуги. Образование</w:t>
      </w:r>
      <w:r w:rsidR="00D62284">
        <w:rPr>
          <w:rFonts w:ascii="Times New Roman" w:hAnsi="Times New Roman" w:cs="Times New Roman"/>
          <w:sz w:val="24"/>
          <w:szCs w:val="24"/>
        </w:rPr>
        <w:t>»</w:t>
      </w:r>
      <w:r w:rsidRPr="00FE003E">
        <w:rPr>
          <w:rFonts w:ascii="Times New Roman" w:hAnsi="Times New Roman" w:cs="Times New Roman"/>
          <w:sz w:val="24"/>
          <w:szCs w:val="24"/>
        </w:rPr>
        <w:t xml:space="preserve">  – система, позволяющая реализовать на уровне муниципального образования государственные и муниципальные услуги в электронном виде в сфере образования.</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 xml:space="preserve">- АСУ </w:t>
      </w:r>
      <w:r w:rsidR="00D62284">
        <w:rPr>
          <w:rFonts w:ascii="Times New Roman" w:hAnsi="Times New Roman" w:cs="Times New Roman"/>
          <w:sz w:val="24"/>
          <w:szCs w:val="24"/>
        </w:rPr>
        <w:t>«</w:t>
      </w:r>
      <w:r w:rsidRPr="00FE003E">
        <w:rPr>
          <w:rFonts w:ascii="Times New Roman" w:hAnsi="Times New Roman" w:cs="Times New Roman"/>
          <w:sz w:val="24"/>
          <w:szCs w:val="24"/>
        </w:rPr>
        <w:t>ProCollege</w:t>
      </w:r>
      <w:r w:rsidR="00D62284">
        <w:rPr>
          <w:rFonts w:ascii="Times New Roman" w:hAnsi="Times New Roman" w:cs="Times New Roman"/>
          <w:sz w:val="24"/>
          <w:szCs w:val="24"/>
        </w:rPr>
        <w:t>»</w:t>
      </w:r>
      <w:r w:rsidRPr="00FE003E">
        <w:rPr>
          <w:rFonts w:ascii="Times New Roman" w:hAnsi="Times New Roman" w:cs="Times New Roman"/>
          <w:sz w:val="24"/>
          <w:szCs w:val="24"/>
        </w:rPr>
        <w:t xml:space="preserve">. Интегрированная система дистанционного обучения, комплексного управления образовательным процессом в учреждениях среднего профессионального образования. Онлайн-изучение дисциплин посредством методических материалов, разработанных преподавателем в соответствии с требованиями ФГОС, содержанием ОПОП специальности с использованием ресурсов и возможностей системы дистанционного обучения </w:t>
      </w:r>
      <w:r w:rsidR="00D62284">
        <w:rPr>
          <w:rFonts w:ascii="Times New Roman" w:hAnsi="Times New Roman" w:cs="Times New Roman"/>
          <w:sz w:val="24"/>
          <w:szCs w:val="24"/>
        </w:rPr>
        <w:t>«</w:t>
      </w:r>
      <w:r w:rsidRPr="00FE003E">
        <w:rPr>
          <w:rFonts w:ascii="Times New Roman" w:hAnsi="Times New Roman" w:cs="Times New Roman"/>
          <w:sz w:val="24"/>
          <w:szCs w:val="24"/>
        </w:rPr>
        <w:t>MOODLE</w:t>
      </w:r>
      <w:r w:rsidR="00D62284">
        <w:rPr>
          <w:rFonts w:ascii="Times New Roman" w:hAnsi="Times New Roman" w:cs="Times New Roman"/>
          <w:sz w:val="24"/>
          <w:szCs w:val="24"/>
        </w:rPr>
        <w:t>»</w:t>
      </w:r>
      <w:r w:rsidRPr="00FE003E">
        <w:rPr>
          <w:rFonts w:ascii="Times New Roman" w:hAnsi="Times New Roman" w:cs="Times New Roman"/>
          <w:sz w:val="24"/>
          <w:szCs w:val="24"/>
        </w:rPr>
        <w:t>.</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 xml:space="preserve">- Сетевой город </w:t>
      </w:r>
      <w:r w:rsidR="00D62284">
        <w:rPr>
          <w:rFonts w:ascii="Times New Roman" w:hAnsi="Times New Roman" w:cs="Times New Roman"/>
          <w:sz w:val="24"/>
          <w:szCs w:val="24"/>
        </w:rPr>
        <w:t>«</w:t>
      </w:r>
      <w:r w:rsidRPr="00FE003E">
        <w:rPr>
          <w:rFonts w:ascii="Times New Roman" w:hAnsi="Times New Roman" w:cs="Times New Roman"/>
          <w:sz w:val="24"/>
          <w:szCs w:val="24"/>
        </w:rPr>
        <w:t>Образование</w:t>
      </w:r>
      <w:r w:rsidR="00D62284">
        <w:rPr>
          <w:rFonts w:ascii="Times New Roman" w:hAnsi="Times New Roman" w:cs="Times New Roman"/>
          <w:sz w:val="24"/>
          <w:szCs w:val="24"/>
        </w:rPr>
        <w:t>»</w:t>
      </w:r>
      <w:r w:rsidRPr="00FE003E">
        <w:rPr>
          <w:rFonts w:ascii="Times New Roman" w:hAnsi="Times New Roman" w:cs="Times New Roman"/>
          <w:sz w:val="24"/>
          <w:szCs w:val="24"/>
        </w:rPr>
        <w:t>.</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 xml:space="preserve"> Все системы находятся во взаимодействии, в настоящее время проходит интеграция информации из двух ключевых автоматизированных систем Сетевой город </w:t>
      </w:r>
      <w:r w:rsidR="00D62284">
        <w:rPr>
          <w:rFonts w:ascii="Times New Roman" w:hAnsi="Times New Roman" w:cs="Times New Roman"/>
          <w:sz w:val="24"/>
          <w:szCs w:val="24"/>
        </w:rPr>
        <w:t>«</w:t>
      </w:r>
      <w:r w:rsidRPr="00FE003E">
        <w:rPr>
          <w:rFonts w:ascii="Times New Roman" w:hAnsi="Times New Roman" w:cs="Times New Roman"/>
          <w:sz w:val="24"/>
          <w:szCs w:val="24"/>
        </w:rPr>
        <w:t>Образование</w:t>
      </w:r>
      <w:r w:rsidR="00D62284">
        <w:rPr>
          <w:rFonts w:ascii="Times New Roman" w:hAnsi="Times New Roman" w:cs="Times New Roman"/>
          <w:sz w:val="24"/>
          <w:szCs w:val="24"/>
        </w:rPr>
        <w:t>»</w:t>
      </w:r>
      <w:r w:rsidRPr="00FE003E">
        <w:rPr>
          <w:rFonts w:ascii="Times New Roman" w:hAnsi="Times New Roman" w:cs="Times New Roman"/>
          <w:sz w:val="24"/>
          <w:szCs w:val="24"/>
        </w:rPr>
        <w:t xml:space="preserve"> и АСУ </w:t>
      </w:r>
      <w:r w:rsidR="00D62284">
        <w:rPr>
          <w:rFonts w:ascii="Times New Roman" w:hAnsi="Times New Roman" w:cs="Times New Roman"/>
          <w:sz w:val="24"/>
          <w:szCs w:val="24"/>
        </w:rPr>
        <w:t>«</w:t>
      </w:r>
      <w:r w:rsidRPr="00FE003E">
        <w:rPr>
          <w:rFonts w:ascii="Times New Roman" w:hAnsi="Times New Roman" w:cs="Times New Roman"/>
          <w:sz w:val="24"/>
          <w:szCs w:val="24"/>
        </w:rPr>
        <w:t>ProCollege</w:t>
      </w:r>
      <w:r w:rsidR="00D62284">
        <w:rPr>
          <w:rFonts w:ascii="Times New Roman" w:hAnsi="Times New Roman" w:cs="Times New Roman"/>
          <w:sz w:val="24"/>
          <w:szCs w:val="24"/>
        </w:rPr>
        <w:t>»</w:t>
      </w:r>
      <w:r w:rsidRPr="00FE003E">
        <w:rPr>
          <w:rFonts w:ascii="Times New Roman" w:hAnsi="Times New Roman" w:cs="Times New Roman"/>
          <w:sz w:val="24"/>
          <w:szCs w:val="24"/>
        </w:rPr>
        <w:t>.</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 xml:space="preserve">Автоматизированная система управления </w:t>
      </w:r>
      <w:r w:rsidR="00D62284">
        <w:rPr>
          <w:rFonts w:ascii="Times New Roman" w:hAnsi="Times New Roman" w:cs="Times New Roman"/>
          <w:sz w:val="24"/>
          <w:szCs w:val="24"/>
        </w:rPr>
        <w:t>«</w:t>
      </w:r>
      <w:r w:rsidRPr="00FE003E">
        <w:rPr>
          <w:rFonts w:ascii="Times New Roman" w:hAnsi="Times New Roman" w:cs="Times New Roman"/>
          <w:sz w:val="24"/>
          <w:szCs w:val="24"/>
        </w:rPr>
        <w:t>ProCollege</w:t>
      </w:r>
      <w:r w:rsidR="00D62284">
        <w:rPr>
          <w:rFonts w:ascii="Times New Roman" w:hAnsi="Times New Roman" w:cs="Times New Roman"/>
          <w:sz w:val="24"/>
          <w:szCs w:val="24"/>
        </w:rPr>
        <w:t>»</w:t>
      </w:r>
      <w:r w:rsidRPr="00FE003E">
        <w:rPr>
          <w:rFonts w:ascii="Times New Roman" w:hAnsi="Times New Roman" w:cs="Times New Roman"/>
          <w:sz w:val="24"/>
          <w:szCs w:val="24"/>
        </w:rPr>
        <w:t xml:space="preserve"> является в колледже обеспечивает дистанционное обучение, реализацию краткосрочных программ. В системе проходит текущая комплексная синхронизация процесса, интеграция отчетности и результатов освоения обучающимися разработанных учебных курсов с учебными планами, учетом тарификации преподавателей, мероприятиями по мониторингу образовательной деятельности. Синхронизация данных учебного плана, календарного тематического планирования с действующим учебным расписанием, предоставляет возможности для эффективного планирования самостоятельной работы обучающихся, распределения нагрузки преподавателей, учет выполнения образовательной программы. </w:t>
      </w:r>
    </w:p>
    <w:p w:rsidR="00FE003E" w:rsidRPr="00FE003E"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Организован индивидуальный независимый доступ законных представителей обучающихся к информации и сервисам, необходимым для осуществления контроля за образовательной деятельностью обучающихся.</w:t>
      </w:r>
    </w:p>
    <w:p w:rsidR="00FE003E" w:rsidRPr="00AB3C5C" w:rsidRDefault="00FE003E" w:rsidP="00E21417">
      <w:pPr>
        <w:spacing w:after="0"/>
        <w:ind w:firstLine="709"/>
        <w:jc w:val="both"/>
        <w:rPr>
          <w:rFonts w:ascii="Times New Roman" w:hAnsi="Times New Roman" w:cs="Times New Roman"/>
          <w:sz w:val="24"/>
          <w:szCs w:val="24"/>
        </w:rPr>
      </w:pPr>
      <w:r w:rsidRPr="00FE003E">
        <w:rPr>
          <w:rFonts w:ascii="Times New Roman" w:hAnsi="Times New Roman" w:cs="Times New Roman"/>
          <w:sz w:val="24"/>
          <w:szCs w:val="24"/>
        </w:rPr>
        <w:t>Модуль административного сопровождения образовательной деятельности позволяет осуществлять информатизацию и автоматизацию всех видов административной деятельности колледжа, полный пакет внутренней отчетности, возможность формирования в короткий срок отчетов по запросу.</w:t>
      </w:r>
    </w:p>
    <w:p w:rsidR="00A57136" w:rsidRDefault="00A57136" w:rsidP="00E21417">
      <w:pPr>
        <w:spacing w:after="0"/>
        <w:ind w:right="305" w:firstLine="709"/>
        <w:jc w:val="both"/>
        <w:rPr>
          <w:rFonts w:ascii="Times New Roman" w:hAnsi="Times New Roman" w:cs="Times New Roman"/>
          <w:sz w:val="24"/>
          <w:szCs w:val="24"/>
        </w:rPr>
      </w:pPr>
      <w:r>
        <w:rPr>
          <w:rFonts w:ascii="Times New Roman" w:hAnsi="Times New Roman" w:cs="Times New Roman"/>
          <w:sz w:val="24"/>
          <w:szCs w:val="24"/>
        </w:rPr>
        <w:t>Планируется в 2022</w:t>
      </w:r>
      <w:r w:rsidR="00AE4D4F">
        <w:rPr>
          <w:rFonts w:ascii="Times New Roman" w:hAnsi="Times New Roman" w:cs="Times New Roman"/>
          <w:sz w:val="24"/>
          <w:szCs w:val="24"/>
        </w:rPr>
        <w:t>-2023 учебном</w:t>
      </w:r>
      <w:r>
        <w:rPr>
          <w:rFonts w:ascii="Times New Roman" w:hAnsi="Times New Roman" w:cs="Times New Roman"/>
          <w:sz w:val="24"/>
          <w:szCs w:val="24"/>
        </w:rPr>
        <w:t xml:space="preserve"> году:</w:t>
      </w:r>
    </w:p>
    <w:p w:rsidR="00A57136" w:rsidRPr="00A57136" w:rsidRDefault="00A57136" w:rsidP="00A57136">
      <w:pPr>
        <w:spacing w:after="0"/>
        <w:ind w:right="305" w:firstLine="709"/>
        <w:jc w:val="both"/>
        <w:rPr>
          <w:rFonts w:ascii="Times New Roman" w:hAnsi="Times New Roman" w:cs="Times New Roman"/>
          <w:sz w:val="24"/>
          <w:szCs w:val="24"/>
        </w:rPr>
      </w:pPr>
      <w:r>
        <w:rPr>
          <w:rFonts w:ascii="Times New Roman" w:hAnsi="Times New Roman" w:cs="Times New Roman"/>
          <w:sz w:val="24"/>
          <w:szCs w:val="24"/>
        </w:rPr>
        <w:t>- о</w:t>
      </w:r>
      <w:r w:rsidRPr="00A57136">
        <w:rPr>
          <w:rFonts w:ascii="Times New Roman" w:hAnsi="Times New Roman" w:cs="Times New Roman"/>
          <w:sz w:val="24"/>
          <w:szCs w:val="24"/>
        </w:rPr>
        <w:t>бновление цифровых средств обучения (компьютерные классы)</w:t>
      </w:r>
      <w:r>
        <w:rPr>
          <w:rFonts w:ascii="Times New Roman" w:hAnsi="Times New Roman" w:cs="Times New Roman"/>
          <w:sz w:val="24"/>
          <w:szCs w:val="24"/>
        </w:rPr>
        <w:t>;</w:t>
      </w:r>
    </w:p>
    <w:p w:rsidR="00A57136" w:rsidRPr="00A57136" w:rsidRDefault="00A57136" w:rsidP="00A57136">
      <w:pPr>
        <w:spacing w:after="0"/>
        <w:ind w:right="305" w:firstLine="709"/>
        <w:jc w:val="both"/>
        <w:rPr>
          <w:rFonts w:ascii="Times New Roman" w:hAnsi="Times New Roman" w:cs="Times New Roman"/>
          <w:sz w:val="24"/>
          <w:szCs w:val="24"/>
        </w:rPr>
      </w:pPr>
      <w:r>
        <w:rPr>
          <w:rFonts w:ascii="Times New Roman" w:hAnsi="Times New Roman" w:cs="Times New Roman"/>
          <w:sz w:val="24"/>
          <w:szCs w:val="24"/>
        </w:rPr>
        <w:t>- п</w:t>
      </w:r>
      <w:r w:rsidRPr="00A57136">
        <w:rPr>
          <w:rFonts w:ascii="Times New Roman" w:hAnsi="Times New Roman" w:cs="Times New Roman"/>
          <w:sz w:val="24"/>
          <w:szCs w:val="24"/>
        </w:rPr>
        <w:t xml:space="preserve">рименение цифрового образовательного контента в образовательном процессе (ресурсы областного репозитория; работа в АИС </w:t>
      </w:r>
      <w:r w:rsidR="00D62284">
        <w:rPr>
          <w:rFonts w:ascii="Times New Roman" w:hAnsi="Times New Roman" w:cs="Times New Roman"/>
          <w:sz w:val="24"/>
          <w:szCs w:val="24"/>
        </w:rPr>
        <w:t>«</w:t>
      </w:r>
      <w:r w:rsidR="001F05C7">
        <w:rPr>
          <w:rFonts w:ascii="Times New Roman" w:hAnsi="Times New Roman" w:cs="Times New Roman"/>
          <w:sz w:val="24"/>
          <w:szCs w:val="24"/>
        </w:rPr>
        <w:t xml:space="preserve">Сетевой город </w:t>
      </w:r>
      <w:r w:rsidR="00D62284">
        <w:rPr>
          <w:rFonts w:ascii="Times New Roman" w:hAnsi="Times New Roman" w:cs="Times New Roman"/>
          <w:sz w:val="24"/>
          <w:szCs w:val="24"/>
        </w:rPr>
        <w:t>«</w:t>
      </w:r>
      <w:r w:rsidR="001F05C7">
        <w:rPr>
          <w:rFonts w:ascii="Times New Roman" w:hAnsi="Times New Roman" w:cs="Times New Roman"/>
          <w:sz w:val="24"/>
          <w:szCs w:val="24"/>
        </w:rPr>
        <w:t>Образование</w:t>
      </w:r>
      <w:r w:rsidR="00D62284">
        <w:rPr>
          <w:rFonts w:ascii="Times New Roman" w:hAnsi="Times New Roman" w:cs="Times New Roman"/>
          <w:sz w:val="24"/>
          <w:szCs w:val="24"/>
        </w:rPr>
        <w:t>»</w:t>
      </w:r>
      <w:r w:rsidR="001F05C7">
        <w:rPr>
          <w:rFonts w:ascii="Times New Roman" w:hAnsi="Times New Roman" w:cs="Times New Roman"/>
          <w:sz w:val="24"/>
          <w:szCs w:val="24"/>
        </w:rPr>
        <w:t xml:space="preserve">; </w:t>
      </w:r>
      <w:r w:rsidR="001F05C7" w:rsidRPr="001F05C7">
        <w:rPr>
          <w:rFonts w:ascii="Times New Roman" w:hAnsi="Times New Roman" w:cs="Times New Roman"/>
          <w:sz w:val="24"/>
          <w:szCs w:val="24"/>
        </w:rPr>
        <w:t>АСУ ProCollege</w:t>
      </w:r>
      <w:r w:rsidR="001F05C7">
        <w:rPr>
          <w:rFonts w:ascii="Times New Roman" w:hAnsi="Times New Roman" w:cs="Times New Roman"/>
          <w:sz w:val="24"/>
          <w:szCs w:val="24"/>
        </w:rPr>
        <w:t>);</w:t>
      </w:r>
    </w:p>
    <w:p w:rsidR="00A57136" w:rsidRDefault="00A57136" w:rsidP="00A57136">
      <w:pPr>
        <w:spacing w:after="0"/>
        <w:ind w:right="305" w:firstLine="709"/>
        <w:jc w:val="both"/>
        <w:rPr>
          <w:rFonts w:ascii="Times New Roman" w:hAnsi="Times New Roman" w:cs="Times New Roman"/>
          <w:sz w:val="24"/>
          <w:szCs w:val="24"/>
        </w:rPr>
      </w:pPr>
      <w:r>
        <w:rPr>
          <w:rFonts w:ascii="Times New Roman" w:hAnsi="Times New Roman" w:cs="Times New Roman"/>
          <w:sz w:val="24"/>
          <w:szCs w:val="24"/>
        </w:rPr>
        <w:t>- в</w:t>
      </w:r>
      <w:r w:rsidRPr="00A57136">
        <w:rPr>
          <w:rFonts w:ascii="Times New Roman" w:hAnsi="Times New Roman" w:cs="Times New Roman"/>
          <w:sz w:val="24"/>
          <w:szCs w:val="24"/>
        </w:rPr>
        <w:t>идеонаблюдения за входными группами</w:t>
      </w:r>
      <w:r>
        <w:rPr>
          <w:rFonts w:ascii="Times New Roman" w:hAnsi="Times New Roman" w:cs="Times New Roman"/>
          <w:sz w:val="24"/>
          <w:szCs w:val="24"/>
        </w:rPr>
        <w:t>;</w:t>
      </w:r>
    </w:p>
    <w:p w:rsidR="00A57136" w:rsidRPr="00A57136" w:rsidRDefault="00A57136" w:rsidP="00A57136">
      <w:pPr>
        <w:spacing w:after="0"/>
        <w:ind w:right="305" w:firstLine="709"/>
        <w:jc w:val="both"/>
        <w:rPr>
          <w:rFonts w:ascii="Times New Roman" w:hAnsi="Times New Roman" w:cs="Times New Roman"/>
          <w:sz w:val="24"/>
          <w:szCs w:val="24"/>
        </w:rPr>
      </w:pPr>
      <w:r>
        <w:rPr>
          <w:rFonts w:ascii="Times New Roman" w:hAnsi="Times New Roman" w:cs="Times New Roman"/>
          <w:sz w:val="24"/>
          <w:szCs w:val="24"/>
        </w:rPr>
        <w:t>- оптимизация локальной сети с дальнейшим переходом на оптоволокно</w:t>
      </w:r>
      <w:r w:rsidR="005A36A5">
        <w:rPr>
          <w:rFonts w:ascii="Times New Roman" w:hAnsi="Times New Roman" w:cs="Times New Roman"/>
          <w:sz w:val="24"/>
          <w:szCs w:val="24"/>
        </w:rPr>
        <w:t xml:space="preserve"> с повышением скорости интернета не менее 300 МБ</w:t>
      </w:r>
    </w:p>
    <w:p w:rsidR="00A57136" w:rsidRDefault="001F05C7" w:rsidP="00A57136">
      <w:pPr>
        <w:spacing w:after="0"/>
        <w:ind w:right="305" w:firstLine="709"/>
        <w:jc w:val="both"/>
        <w:rPr>
          <w:rFonts w:ascii="Times New Roman" w:hAnsi="Times New Roman" w:cs="Times New Roman"/>
          <w:sz w:val="24"/>
          <w:szCs w:val="24"/>
        </w:rPr>
      </w:pPr>
      <w:r>
        <w:rPr>
          <w:rFonts w:ascii="Times New Roman" w:hAnsi="Times New Roman" w:cs="Times New Roman"/>
          <w:sz w:val="24"/>
          <w:szCs w:val="24"/>
        </w:rPr>
        <w:t>- р</w:t>
      </w:r>
      <w:r w:rsidR="00A57136" w:rsidRPr="00A57136">
        <w:rPr>
          <w:rFonts w:ascii="Times New Roman" w:hAnsi="Times New Roman" w:cs="Times New Roman"/>
          <w:sz w:val="24"/>
          <w:szCs w:val="24"/>
        </w:rPr>
        <w:t>азвитие кадрового потенциала</w:t>
      </w:r>
      <w:r>
        <w:rPr>
          <w:rFonts w:ascii="Times New Roman" w:hAnsi="Times New Roman" w:cs="Times New Roman"/>
          <w:sz w:val="24"/>
          <w:szCs w:val="24"/>
        </w:rPr>
        <w:t xml:space="preserve"> в вопросах информатизации и цифровизации.</w:t>
      </w:r>
    </w:p>
    <w:p w:rsidR="000C229C" w:rsidRDefault="000C229C" w:rsidP="007B5789">
      <w:pPr>
        <w:spacing w:after="0"/>
        <w:ind w:right="305" w:firstLine="709"/>
        <w:jc w:val="both"/>
        <w:rPr>
          <w:rFonts w:ascii="Times New Roman" w:eastAsia="Calibri" w:hAnsi="Times New Roman" w:cs="Times New Roman"/>
          <w:b/>
          <w:sz w:val="24"/>
          <w:szCs w:val="28"/>
          <w:lang w:eastAsia="en-US"/>
        </w:rPr>
      </w:pPr>
    </w:p>
    <w:p w:rsidR="004318BA" w:rsidRDefault="004318BA" w:rsidP="007B5789">
      <w:pPr>
        <w:spacing w:after="0"/>
        <w:ind w:right="305" w:firstLine="709"/>
        <w:jc w:val="both"/>
        <w:rPr>
          <w:rFonts w:ascii="Times New Roman" w:eastAsia="Calibri" w:hAnsi="Times New Roman" w:cs="Times New Roman"/>
          <w:b/>
          <w:sz w:val="24"/>
          <w:szCs w:val="28"/>
          <w:lang w:eastAsia="en-US"/>
        </w:rPr>
      </w:pPr>
    </w:p>
    <w:p w:rsidR="004318BA" w:rsidRDefault="004318BA" w:rsidP="007B5789">
      <w:pPr>
        <w:spacing w:after="0"/>
        <w:ind w:right="305" w:firstLine="709"/>
        <w:jc w:val="both"/>
        <w:rPr>
          <w:rFonts w:ascii="Times New Roman" w:eastAsia="Calibri" w:hAnsi="Times New Roman" w:cs="Times New Roman"/>
          <w:b/>
          <w:sz w:val="24"/>
          <w:szCs w:val="28"/>
          <w:lang w:eastAsia="en-US"/>
        </w:rPr>
      </w:pPr>
    </w:p>
    <w:p w:rsidR="004318BA" w:rsidRDefault="004318BA" w:rsidP="007B5789">
      <w:pPr>
        <w:spacing w:after="0"/>
        <w:ind w:right="305" w:firstLine="709"/>
        <w:jc w:val="both"/>
        <w:rPr>
          <w:rFonts w:ascii="Times New Roman" w:eastAsia="Calibri" w:hAnsi="Times New Roman" w:cs="Times New Roman"/>
          <w:b/>
          <w:sz w:val="24"/>
          <w:szCs w:val="28"/>
          <w:lang w:eastAsia="en-US"/>
        </w:rPr>
      </w:pPr>
    </w:p>
    <w:p w:rsidR="00153547" w:rsidRPr="00153547" w:rsidRDefault="00153547" w:rsidP="000C229C">
      <w:pPr>
        <w:spacing w:after="0"/>
        <w:ind w:firstLine="709"/>
        <w:jc w:val="both"/>
        <w:rPr>
          <w:rFonts w:ascii="Times New Roman" w:eastAsia="Calibri" w:hAnsi="Times New Roman" w:cs="Times New Roman"/>
          <w:b/>
          <w:sz w:val="24"/>
          <w:szCs w:val="28"/>
          <w:lang w:eastAsia="en-US"/>
        </w:rPr>
      </w:pPr>
      <w:r w:rsidRPr="00C04B38">
        <w:rPr>
          <w:rFonts w:ascii="Times New Roman" w:eastAsia="Calibri" w:hAnsi="Times New Roman" w:cs="Times New Roman"/>
          <w:b/>
          <w:sz w:val="24"/>
          <w:szCs w:val="28"/>
          <w:lang w:eastAsia="en-US"/>
        </w:rPr>
        <w:lastRenderedPageBreak/>
        <w:t xml:space="preserve">3.3 </w:t>
      </w:r>
      <w:r w:rsidRPr="001B2BB1">
        <w:rPr>
          <w:rFonts w:ascii="Times New Roman" w:eastAsia="Calibri" w:hAnsi="Times New Roman" w:cs="Times New Roman"/>
          <w:b/>
          <w:caps/>
          <w:sz w:val="24"/>
          <w:szCs w:val="28"/>
          <w:lang w:eastAsia="en-US"/>
        </w:rPr>
        <w:t>Анализ учебно-методического обеспечения образовательной деятельности</w:t>
      </w:r>
    </w:p>
    <w:p w:rsidR="0097147A" w:rsidRPr="00153547" w:rsidRDefault="00153547" w:rsidP="0097147A">
      <w:pPr>
        <w:spacing w:after="0"/>
        <w:ind w:firstLine="567"/>
        <w:jc w:val="both"/>
        <w:rPr>
          <w:rFonts w:ascii="Times New Roman" w:hAnsi="Times New Roman" w:cs="Times New Roman"/>
          <w:sz w:val="24"/>
          <w:szCs w:val="24"/>
        </w:rPr>
      </w:pPr>
      <w:r w:rsidRPr="00153547">
        <w:rPr>
          <w:rFonts w:ascii="Times New Roman" w:hAnsi="Times New Roman" w:cs="Times New Roman"/>
          <w:sz w:val="24"/>
          <w:szCs w:val="24"/>
        </w:rPr>
        <w:t xml:space="preserve">Научно-методическая работа в колледже в </w:t>
      </w:r>
      <w:r w:rsidR="00195554">
        <w:rPr>
          <w:rFonts w:ascii="Times New Roman" w:hAnsi="Times New Roman" w:cs="Times New Roman"/>
          <w:sz w:val="24"/>
          <w:szCs w:val="24"/>
        </w:rPr>
        <w:t>2021</w:t>
      </w:r>
      <w:r w:rsidR="00AE4D4F">
        <w:rPr>
          <w:rFonts w:ascii="Times New Roman" w:hAnsi="Times New Roman" w:cs="Times New Roman"/>
          <w:sz w:val="24"/>
          <w:szCs w:val="24"/>
        </w:rPr>
        <w:t>-2022 учебном</w:t>
      </w:r>
      <w:r w:rsidRPr="00E02DD8">
        <w:rPr>
          <w:rFonts w:ascii="Times New Roman" w:hAnsi="Times New Roman" w:cs="Times New Roman"/>
          <w:color w:val="FF0000"/>
          <w:sz w:val="24"/>
          <w:szCs w:val="24"/>
        </w:rPr>
        <w:t xml:space="preserve"> </w:t>
      </w:r>
      <w:r w:rsidRPr="00153547">
        <w:rPr>
          <w:rFonts w:ascii="Times New Roman" w:hAnsi="Times New Roman" w:cs="Times New Roman"/>
          <w:sz w:val="24"/>
          <w:szCs w:val="24"/>
        </w:rPr>
        <w:t>году осуществлялась в соответствии с единой методической темой:</w:t>
      </w:r>
      <w:r w:rsidR="0097147A">
        <w:rPr>
          <w:rFonts w:ascii="Times New Roman" w:hAnsi="Times New Roman" w:cs="Times New Roman"/>
          <w:sz w:val="24"/>
          <w:szCs w:val="24"/>
        </w:rPr>
        <w:t xml:space="preserve"> с</w:t>
      </w:r>
      <w:r w:rsidR="0097147A" w:rsidRPr="0097147A">
        <w:rPr>
          <w:rFonts w:ascii="Times New Roman" w:hAnsi="Times New Roman" w:cs="Times New Roman"/>
          <w:sz w:val="24"/>
          <w:szCs w:val="24"/>
        </w:rPr>
        <w:t>овершенствование системы формирования общих и профессиональных компетенций обучающихся в условиях многофункционального колледжа</w:t>
      </w:r>
      <w:r w:rsidR="0097147A">
        <w:rPr>
          <w:rFonts w:ascii="Times New Roman" w:hAnsi="Times New Roman" w:cs="Times New Roman"/>
          <w:sz w:val="24"/>
          <w:szCs w:val="24"/>
        </w:rPr>
        <w:t>.</w:t>
      </w:r>
    </w:p>
    <w:p w:rsidR="0097147A" w:rsidRPr="000C229C" w:rsidRDefault="00153547" w:rsidP="0097147A">
      <w:pPr>
        <w:spacing w:after="0"/>
        <w:ind w:firstLine="567"/>
        <w:jc w:val="both"/>
        <w:rPr>
          <w:rFonts w:ascii="Times New Roman" w:hAnsi="Times New Roman" w:cs="Times New Roman"/>
          <w:sz w:val="24"/>
          <w:szCs w:val="24"/>
        </w:rPr>
      </w:pPr>
      <w:r w:rsidRPr="000C229C">
        <w:rPr>
          <w:rFonts w:ascii="Times New Roman" w:hAnsi="Times New Roman" w:cs="Times New Roman"/>
          <w:sz w:val="24"/>
          <w:szCs w:val="24"/>
        </w:rPr>
        <w:t>Цел</w:t>
      </w:r>
      <w:r w:rsidR="0097147A">
        <w:rPr>
          <w:rFonts w:ascii="Times New Roman" w:hAnsi="Times New Roman" w:cs="Times New Roman"/>
          <w:sz w:val="24"/>
          <w:szCs w:val="24"/>
        </w:rPr>
        <w:t>ь</w:t>
      </w:r>
      <w:r w:rsidR="003E14FE">
        <w:rPr>
          <w:rFonts w:ascii="Times New Roman" w:hAnsi="Times New Roman" w:cs="Times New Roman"/>
          <w:sz w:val="24"/>
          <w:szCs w:val="24"/>
        </w:rPr>
        <w:t xml:space="preserve"> </w:t>
      </w:r>
      <w:r w:rsidR="0097147A">
        <w:rPr>
          <w:rFonts w:ascii="Times New Roman" w:hAnsi="Times New Roman" w:cs="Times New Roman"/>
          <w:sz w:val="24"/>
          <w:szCs w:val="24"/>
        </w:rPr>
        <w:t xml:space="preserve">стало </w:t>
      </w:r>
      <w:r w:rsidR="0097147A" w:rsidRPr="0097147A">
        <w:rPr>
          <w:rFonts w:ascii="Times New Roman" w:hAnsi="Times New Roman" w:cs="Times New Roman"/>
          <w:sz w:val="24"/>
          <w:szCs w:val="24"/>
        </w:rPr>
        <w:t>создание условий для эффективного развития образования, направленного на обеспечение доступности качественного образования, соответствующего требованиям современного инновационного социально ориентированного развития Челябинской области.</w:t>
      </w:r>
    </w:p>
    <w:p w:rsidR="00153547" w:rsidRPr="00153547" w:rsidRDefault="00C04B38" w:rsidP="0097147A">
      <w:pPr>
        <w:spacing w:after="0"/>
        <w:ind w:firstLine="567"/>
        <w:jc w:val="both"/>
        <w:rPr>
          <w:rFonts w:ascii="Times New Roman" w:hAnsi="Times New Roman" w:cs="Times New Roman"/>
          <w:sz w:val="24"/>
          <w:szCs w:val="24"/>
        </w:rPr>
      </w:pPr>
      <w:r>
        <w:rPr>
          <w:rFonts w:ascii="Times New Roman" w:hAnsi="Times New Roman" w:cs="Times New Roman"/>
          <w:sz w:val="24"/>
          <w:szCs w:val="24"/>
        </w:rPr>
        <w:t>З</w:t>
      </w:r>
      <w:r w:rsidRPr="00153547">
        <w:rPr>
          <w:rFonts w:ascii="Times New Roman" w:hAnsi="Times New Roman" w:cs="Times New Roman"/>
          <w:sz w:val="24"/>
          <w:szCs w:val="24"/>
        </w:rPr>
        <w:t>адачи</w:t>
      </w:r>
      <w:r>
        <w:rPr>
          <w:rFonts w:ascii="Times New Roman" w:hAnsi="Times New Roman" w:cs="Times New Roman"/>
          <w:sz w:val="24"/>
          <w:szCs w:val="24"/>
        </w:rPr>
        <w:t xml:space="preserve"> </w:t>
      </w:r>
      <w:r w:rsidR="0097147A">
        <w:rPr>
          <w:rFonts w:ascii="Times New Roman" w:hAnsi="Times New Roman" w:cs="Times New Roman"/>
          <w:sz w:val="24"/>
          <w:szCs w:val="24"/>
        </w:rPr>
        <w:t>научно-методической работы</w:t>
      </w:r>
      <w:r w:rsidR="00153547" w:rsidRPr="00153547">
        <w:rPr>
          <w:rFonts w:ascii="Times New Roman" w:hAnsi="Times New Roman" w:cs="Times New Roman"/>
          <w:sz w:val="24"/>
          <w:szCs w:val="24"/>
        </w:rPr>
        <w:t xml:space="preserve">: </w:t>
      </w:r>
    </w:p>
    <w:p w:rsidR="0097147A" w:rsidRDefault="0097147A" w:rsidP="0097147A">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Pr="0097147A">
        <w:rPr>
          <w:rFonts w:ascii="Times New Roman" w:hAnsi="Times New Roman" w:cs="Times New Roman"/>
          <w:sz w:val="24"/>
          <w:szCs w:val="24"/>
        </w:rPr>
        <w:t>Совершенствование качества процесса обучения, обеспечивающего подготовку конкурентоспособных на рынке труда и востребованных региональной экономикой выпускников.</w:t>
      </w:r>
    </w:p>
    <w:p w:rsidR="0097147A" w:rsidRPr="0097147A" w:rsidRDefault="0097147A" w:rsidP="0097147A">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Pr="0097147A">
        <w:rPr>
          <w:rFonts w:ascii="Times New Roman" w:hAnsi="Times New Roman" w:cs="Times New Roman"/>
          <w:sz w:val="24"/>
          <w:szCs w:val="24"/>
        </w:rPr>
        <w:t>Повышение профессиональной компетентности управленческих и педагогических кадров с учетом технологических, методических и производственных нововведений.</w:t>
      </w:r>
    </w:p>
    <w:p w:rsidR="0097147A" w:rsidRDefault="0097147A" w:rsidP="007653AA">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97147A">
        <w:rPr>
          <w:rFonts w:ascii="Times New Roman" w:hAnsi="Times New Roman" w:cs="Times New Roman"/>
          <w:sz w:val="24"/>
          <w:szCs w:val="24"/>
        </w:rPr>
        <w:t>Развитие новых форм образовательной деятельности и современных образовательных технологий, в том числе использование сетевой формы реализации образовательных программ, применения дистанционных образовательных технологий и электронного обучения.</w:t>
      </w:r>
    </w:p>
    <w:p w:rsidR="004713A9" w:rsidRPr="004318BA" w:rsidRDefault="004713A9" w:rsidP="00195554">
      <w:pPr>
        <w:spacing w:after="0"/>
        <w:ind w:firstLine="709"/>
        <w:jc w:val="both"/>
        <w:rPr>
          <w:rFonts w:ascii="Times New Roman" w:eastAsia="Calibri" w:hAnsi="Times New Roman" w:cs="Times New Roman"/>
          <w:b/>
          <w:sz w:val="24"/>
          <w:szCs w:val="24"/>
          <w:lang w:eastAsia="en-US"/>
        </w:rPr>
      </w:pPr>
      <w:r w:rsidRPr="004318BA">
        <w:rPr>
          <w:rFonts w:ascii="Times New Roman" w:eastAsia="Calibri" w:hAnsi="Times New Roman" w:cs="Times New Roman"/>
          <w:b/>
          <w:sz w:val="24"/>
          <w:szCs w:val="24"/>
          <w:lang w:eastAsia="en-US"/>
        </w:rPr>
        <w:t>Аттестация педагогических работников</w:t>
      </w:r>
    </w:p>
    <w:p w:rsidR="00C759D8" w:rsidRPr="004713A9" w:rsidRDefault="004713A9" w:rsidP="003552E0">
      <w:pPr>
        <w:spacing w:after="0"/>
        <w:jc w:val="center"/>
        <w:rPr>
          <w:rFonts w:ascii="Times New Roman" w:eastAsia="Calibri" w:hAnsi="Times New Roman" w:cs="Times New Roman"/>
          <w:sz w:val="24"/>
          <w:szCs w:val="24"/>
          <w:lang w:eastAsia="en-US"/>
        </w:rPr>
      </w:pPr>
      <w:r w:rsidRPr="003552E0">
        <w:rPr>
          <w:rFonts w:ascii="Times New Roman" w:eastAsia="Calibri" w:hAnsi="Times New Roman" w:cs="Times New Roman"/>
          <w:sz w:val="24"/>
          <w:szCs w:val="24"/>
          <w:lang w:eastAsia="en-US"/>
        </w:rPr>
        <w:t xml:space="preserve">Таблица  </w:t>
      </w:r>
      <w:r w:rsidR="004318BA">
        <w:rPr>
          <w:rFonts w:ascii="Times New Roman" w:eastAsia="Calibri" w:hAnsi="Times New Roman" w:cs="Times New Roman"/>
          <w:sz w:val="24"/>
          <w:szCs w:val="24"/>
          <w:lang w:eastAsia="en-US"/>
        </w:rPr>
        <w:t>76</w:t>
      </w:r>
      <w:r w:rsidR="003552E0">
        <w:rPr>
          <w:rFonts w:ascii="Times New Roman" w:eastAsia="Calibri" w:hAnsi="Times New Roman" w:cs="Times New Roman"/>
          <w:sz w:val="24"/>
          <w:szCs w:val="24"/>
          <w:lang w:eastAsia="en-US"/>
        </w:rPr>
        <w:t xml:space="preserve"> </w:t>
      </w:r>
      <w:r w:rsidRPr="003552E0">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Квалификационные категории преподавателей</w:t>
      </w:r>
    </w:p>
    <w:tbl>
      <w:tblPr>
        <w:tblStyle w:val="a3"/>
        <w:tblW w:w="10538" w:type="dxa"/>
        <w:tblLayout w:type="fixed"/>
        <w:tblLook w:val="04A0" w:firstRow="1" w:lastRow="0" w:firstColumn="1" w:lastColumn="0" w:noHBand="0" w:noVBand="1"/>
      </w:tblPr>
      <w:tblGrid>
        <w:gridCol w:w="1809"/>
        <w:gridCol w:w="1843"/>
        <w:gridCol w:w="1608"/>
        <w:gridCol w:w="2060"/>
        <w:gridCol w:w="1522"/>
        <w:gridCol w:w="1696"/>
      </w:tblGrid>
      <w:tr w:rsidR="004713A9" w:rsidTr="00C759D8">
        <w:tc>
          <w:tcPr>
            <w:tcW w:w="1809" w:type="dxa"/>
          </w:tcPr>
          <w:p w:rsidR="004713A9" w:rsidRDefault="004713A9" w:rsidP="00C759D8">
            <w:pPr>
              <w:ind w:right="9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Высшая квалификационная категория</w:t>
            </w:r>
          </w:p>
        </w:tc>
        <w:tc>
          <w:tcPr>
            <w:tcW w:w="1843" w:type="dxa"/>
          </w:tcPr>
          <w:p w:rsidR="004713A9" w:rsidRDefault="004713A9" w:rsidP="00C759D8">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Первая </w:t>
            </w:r>
            <w:r w:rsidRPr="004713A9">
              <w:rPr>
                <w:rFonts w:ascii="Times New Roman" w:eastAsia="Calibri" w:hAnsi="Times New Roman" w:cs="Times New Roman"/>
                <w:sz w:val="24"/>
                <w:szCs w:val="24"/>
                <w:lang w:eastAsia="en-US"/>
              </w:rPr>
              <w:t>квалификационная категория</w:t>
            </w:r>
          </w:p>
        </w:tc>
        <w:tc>
          <w:tcPr>
            <w:tcW w:w="1608" w:type="dxa"/>
          </w:tcPr>
          <w:p w:rsidR="004713A9" w:rsidRDefault="004713A9" w:rsidP="00C759D8">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w:t>
            </w:r>
            <w:r w:rsidRPr="004713A9">
              <w:rPr>
                <w:rFonts w:ascii="Times New Roman" w:eastAsia="Calibri" w:hAnsi="Times New Roman" w:cs="Times New Roman"/>
                <w:sz w:val="24"/>
                <w:szCs w:val="24"/>
                <w:lang w:eastAsia="en-US"/>
              </w:rPr>
              <w:t>е имеют квалификационной категории</w:t>
            </w:r>
          </w:p>
        </w:tc>
        <w:tc>
          <w:tcPr>
            <w:tcW w:w="2060" w:type="dxa"/>
          </w:tcPr>
          <w:p w:rsidR="004713A9" w:rsidRDefault="004713A9" w:rsidP="00C759D8">
            <w:pPr>
              <w:jc w:val="center"/>
              <w:rPr>
                <w:rFonts w:ascii="Times New Roman" w:eastAsia="Calibri" w:hAnsi="Times New Roman" w:cs="Times New Roman"/>
                <w:sz w:val="24"/>
                <w:szCs w:val="24"/>
                <w:lang w:eastAsia="en-US"/>
              </w:rPr>
            </w:pPr>
            <w:r w:rsidRPr="004713A9">
              <w:rPr>
                <w:rFonts w:ascii="Times New Roman" w:eastAsia="Calibri" w:hAnsi="Times New Roman" w:cs="Times New Roman"/>
                <w:sz w:val="24"/>
                <w:szCs w:val="24"/>
                <w:lang w:eastAsia="en-US"/>
              </w:rPr>
              <w:t>Доля имеющих квалификационные категории (первую или высшую)</w:t>
            </w:r>
          </w:p>
        </w:tc>
        <w:tc>
          <w:tcPr>
            <w:tcW w:w="1522" w:type="dxa"/>
          </w:tcPr>
          <w:p w:rsidR="00C759D8" w:rsidRPr="00C759D8" w:rsidRDefault="00C759D8" w:rsidP="00C759D8">
            <w:pPr>
              <w:jc w:val="center"/>
              <w:rPr>
                <w:rFonts w:ascii="Times New Roman" w:eastAsia="Calibri" w:hAnsi="Times New Roman" w:cs="Times New Roman"/>
                <w:sz w:val="24"/>
                <w:szCs w:val="24"/>
                <w:lang w:eastAsia="en-US"/>
              </w:rPr>
            </w:pPr>
            <w:r w:rsidRPr="00C759D8">
              <w:rPr>
                <w:rFonts w:ascii="Times New Roman" w:eastAsia="Calibri" w:hAnsi="Times New Roman" w:cs="Times New Roman"/>
                <w:sz w:val="24"/>
                <w:szCs w:val="24"/>
                <w:lang w:eastAsia="en-US"/>
              </w:rPr>
              <w:t>Согласно программе развития</w:t>
            </w:r>
          </w:p>
          <w:p w:rsidR="00C759D8" w:rsidRPr="00C759D8" w:rsidRDefault="00C759D8" w:rsidP="00C759D8">
            <w:pPr>
              <w:jc w:val="center"/>
              <w:rPr>
                <w:rFonts w:ascii="Times New Roman" w:eastAsia="Calibri" w:hAnsi="Times New Roman" w:cs="Times New Roman"/>
                <w:sz w:val="24"/>
                <w:szCs w:val="24"/>
                <w:lang w:eastAsia="en-US"/>
              </w:rPr>
            </w:pPr>
            <w:r w:rsidRPr="00C759D8">
              <w:rPr>
                <w:rFonts w:ascii="Times New Roman" w:eastAsia="Calibri" w:hAnsi="Times New Roman" w:cs="Times New Roman"/>
                <w:sz w:val="24"/>
                <w:szCs w:val="24"/>
                <w:lang w:eastAsia="en-US"/>
              </w:rPr>
              <w:t xml:space="preserve">ГБПОУ </w:t>
            </w:r>
            <w:r w:rsidR="00D62284">
              <w:rPr>
                <w:rFonts w:ascii="Times New Roman" w:eastAsia="Calibri" w:hAnsi="Times New Roman" w:cs="Times New Roman"/>
                <w:sz w:val="24"/>
                <w:szCs w:val="24"/>
                <w:lang w:eastAsia="en-US"/>
              </w:rPr>
              <w:t>«</w:t>
            </w:r>
            <w:r w:rsidRPr="00C759D8">
              <w:rPr>
                <w:rFonts w:ascii="Times New Roman" w:eastAsia="Calibri" w:hAnsi="Times New Roman" w:cs="Times New Roman"/>
                <w:sz w:val="24"/>
                <w:szCs w:val="24"/>
                <w:lang w:eastAsia="en-US"/>
              </w:rPr>
              <w:t>МПК</w:t>
            </w:r>
            <w:r w:rsidR="00D62284">
              <w:rPr>
                <w:rFonts w:ascii="Times New Roman" w:eastAsia="Calibri" w:hAnsi="Times New Roman" w:cs="Times New Roman"/>
                <w:sz w:val="24"/>
                <w:szCs w:val="24"/>
                <w:lang w:eastAsia="en-US"/>
              </w:rPr>
              <w:t>»</w:t>
            </w:r>
            <w:r w:rsidRPr="00C759D8">
              <w:rPr>
                <w:rFonts w:ascii="Times New Roman" w:eastAsia="Calibri" w:hAnsi="Times New Roman" w:cs="Times New Roman"/>
                <w:sz w:val="24"/>
                <w:szCs w:val="24"/>
                <w:lang w:eastAsia="en-US"/>
              </w:rPr>
              <w:t xml:space="preserve"> на 2021г.</w:t>
            </w:r>
          </w:p>
          <w:p w:rsidR="004713A9" w:rsidRPr="004713A9" w:rsidRDefault="00C759D8" w:rsidP="00C759D8">
            <w:pPr>
              <w:jc w:val="center"/>
              <w:rPr>
                <w:rFonts w:ascii="Times New Roman" w:eastAsia="Calibri" w:hAnsi="Times New Roman" w:cs="Times New Roman"/>
                <w:sz w:val="24"/>
                <w:szCs w:val="24"/>
                <w:lang w:eastAsia="en-US"/>
              </w:rPr>
            </w:pPr>
            <w:r w:rsidRPr="00C759D8">
              <w:rPr>
                <w:rFonts w:ascii="Times New Roman" w:eastAsia="Calibri" w:hAnsi="Times New Roman" w:cs="Times New Roman"/>
                <w:sz w:val="24"/>
                <w:szCs w:val="24"/>
                <w:lang w:eastAsia="en-US"/>
              </w:rPr>
              <w:t>(план)</w:t>
            </w:r>
          </w:p>
        </w:tc>
        <w:tc>
          <w:tcPr>
            <w:tcW w:w="1696" w:type="dxa"/>
          </w:tcPr>
          <w:p w:rsidR="004713A9" w:rsidRPr="004713A9" w:rsidRDefault="00C759D8" w:rsidP="00C759D8">
            <w:pPr>
              <w:jc w:val="center"/>
              <w:rPr>
                <w:rFonts w:ascii="Times New Roman" w:eastAsia="Calibri" w:hAnsi="Times New Roman" w:cs="Times New Roman"/>
                <w:sz w:val="24"/>
                <w:szCs w:val="24"/>
                <w:lang w:eastAsia="en-US"/>
              </w:rPr>
            </w:pPr>
            <w:r w:rsidRPr="00C759D8">
              <w:rPr>
                <w:rFonts w:ascii="Times New Roman" w:eastAsia="Calibri" w:hAnsi="Times New Roman" w:cs="Times New Roman"/>
                <w:sz w:val="24"/>
                <w:szCs w:val="24"/>
                <w:lang w:eastAsia="en-US"/>
              </w:rPr>
              <w:t>Значение среднеобластного показателя на 2021г.</w:t>
            </w:r>
          </w:p>
        </w:tc>
      </w:tr>
      <w:tr w:rsidR="004713A9" w:rsidTr="00C759D8">
        <w:tc>
          <w:tcPr>
            <w:tcW w:w="1809" w:type="dxa"/>
          </w:tcPr>
          <w:p w:rsidR="004713A9" w:rsidRDefault="004713A9" w:rsidP="00C759D8">
            <w:pPr>
              <w:jc w:val="center"/>
              <w:rPr>
                <w:rFonts w:ascii="Times New Roman" w:eastAsia="Calibri" w:hAnsi="Times New Roman" w:cs="Times New Roman"/>
                <w:sz w:val="24"/>
                <w:szCs w:val="24"/>
                <w:lang w:eastAsia="en-US"/>
              </w:rPr>
            </w:pPr>
            <w:r w:rsidRPr="004713A9">
              <w:rPr>
                <w:rFonts w:ascii="Times New Roman" w:eastAsia="Calibri" w:hAnsi="Times New Roman" w:cs="Times New Roman"/>
                <w:sz w:val="24"/>
                <w:szCs w:val="24"/>
                <w:lang w:eastAsia="en-US"/>
              </w:rPr>
              <w:t>41 человек</w:t>
            </w:r>
          </w:p>
        </w:tc>
        <w:tc>
          <w:tcPr>
            <w:tcW w:w="1843" w:type="dxa"/>
          </w:tcPr>
          <w:p w:rsidR="004713A9" w:rsidRDefault="004713A9" w:rsidP="00C759D8">
            <w:pPr>
              <w:jc w:val="center"/>
              <w:rPr>
                <w:rFonts w:ascii="Times New Roman" w:eastAsia="Calibri" w:hAnsi="Times New Roman" w:cs="Times New Roman"/>
                <w:sz w:val="24"/>
                <w:szCs w:val="24"/>
                <w:lang w:eastAsia="en-US"/>
              </w:rPr>
            </w:pPr>
            <w:r w:rsidRPr="004713A9">
              <w:rPr>
                <w:rFonts w:ascii="Times New Roman" w:eastAsia="Calibri" w:hAnsi="Times New Roman" w:cs="Times New Roman"/>
                <w:sz w:val="24"/>
                <w:szCs w:val="24"/>
                <w:lang w:eastAsia="en-US"/>
              </w:rPr>
              <w:t>42 человека</w:t>
            </w:r>
          </w:p>
        </w:tc>
        <w:tc>
          <w:tcPr>
            <w:tcW w:w="1608" w:type="dxa"/>
          </w:tcPr>
          <w:p w:rsidR="004713A9" w:rsidRDefault="004713A9" w:rsidP="00C759D8">
            <w:pPr>
              <w:jc w:val="center"/>
              <w:rPr>
                <w:rFonts w:ascii="Times New Roman" w:eastAsia="Calibri" w:hAnsi="Times New Roman" w:cs="Times New Roman"/>
                <w:sz w:val="24"/>
                <w:szCs w:val="24"/>
                <w:lang w:eastAsia="en-US"/>
              </w:rPr>
            </w:pPr>
            <w:r w:rsidRPr="004713A9">
              <w:rPr>
                <w:rFonts w:ascii="Times New Roman" w:eastAsia="Calibri" w:hAnsi="Times New Roman" w:cs="Times New Roman"/>
                <w:sz w:val="24"/>
                <w:szCs w:val="24"/>
                <w:lang w:eastAsia="en-US"/>
              </w:rPr>
              <w:t>55 человек</w:t>
            </w:r>
          </w:p>
        </w:tc>
        <w:tc>
          <w:tcPr>
            <w:tcW w:w="2060" w:type="dxa"/>
          </w:tcPr>
          <w:p w:rsidR="004713A9" w:rsidRDefault="004713A9" w:rsidP="00C759D8">
            <w:pPr>
              <w:jc w:val="center"/>
              <w:rPr>
                <w:rFonts w:ascii="Times New Roman" w:eastAsia="Calibri" w:hAnsi="Times New Roman" w:cs="Times New Roman"/>
                <w:sz w:val="24"/>
                <w:szCs w:val="24"/>
                <w:lang w:eastAsia="en-US"/>
              </w:rPr>
            </w:pPr>
            <w:r w:rsidRPr="004713A9">
              <w:rPr>
                <w:rFonts w:ascii="Times New Roman" w:eastAsia="Calibri" w:hAnsi="Times New Roman" w:cs="Times New Roman"/>
                <w:sz w:val="24"/>
                <w:szCs w:val="24"/>
                <w:lang w:eastAsia="en-US"/>
              </w:rPr>
              <w:t>83 человека</w:t>
            </w:r>
          </w:p>
        </w:tc>
        <w:tc>
          <w:tcPr>
            <w:tcW w:w="1522" w:type="dxa"/>
          </w:tcPr>
          <w:p w:rsidR="004713A9" w:rsidRPr="004713A9" w:rsidRDefault="004713A9" w:rsidP="00C759D8">
            <w:pPr>
              <w:jc w:val="center"/>
              <w:rPr>
                <w:rFonts w:ascii="Times New Roman" w:eastAsia="Calibri" w:hAnsi="Times New Roman" w:cs="Times New Roman"/>
                <w:sz w:val="24"/>
                <w:szCs w:val="24"/>
                <w:lang w:eastAsia="en-US"/>
              </w:rPr>
            </w:pPr>
          </w:p>
        </w:tc>
        <w:tc>
          <w:tcPr>
            <w:tcW w:w="1696" w:type="dxa"/>
          </w:tcPr>
          <w:p w:rsidR="004713A9" w:rsidRPr="004713A9" w:rsidRDefault="004713A9" w:rsidP="00C759D8">
            <w:pPr>
              <w:jc w:val="center"/>
              <w:rPr>
                <w:rFonts w:ascii="Times New Roman" w:eastAsia="Calibri" w:hAnsi="Times New Roman" w:cs="Times New Roman"/>
                <w:sz w:val="24"/>
                <w:szCs w:val="24"/>
                <w:lang w:eastAsia="en-US"/>
              </w:rPr>
            </w:pPr>
          </w:p>
        </w:tc>
      </w:tr>
      <w:tr w:rsidR="00C759D8" w:rsidTr="00C759D8">
        <w:tc>
          <w:tcPr>
            <w:tcW w:w="1809" w:type="dxa"/>
          </w:tcPr>
          <w:p w:rsidR="00C759D8" w:rsidRDefault="00C759D8" w:rsidP="00C759D8">
            <w:pPr>
              <w:jc w:val="center"/>
              <w:rPr>
                <w:rFonts w:ascii="Times New Roman" w:eastAsia="Calibri" w:hAnsi="Times New Roman" w:cs="Times New Roman"/>
                <w:sz w:val="24"/>
                <w:szCs w:val="24"/>
                <w:lang w:eastAsia="en-US"/>
              </w:rPr>
            </w:pPr>
            <w:r w:rsidRPr="004713A9">
              <w:rPr>
                <w:rFonts w:ascii="Times New Roman" w:eastAsia="Calibri" w:hAnsi="Times New Roman" w:cs="Times New Roman"/>
                <w:sz w:val="24"/>
                <w:szCs w:val="24"/>
                <w:lang w:eastAsia="en-US"/>
              </w:rPr>
              <w:t>29,7%</w:t>
            </w:r>
          </w:p>
        </w:tc>
        <w:tc>
          <w:tcPr>
            <w:tcW w:w="1843" w:type="dxa"/>
          </w:tcPr>
          <w:p w:rsidR="00C759D8" w:rsidRDefault="00C759D8" w:rsidP="00C759D8">
            <w:pPr>
              <w:jc w:val="center"/>
              <w:rPr>
                <w:rFonts w:ascii="Times New Roman" w:eastAsia="Calibri" w:hAnsi="Times New Roman" w:cs="Times New Roman"/>
                <w:sz w:val="24"/>
                <w:szCs w:val="24"/>
                <w:lang w:eastAsia="en-US"/>
              </w:rPr>
            </w:pPr>
            <w:r w:rsidRPr="004713A9">
              <w:rPr>
                <w:rFonts w:ascii="Times New Roman" w:eastAsia="Calibri" w:hAnsi="Times New Roman" w:cs="Times New Roman"/>
                <w:sz w:val="24"/>
                <w:szCs w:val="24"/>
                <w:lang w:eastAsia="en-US"/>
              </w:rPr>
              <w:t>30,4%</w:t>
            </w:r>
          </w:p>
        </w:tc>
        <w:tc>
          <w:tcPr>
            <w:tcW w:w="1608" w:type="dxa"/>
          </w:tcPr>
          <w:p w:rsidR="00C759D8" w:rsidRDefault="00C759D8" w:rsidP="00C759D8">
            <w:pPr>
              <w:jc w:val="center"/>
              <w:rPr>
                <w:rFonts w:ascii="Times New Roman" w:eastAsia="Calibri" w:hAnsi="Times New Roman" w:cs="Times New Roman"/>
                <w:sz w:val="24"/>
                <w:szCs w:val="24"/>
                <w:lang w:eastAsia="en-US"/>
              </w:rPr>
            </w:pPr>
            <w:r w:rsidRPr="004713A9">
              <w:rPr>
                <w:rFonts w:ascii="Times New Roman" w:eastAsia="Calibri" w:hAnsi="Times New Roman" w:cs="Times New Roman"/>
                <w:sz w:val="24"/>
                <w:szCs w:val="24"/>
                <w:lang w:eastAsia="en-US"/>
              </w:rPr>
              <w:t>39,9%</w:t>
            </w:r>
          </w:p>
        </w:tc>
        <w:tc>
          <w:tcPr>
            <w:tcW w:w="2060" w:type="dxa"/>
          </w:tcPr>
          <w:p w:rsidR="00C759D8" w:rsidRDefault="00C759D8" w:rsidP="00C759D8">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60,1</w:t>
            </w:r>
            <w:r w:rsidRPr="004713A9">
              <w:rPr>
                <w:rFonts w:ascii="Times New Roman" w:eastAsia="Calibri" w:hAnsi="Times New Roman" w:cs="Times New Roman"/>
                <w:sz w:val="24"/>
                <w:szCs w:val="24"/>
                <w:lang w:eastAsia="en-US"/>
              </w:rPr>
              <w:t>%</w:t>
            </w:r>
          </w:p>
        </w:tc>
        <w:tc>
          <w:tcPr>
            <w:tcW w:w="1522" w:type="dxa"/>
          </w:tcPr>
          <w:p w:rsidR="00C759D8" w:rsidRPr="00195554" w:rsidRDefault="00C759D8" w:rsidP="00C759D8">
            <w:pPr>
              <w:jc w:val="center"/>
              <w:rPr>
                <w:rFonts w:ascii="Times New Roman" w:hAnsi="Times New Roman" w:cs="Times New Roman"/>
                <w:sz w:val="24"/>
                <w:szCs w:val="24"/>
              </w:rPr>
            </w:pPr>
            <w:r w:rsidRPr="00195554">
              <w:rPr>
                <w:rFonts w:ascii="Times New Roman" w:hAnsi="Times New Roman" w:cs="Times New Roman"/>
                <w:sz w:val="24"/>
                <w:szCs w:val="24"/>
              </w:rPr>
              <w:t>79,1%</w:t>
            </w:r>
          </w:p>
        </w:tc>
        <w:tc>
          <w:tcPr>
            <w:tcW w:w="1696" w:type="dxa"/>
          </w:tcPr>
          <w:p w:rsidR="00C759D8" w:rsidRPr="00195554" w:rsidRDefault="00C759D8" w:rsidP="00C759D8">
            <w:pPr>
              <w:jc w:val="center"/>
              <w:rPr>
                <w:rFonts w:ascii="Times New Roman" w:hAnsi="Times New Roman" w:cs="Times New Roman"/>
                <w:sz w:val="24"/>
                <w:szCs w:val="24"/>
              </w:rPr>
            </w:pPr>
            <w:r w:rsidRPr="00195554">
              <w:rPr>
                <w:rFonts w:ascii="Times New Roman" w:hAnsi="Times New Roman" w:cs="Times New Roman"/>
                <w:sz w:val="24"/>
                <w:szCs w:val="24"/>
              </w:rPr>
              <w:t>61,7%</w:t>
            </w:r>
          </w:p>
        </w:tc>
      </w:tr>
    </w:tbl>
    <w:p w:rsidR="004713A9" w:rsidRDefault="004713A9" w:rsidP="00C759D8">
      <w:pPr>
        <w:spacing w:after="0"/>
        <w:jc w:val="center"/>
        <w:rPr>
          <w:rFonts w:ascii="Times New Roman" w:eastAsia="Calibri" w:hAnsi="Times New Roman" w:cs="Times New Roman"/>
          <w:sz w:val="24"/>
          <w:szCs w:val="24"/>
          <w:lang w:eastAsia="en-US"/>
        </w:rPr>
      </w:pPr>
    </w:p>
    <w:p w:rsidR="00C759D8" w:rsidRDefault="00195554" w:rsidP="00C759D8">
      <w:pPr>
        <w:spacing w:after="0"/>
        <w:ind w:firstLine="709"/>
        <w:jc w:val="both"/>
        <w:rPr>
          <w:rFonts w:ascii="Times New Roman" w:eastAsia="Calibri" w:hAnsi="Times New Roman" w:cs="Times New Roman"/>
          <w:sz w:val="24"/>
          <w:szCs w:val="24"/>
          <w:lang w:eastAsia="en-US"/>
        </w:rPr>
      </w:pPr>
      <w:r w:rsidRPr="00195554">
        <w:rPr>
          <w:rFonts w:ascii="Times New Roman" w:eastAsia="Calibri" w:hAnsi="Times New Roman" w:cs="Times New Roman"/>
          <w:sz w:val="24"/>
          <w:szCs w:val="24"/>
          <w:lang w:eastAsia="en-US"/>
        </w:rPr>
        <w:t>За период с января по декабрь 2021 квалификационные категории были установлены д</w:t>
      </w:r>
      <w:r w:rsidR="004713A9">
        <w:rPr>
          <w:rFonts w:ascii="Times New Roman" w:eastAsia="Calibri" w:hAnsi="Times New Roman" w:cs="Times New Roman"/>
          <w:sz w:val="24"/>
          <w:szCs w:val="24"/>
          <w:lang w:eastAsia="en-US"/>
        </w:rPr>
        <w:t>ля 24 преподавателей, из них первая квалификационная категория</w:t>
      </w:r>
      <w:r w:rsidRPr="00195554">
        <w:rPr>
          <w:rFonts w:ascii="Times New Roman" w:eastAsia="Calibri" w:hAnsi="Times New Roman" w:cs="Times New Roman"/>
          <w:sz w:val="24"/>
          <w:szCs w:val="24"/>
          <w:lang w:eastAsia="en-US"/>
        </w:rPr>
        <w:t xml:space="preserve"> </w:t>
      </w:r>
      <w:r w:rsidR="004713A9">
        <w:rPr>
          <w:rFonts w:ascii="Times New Roman" w:eastAsia="Calibri" w:hAnsi="Times New Roman" w:cs="Times New Roman"/>
          <w:sz w:val="24"/>
          <w:szCs w:val="24"/>
          <w:lang w:eastAsia="en-US"/>
        </w:rPr>
        <w:t>– 12 чел., высшая квалификационная категория</w:t>
      </w:r>
      <w:r w:rsidR="0055513B">
        <w:rPr>
          <w:rFonts w:ascii="Times New Roman" w:eastAsia="Calibri" w:hAnsi="Times New Roman" w:cs="Times New Roman"/>
          <w:sz w:val="24"/>
          <w:szCs w:val="24"/>
          <w:lang w:eastAsia="en-US"/>
        </w:rPr>
        <w:t xml:space="preserve"> – 12 чел. </w:t>
      </w:r>
    </w:p>
    <w:p w:rsidR="00195554" w:rsidRDefault="00C759D8" w:rsidP="00C759D8">
      <w:pPr>
        <w:spacing w:after="0"/>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По результатам аттестации выявлена проблема: ф</w:t>
      </w:r>
      <w:r w:rsidR="00195554" w:rsidRPr="00195554">
        <w:rPr>
          <w:rFonts w:ascii="Times New Roman" w:eastAsia="Calibri" w:hAnsi="Times New Roman" w:cs="Times New Roman"/>
          <w:sz w:val="24"/>
          <w:szCs w:val="24"/>
          <w:lang w:eastAsia="en-US"/>
        </w:rPr>
        <w:t>актический показатель колледжа ниже сред</w:t>
      </w:r>
      <w:r>
        <w:rPr>
          <w:rFonts w:ascii="Times New Roman" w:eastAsia="Calibri" w:hAnsi="Times New Roman" w:cs="Times New Roman"/>
          <w:sz w:val="24"/>
          <w:szCs w:val="24"/>
          <w:lang w:eastAsia="en-US"/>
        </w:rPr>
        <w:t>необластного значения на 1,6%, р</w:t>
      </w:r>
      <w:r w:rsidR="00195554" w:rsidRPr="00195554">
        <w:rPr>
          <w:rFonts w:ascii="Times New Roman" w:eastAsia="Calibri" w:hAnsi="Times New Roman" w:cs="Times New Roman"/>
          <w:sz w:val="24"/>
          <w:szCs w:val="24"/>
          <w:lang w:eastAsia="en-US"/>
        </w:rPr>
        <w:t>азрыв с показателем программы развития колледжа составляет 19%.</w:t>
      </w:r>
    </w:p>
    <w:p w:rsidR="007729ED" w:rsidRPr="005F117E" w:rsidRDefault="004318BA" w:rsidP="007729ED">
      <w:pPr>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77</w:t>
      </w:r>
      <w:r w:rsidR="007729ED" w:rsidRPr="005F117E">
        <w:rPr>
          <w:rFonts w:ascii="Times New Roman" w:eastAsia="Calibri" w:hAnsi="Times New Roman" w:cs="Times New Roman"/>
          <w:sz w:val="24"/>
          <w:szCs w:val="24"/>
          <w:lang w:eastAsia="en-US"/>
        </w:rPr>
        <w:t xml:space="preserve"> - Наличие квалифи</w:t>
      </w:r>
      <w:r w:rsidR="003552E0">
        <w:rPr>
          <w:rFonts w:ascii="Times New Roman" w:eastAsia="Calibri" w:hAnsi="Times New Roman" w:cs="Times New Roman"/>
          <w:sz w:val="24"/>
          <w:szCs w:val="24"/>
          <w:lang w:eastAsia="en-US"/>
        </w:rPr>
        <w:t xml:space="preserve">кационной категории </w:t>
      </w:r>
    </w:p>
    <w:tbl>
      <w:tblPr>
        <w:tblW w:w="9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64"/>
        <w:gridCol w:w="1914"/>
        <w:gridCol w:w="1901"/>
        <w:gridCol w:w="1924"/>
      </w:tblGrid>
      <w:tr w:rsidR="003552E0" w:rsidRPr="005F117E" w:rsidTr="003552E0">
        <w:trPr>
          <w:trHeight w:val="106"/>
          <w:jc w:val="center"/>
        </w:trPr>
        <w:tc>
          <w:tcPr>
            <w:tcW w:w="3564" w:type="dxa"/>
            <w:shd w:val="clear" w:color="auto" w:fill="auto"/>
            <w:tcMar>
              <w:top w:w="15" w:type="dxa"/>
              <w:left w:w="106" w:type="dxa"/>
              <w:bottom w:w="0" w:type="dxa"/>
              <w:right w:w="106" w:type="dxa"/>
            </w:tcMar>
            <w:hideMark/>
          </w:tcPr>
          <w:p w:rsidR="003552E0" w:rsidRPr="005F117E" w:rsidRDefault="003552E0" w:rsidP="00304A12">
            <w:pPr>
              <w:spacing w:after="0" w:line="240" w:lineRule="auto"/>
              <w:ind w:right="20"/>
              <w:rPr>
                <w:rFonts w:ascii="Times New Roman" w:eastAsia="Calibri" w:hAnsi="Times New Roman" w:cs="Times New Roman"/>
                <w:sz w:val="24"/>
                <w:szCs w:val="24"/>
                <w:lang w:eastAsia="en-US"/>
              </w:rPr>
            </w:pPr>
            <w:r w:rsidRPr="005F117E">
              <w:rPr>
                <w:rFonts w:ascii="Times New Roman" w:eastAsia="Calibri" w:hAnsi="Times New Roman" w:cs="Times New Roman"/>
                <w:b/>
                <w:bCs/>
                <w:sz w:val="24"/>
                <w:szCs w:val="24"/>
                <w:lang w:eastAsia="en-US"/>
              </w:rPr>
              <w:t> </w:t>
            </w:r>
          </w:p>
        </w:tc>
        <w:tc>
          <w:tcPr>
            <w:tcW w:w="1914" w:type="dxa"/>
            <w:shd w:val="clear" w:color="auto" w:fill="auto"/>
            <w:tcMar>
              <w:top w:w="15" w:type="dxa"/>
              <w:left w:w="106" w:type="dxa"/>
              <w:bottom w:w="0" w:type="dxa"/>
              <w:right w:w="106" w:type="dxa"/>
            </w:tcMar>
            <w:hideMark/>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2018-2019</w:t>
            </w:r>
          </w:p>
        </w:tc>
        <w:tc>
          <w:tcPr>
            <w:tcW w:w="1901" w:type="dxa"/>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2019 -2020</w:t>
            </w:r>
          </w:p>
        </w:tc>
        <w:tc>
          <w:tcPr>
            <w:tcW w:w="1924" w:type="dxa"/>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2020-2021</w:t>
            </w:r>
          </w:p>
        </w:tc>
      </w:tr>
      <w:tr w:rsidR="003552E0" w:rsidRPr="005F117E" w:rsidTr="003552E0">
        <w:trPr>
          <w:trHeight w:val="213"/>
          <w:jc w:val="center"/>
        </w:trPr>
        <w:tc>
          <w:tcPr>
            <w:tcW w:w="3564" w:type="dxa"/>
            <w:shd w:val="clear" w:color="auto" w:fill="auto"/>
            <w:tcMar>
              <w:top w:w="15" w:type="dxa"/>
              <w:left w:w="106" w:type="dxa"/>
              <w:bottom w:w="0" w:type="dxa"/>
              <w:right w:w="106" w:type="dxa"/>
            </w:tcMar>
            <w:hideMark/>
          </w:tcPr>
          <w:p w:rsidR="003552E0" w:rsidRPr="005F117E" w:rsidRDefault="003552E0" w:rsidP="00304A12">
            <w:pPr>
              <w:spacing w:after="0" w:line="240" w:lineRule="auto"/>
              <w:ind w:right="20"/>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Высшая категория</w:t>
            </w:r>
          </w:p>
        </w:tc>
        <w:tc>
          <w:tcPr>
            <w:tcW w:w="1914" w:type="dxa"/>
            <w:shd w:val="clear" w:color="auto" w:fill="auto"/>
            <w:tcMar>
              <w:top w:w="15" w:type="dxa"/>
              <w:left w:w="106" w:type="dxa"/>
              <w:bottom w:w="0" w:type="dxa"/>
              <w:right w:w="106" w:type="dxa"/>
            </w:tcMar>
            <w:hideMark/>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47</w:t>
            </w:r>
          </w:p>
        </w:tc>
        <w:tc>
          <w:tcPr>
            <w:tcW w:w="1901" w:type="dxa"/>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39</w:t>
            </w:r>
          </w:p>
        </w:tc>
        <w:tc>
          <w:tcPr>
            <w:tcW w:w="1924" w:type="dxa"/>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42</w:t>
            </w:r>
          </w:p>
        </w:tc>
      </w:tr>
      <w:tr w:rsidR="003552E0" w:rsidRPr="005F117E" w:rsidTr="003552E0">
        <w:trPr>
          <w:trHeight w:val="229"/>
          <w:jc w:val="center"/>
        </w:trPr>
        <w:tc>
          <w:tcPr>
            <w:tcW w:w="3564" w:type="dxa"/>
            <w:shd w:val="clear" w:color="auto" w:fill="auto"/>
            <w:tcMar>
              <w:top w:w="15" w:type="dxa"/>
              <w:left w:w="106" w:type="dxa"/>
              <w:bottom w:w="0" w:type="dxa"/>
              <w:right w:w="106" w:type="dxa"/>
            </w:tcMar>
            <w:hideMark/>
          </w:tcPr>
          <w:p w:rsidR="003552E0" w:rsidRPr="005F117E" w:rsidRDefault="003552E0" w:rsidP="00304A12">
            <w:pPr>
              <w:spacing w:after="0" w:line="240" w:lineRule="auto"/>
              <w:ind w:right="20"/>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Первая категория</w:t>
            </w:r>
          </w:p>
        </w:tc>
        <w:tc>
          <w:tcPr>
            <w:tcW w:w="1914" w:type="dxa"/>
            <w:shd w:val="clear" w:color="auto" w:fill="auto"/>
            <w:tcMar>
              <w:top w:w="15" w:type="dxa"/>
              <w:left w:w="106" w:type="dxa"/>
              <w:bottom w:w="0" w:type="dxa"/>
              <w:right w:w="106" w:type="dxa"/>
            </w:tcMar>
            <w:hideMark/>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30</w:t>
            </w:r>
          </w:p>
        </w:tc>
        <w:tc>
          <w:tcPr>
            <w:tcW w:w="1901" w:type="dxa"/>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23</w:t>
            </w:r>
          </w:p>
        </w:tc>
        <w:tc>
          <w:tcPr>
            <w:tcW w:w="1924" w:type="dxa"/>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41</w:t>
            </w:r>
          </w:p>
        </w:tc>
      </w:tr>
      <w:tr w:rsidR="003552E0" w:rsidRPr="005F117E" w:rsidTr="003552E0">
        <w:trPr>
          <w:trHeight w:val="162"/>
          <w:jc w:val="center"/>
        </w:trPr>
        <w:tc>
          <w:tcPr>
            <w:tcW w:w="3564" w:type="dxa"/>
            <w:shd w:val="clear" w:color="auto" w:fill="auto"/>
            <w:tcMar>
              <w:top w:w="15" w:type="dxa"/>
              <w:left w:w="106" w:type="dxa"/>
              <w:bottom w:w="0" w:type="dxa"/>
              <w:right w:w="106" w:type="dxa"/>
            </w:tcMar>
            <w:hideMark/>
          </w:tcPr>
          <w:p w:rsidR="003552E0" w:rsidRPr="005F117E" w:rsidRDefault="003552E0" w:rsidP="00304A12">
            <w:pPr>
              <w:spacing w:after="0" w:line="240" w:lineRule="auto"/>
              <w:ind w:right="20"/>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Без категории</w:t>
            </w:r>
          </w:p>
        </w:tc>
        <w:tc>
          <w:tcPr>
            <w:tcW w:w="1914" w:type="dxa"/>
            <w:shd w:val="clear" w:color="auto" w:fill="auto"/>
            <w:tcMar>
              <w:top w:w="15" w:type="dxa"/>
              <w:left w:w="106" w:type="dxa"/>
              <w:bottom w:w="0" w:type="dxa"/>
              <w:right w:w="106" w:type="dxa"/>
            </w:tcMar>
            <w:hideMark/>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31</w:t>
            </w:r>
          </w:p>
        </w:tc>
        <w:tc>
          <w:tcPr>
            <w:tcW w:w="1901" w:type="dxa"/>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sidRPr="005F117E">
              <w:rPr>
                <w:rFonts w:ascii="Times New Roman" w:eastAsia="Calibri" w:hAnsi="Times New Roman" w:cs="Times New Roman"/>
                <w:sz w:val="24"/>
                <w:szCs w:val="24"/>
                <w:lang w:eastAsia="en-US"/>
              </w:rPr>
              <w:t>46</w:t>
            </w:r>
          </w:p>
        </w:tc>
        <w:tc>
          <w:tcPr>
            <w:tcW w:w="1924" w:type="dxa"/>
          </w:tcPr>
          <w:p w:rsidR="003552E0" w:rsidRPr="005F117E" w:rsidRDefault="003552E0" w:rsidP="00304A12">
            <w:pPr>
              <w:spacing w:after="0" w:line="240" w:lineRule="auto"/>
              <w:ind w:right="2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55</w:t>
            </w:r>
          </w:p>
        </w:tc>
      </w:tr>
    </w:tbl>
    <w:p w:rsidR="007729ED" w:rsidRPr="00195554" w:rsidRDefault="007729ED" w:rsidP="00195554">
      <w:pPr>
        <w:spacing w:after="0"/>
        <w:ind w:firstLine="709"/>
        <w:jc w:val="both"/>
        <w:rPr>
          <w:rFonts w:ascii="Times New Roman" w:eastAsia="Calibri" w:hAnsi="Times New Roman" w:cs="Times New Roman"/>
          <w:sz w:val="24"/>
          <w:szCs w:val="24"/>
          <w:lang w:eastAsia="en-US"/>
        </w:rPr>
      </w:pPr>
    </w:p>
    <w:p w:rsidR="00195554" w:rsidRPr="00195554" w:rsidRDefault="00C759D8" w:rsidP="00195554">
      <w:pPr>
        <w:spacing w:after="0"/>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w:t>
      </w:r>
      <w:r w:rsidR="00195554" w:rsidRPr="00195554">
        <w:rPr>
          <w:rFonts w:ascii="Times New Roman" w:eastAsia="Calibri" w:hAnsi="Times New Roman" w:cs="Times New Roman"/>
          <w:sz w:val="24"/>
          <w:szCs w:val="24"/>
          <w:lang w:eastAsia="en-US"/>
        </w:rPr>
        <w:t xml:space="preserve"> сентября 2021 по декабрь 2021 доля педагогических работников, имеющих квалификационные категории, увеличилась на 8,6%.</w:t>
      </w:r>
    </w:p>
    <w:p w:rsidR="00195554" w:rsidRPr="00195554" w:rsidRDefault="00195554" w:rsidP="00195554">
      <w:pPr>
        <w:spacing w:after="0"/>
        <w:ind w:firstLine="709"/>
        <w:jc w:val="both"/>
        <w:rPr>
          <w:rFonts w:ascii="Times New Roman" w:eastAsia="Calibri" w:hAnsi="Times New Roman" w:cs="Times New Roman"/>
          <w:sz w:val="24"/>
          <w:szCs w:val="24"/>
          <w:lang w:eastAsia="en-US"/>
        </w:rPr>
      </w:pPr>
    </w:p>
    <w:tbl>
      <w:tblPr>
        <w:tblStyle w:val="17"/>
        <w:tblW w:w="9330" w:type="dxa"/>
        <w:jc w:val="center"/>
        <w:tblLook w:val="04A0" w:firstRow="1" w:lastRow="0" w:firstColumn="1" w:lastColumn="0" w:noHBand="0" w:noVBand="1"/>
      </w:tblPr>
      <w:tblGrid>
        <w:gridCol w:w="4820"/>
        <w:gridCol w:w="4510"/>
      </w:tblGrid>
      <w:tr w:rsidR="00195554" w:rsidRPr="00195554" w:rsidTr="00A62D97">
        <w:trPr>
          <w:jc w:val="center"/>
        </w:trPr>
        <w:tc>
          <w:tcPr>
            <w:tcW w:w="4820" w:type="dxa"/>
          </w:tcPr>
          <w:p w:rsidR="00195554" w:rsidRPr="00195554" w:rsidRDefault="00195554" w:rsidP="00195554">
            <w:pPr>
              <w:ind w:firstLine="176"/>
              <w:jc w:val="center"/>
              <w:rPr>
                <w:rFonts w:ascii="Times New Roman" w:hAnsi="Times New Roman" w:cs="Times New Roman"/>
                <w:sz w:val="24"/>
                <w:szCs w:val="24"/>
              </w:rPr>
            </w:pPr>
            <w:r w:rsidRPr="00195554">
              <w:rPr>
                <w:rFonts w:ascii="Times New Roman" w:hAnsi="Times New Roman" w:cs="Times New Roman"/>
                <w:sz w:val="24"/>
                <w:szCs w:val="24"/>
              </w:rPr>
              <w:t>% имеющих КК на 24.09.2021г.</w:t>
            </w:r>
          </w:p>
        </w:tc>
        <w:tc>
          <w:tcPr>
            <w:tcW w:w="4510" w:type="dxa"/>
          </w:tcPr>
          <w:p w:rsidR="00195554" w:rsidRPr="00195554" w:rsidRDefault="00195554" w:rsidP="00195554">
            <w:pPr>
              <w:jc w:val="center"/>
              <w:rPr>
                <w:rFonts w:ascii="Times New Roman" w:hAnsi="Times New Roman" w:cs="Times New Roman"/>
                <w:sz w:val="24"/>
                <w:szCs w:val="24"/>
              </w:rPr>
            </w:pPr>
            <w:r w:rsidRPr="00195554">
              <w:rPr>
                <w:rFonts w:ascii="Times New Roman" w:hAnsi="Times New Roman" w:cs="Times New Roman"/>
                <w:sz w:val="24"/>
                <w:szCs w:val="24"/>
              </w:rPr>
              <w:t>% имеющих КК на 29.12.2021г.</w:t>
            </w:r>
          </w:p>
        </w:tc>
      </w:tr>
      <w:tr w:rsidR="00195554" w:rsidRPr="00195554" w:rsidTr="00A62D97">
        <w:trPr>
          <w:jc w:val="center"/>
        </w:trPr>
        <w:tc>
          <w:tcPr>
            <w:tcW w:w="4820" w:type="dxa"/>
          </w:tcPr>
          <w:p w:rsidR="00195554" w:rsidRPr="00195554" w:rsidRDefault="00195554" w:rsidP="00195554">
            <w:pPr>
              <w:jc w:val="center"/>
              <w:rPr>
                <w:rFonts w:ascii="Times New Roman" w:hAnsi="Times New Roman" w:cs="Times New Roman"/>
                <w:sz w:val="24"/>
                <w:szCs w:val="24"/>
              </w:rPr>
            </w:pPr>
            <w:r w:rsidRPr="00195554">
              <w:rPr>
                <w:rFonts w:ascii="Times New Roman" w:hAnsi="Times New Roman" w:cs="Times New Roman"/>
                <w:sz w:val="24"/>
                <w:szCs w:val="24"/>
              </w:rPr>
              <w:t>51,5% - 71 чел.</w:t>
            </w:r>
          </w:p>
          <w:p w:rsidR="00195554" w:rsidRPr="00195554" w:rsidRDefault="00195554" w:rsidP="00195554">
            <w:pPr>
              <w:jc w:val="center"/>
              <w:rPr>
                <w:rFonts w:ascii="Times New Roman" w:hAnsi="Times New Roman" w:cs="Times New Roman"/>
                <w:sz w:val="24"/>
                <w:szCs w:val="24"/>
              </w:rPr>
            </w:pPr>
            <w:r w:rsidRPr="00195554">
              <w:rPr>
                <w:rFonts w:ascii="Times New Roman" w:hAnsi="Times New Roman" w:cs="Times New Roman"/>
                <w:sz w:val="24"/>
                <w:szCs w:val="24"/>
              </w:rPr>
              <w:t>(ВКК=41 чел., 1КК=30 чел., Б/К=67 чел.)</w:t>
            </w:r>
          </w:p>
        </w:tc>
        <w:tc>
          <w:tcPr>
            <w:tcW w:w="4510" w:type="dxa"/>
          </w:tcPr>
          <w:p w:rsidR="00195554" w:rsidRPr="00195554" w:rsidRDefault="00195554" w:rsidP="00195554">
            <w:pPr>
              <w:jc w:val="center"/>
              <w:rPr>
                <w:rFonts w:ascii="Times New Roman" w:hAnsi="Times New Roman" w:cs="Times New Roman"/>
                <w:sz w:val="24"/>
                <w:szCs w:val="24"/>
              </w:rPr>
            </w:pPr>
            <w:r w:rsidRPr="00195554">
              <w:rPr>
                <w:rFonts w:ascii="Times New Roman" w:hAnsi="Times New Roman" w:cs="Times New Roman"/>
                <w:sz w:val="24"/>
                <w:szCs w:val="24"/>
              </w:rPr>
              <w:t>60,1% - 83 чел.</w:t>
            </w:r>
          </w:p>
          <w:p w:rsidR="00195554" w:rsidRPr="00195554" w:rsidRDefault="00195554" w:rsidP="00195554">
            <w:pPr>
              <w:jc w:val="center"/>
              <w:rPr>
                <w:rFonts w:ascii="Times New Roman" w:hAnsi="Times New Roman" w:cs="Times New Roman"/>
                <w:sz w:val="24"/>
                <w:szCs w:val="24"/>
              </w:rPr>
            </w:pPr>
            <w:r w:rsidRPr="00195554">
              <w:rPr>
                <w:rFonts w:ascii="Times New Roman" w:hAnsi="Times New Roman" w:cs="Times New Roman"/>
                <w:sz w:val="24"/>
                <w:szCs w:val="24"/>
              </w:rPr>
              <w:t>(ВКК=41 чел., 1КК=42 чел., Б/К=55 чел.)</w:t>
            </w:r>
          </w:p>
        </w:tc>
      </w:tr>
    </w:tbl>
    <w:p w:rsidR="00195554" w:rsidRPr="00195554" w:rsidRDefault="00195554" w:rsidP="00195554">
      <w:pPr>
        <w:spacing w:after="0"/>
        <w:ind w:firstLine="709"/>
        <w:jc w:val="both"/>
        <w:rPr>
          <w:rFonts w:ascii="Times New Roman" w:eastAsia="Calibri" w:hAnsi="Times New Roman" w:cs="Times New Roman"/>
          <w:sz w:val="24"/>
          <w:szCs w:val="24"/>
          <w:lang w:eastAsia="en-US"/>
        </w:rPr>
      </w:pPr>
    </w:p>
    <w:p w:rsidR="0064149B" w:rsidRDefault="00C04B38" w:rsidP="00C759D8">
      <w:pPr>
        <w:spacing w:after="0"/>
        <w:contextualSpacing/>
        <w:jc w:val="center"/>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Таблица</w:t>
      </w:r>
      <w:r w:rsidR="004318BA">
        <w:rPr>
          <w:rFonts w:ascii="Times New Roman" w:eastAsia="Calibri" w:hAnsi="Times New Roman" w:cs="Times New Roman"/>
          <w:sz w:val="24"/>
          <w:szCs w:val="24"/>
          <w:lang w:eastAsia="en-US"/>
        </w:rPr>
        <w:t xml:space="preserve"> 78</w:t>
      </w:r>
      <w:r w:rsidRPr="0055513B">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0064149B" w:rsidRPr="0064149B">
        <w:rPr>
          <w:rFonts w:ascii="Times New Roman" w:eastAsia="Calibri" w:hAnsi="Times New Roman" w:cs="Times New Roman"/>
          <w:sz w:val="24"/>
          <w:szCs w:val="24"/>
          <w:lang w:eastAsia="en-US"/>
        </w:rPr>
        <w:t>Доля педагогических работников, имеющих первую или высшую квалификационные категории, в общей численност</w:t>
      </w:r>
      <w:r w:rsidR="00C759D8">
        <w:rPr>
          <w:rFonts w:ascii="Times New Roman" w:eastAsia="Calibri" w:hAnsi="Times New Roman" w:cs="Times New Roman"/>
          <w:sz w:val="24"/>
          <w:szCs w:val="24"/>
          <w:lang w:eastAsia="en-US"/>
        </w:rPr>
        <w:t>и педагогических работников (%)</w:t>
      </w:r>
    </w:p>
    <w:tbl>
      <w:tblPr>
        <w:tblStyle w:val="11"/>
        <w:tblW w:w="10031" w:type="dxa"/>
        <w:tblLook w:val="0420" w:firstRow="1" w:lastRow="0" w:firstColumn="0" w:lastColumn="0" w:noHBand="0" w:noVBand="1"/>
      </w:tblPr>
      <w:tblGrid>
        <w:gridCol w:w="1526"/>
        <w:gridCol w:w="1276"/>
        <w:gridCol w:w="9"/>
        <w:gridCol w:w="1267"/>
        <w:gridCol w:w="1275"/>
        <w:gridCol w:w="15"/>
        <w:gridCol w:w="1119"/>
        <w:gridCol w:w="1559"/>
        <w:gridCol w:w="22"/>
        <w:gridCol w:w="1963"/>
      </w:tblGrid>
      <w:tr w:rsidR="0064149B" w:rsidRPr="0064149B" w:rsidTr="0064149B">
        <w:trPr>
          <w:trHeight w:val="357"/>
        </w:trPr>
        <w:tc>
          <w:tcPr>
            <w:tcW w:w="2811" w:type="dxa"/>
            <w:gridSpan w:val="3"/>
            <w:hideMark/>
          </w:tcPr>
          <w:p w:rsidR="0064149B" w:rsidRPr="0064149B" w:rsidRDefault="0064149B" w:rsidP="0064149B">
            <w:pPr>
              <w:ind w:firstLine="709"/>
              <w:contextualSpacing/>
              <w:jc w:val="both"/>
              <w:rPr>
                <w:rFonts w:ascii="Times New Roman" w:hAnsi="Times New Roman" w:cs="Times New Roman"/>
                <w:sz w:val="24"/>
                <w:szCs w:val="24"/>
              </w:rPr>
            </w:pPr>
            <w:r w:rsidRPr="0064149B">
              <w:rPr>
                <w:rFonts w:ascii="Times New Roman" w:hAnsi="Times New Roman" w:cs="Times New Roman"/>
                <w:bCs/>
                <w:sz w:val="24"/>
                <w:szCs w:val="24"/>
              </w:rPr>
              <w:t>2019 год</w:t>
            </w:r>
          </w:p>
        </w:tc>
        <w:tc>
          <w:tcPr>
            <w:tcW w:w="2557" w:type="dxa"/>
            <w:gridSpan w:val="3"/>
            <w:hideMark/>
          </w:tcPr>
          <w:p w:rsidR="0064149B" w:rsidRPr="0064149B" w:rsidRDefault="0064149B" w:rsidP="0064149B">
            <w:pPr>
              <w:ind w:firstLine="709"/>
              <w:contextualSpacing/>
              <w:jc w:val="both"/>
              <w:rPr>
                <w:rFonts w:ascii="Times New Roman" w:hAnsi="Times New Roman" w:cs="Times New Roman"/>
                <w:sz w:val="24"/>
                <w:szCs w:val="24"/>
              </w:rPr>
            </w:pPr>
            <w:r w:rsidRPr="0064149B">
              <w:rPr>
                <w:rFonts w:ascii="Times New Roman" w:hAnsi="Times New Roman" w:cs="Times New Roman"/>
                <w:bCs/>
                <w:sz w:val="24"/>
                <w:szCs w:val="24"/>
              </w:rPr>
              <w:t>2020 год</w:t>
            </w:r>
          </w:p>
        </w:tc>
        <w:tc>
          <w:tcPr>
            <w:tcW w:w="2700" w:type="dxa"/>
            <w:gridSpan w:val="3"/>
            <w:hideMark/>
          </w:tcPr>
          <w:p w:rsidR="0064149B" w:rsidRPr="0064149B" w:rsidRDefault="0064149B" w:rsidP="0064149B">
            <w:pPr>
              <w:ind w:firstLine="709"/>
              <w:contextualSpacing/>
              <w:jc w:val="both"/>
              <w:rPr>
                <w:rFonts w:ascii="Times New Roman" w:hAnsi="Times New Roman" w:cs="Times New Roman"/>
                <w:sz w:val="24"/>
                <w:szCs w:val="24"/>
              </w:rPr>
            </w:pPr>
            <w:r w:rsidRPr="0064149B">
              <w:rPr>
                <w:rFonts w:ascii="Times New Roman" w:hAnsi="Times New Roman" w:cs="Times New Roman"/>
                <w:bCs/>
                <w:sz w:val="24"/>
                <w:szCs w:val="24"/>
              </w:rPr>
              <w:t>2021 год</w:t>
            </w:r>
          </w:p>
        </w:tc>
        <w:tc>
          <w:tcPr>
            <w:tcW w:w="1963" w:type="dxa"/>
            <w:hideMark/>
          </w:tcPr>
          <w:p w:rsidR="0064149B" w:rsidRPr="0064149B" w:rsidRDefault="0064149B" w:rsidP="0064149B">
            <w:pPr>
              <w:ind w:firstLine="435"/>
              <w:contextualSpacing/>
              <w:jc w:val="both"/>
              <w:rPr>
                <w:rFonts w:ascii="Times New Roman" w:hAnsi="Times New Roman" w:cs="Times New Roman"/>
                <w:sz w:val="24"/>
                <w:szCs w:val="24"/>
              </w:rPr>
            </w:pPr>
            <w:r w:rsidRPr="0064149B">
              <w:rPr>
                <w:rFonts w:ascii="Times New Roman" w:hAnsi="Times New Roman" w:cs="Times New Roman"/>
                <w:bCs/>
                <w:sz w:val="24"/>
                <w:szCs w:val="24"/>
              </w:rPr>
              <w:t>2022 год</w:t>
            </w:r>
          </w:p>
        </w:tc>
      </w:tr>
      <w:tr w:rsidR="0064149B" w:rsidRPr="0064149B" w:rsidTr="0064149B">
        <w:trPr>
          <w:trHeight w:val="264"/>
        </w:trPr>
        <w:tc>
          <w:tcPr>
            <w:tcW w:w="1526" w:type="dxa"/>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sz w:val="24"/>
                <w:szCs w:val="24"/>
              </w:rPr>
              <w:t>План</w:t>
            </w:r>
          </w:p>
        </w:tc>
        <w:tc>
          <w:tcPr>
            <w:tcW w:w="1276" w:type="dxa"/>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sz w:val="24"/>
                <w:szCs w:val="24"/>
              </w:rPr>
              <w:t>Факт</w:t>
            </w:r>
          </w:p>
        </w:tc>
        <w:tc>
          <w:tcPr>
            <w:tcW w:w="1276" w:type="dxa"/>
            <w:gridSpan w:val="2"/>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sz w:val="24"/>
                <w:szCs w:val="24"/>
              </w:rPr>
              <w:t>План</w:t>
            </w:r>
          </w:p>
        </w:tc>
        <w:tc>
          <w:tcPr>
            <w:tcW w:w="1275" w:type="dxa"/>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sz w:val="24"/>
                <w:szCs w:val="24"/>
              </w:rPr>
              <w:t>Факт</w:t>
            </w:r>
          </w:p>
        </w:tc>
        <w:tc>
          <w:tcPr>
            <w:tcW w:w="1134" w:type="dxa"/>
            <w:gridSpan w:val="2"/>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sz w:val="24"/>
                <w:szCs w:val="24"/>
              </w:rPr>
              <w:t>План</w:t>
            </w:r>
          </w:p>
        </w:tc>
        <w:tc>
          <w:tcPr>
            <w:tcW w:w="1559" w:type="dxa"/>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sz w:val="24"/>
                <w:szCs w:val="24"/>
              </w:rPr>
              <w:t>Факт</w:t>
            </w:r>
          </w:p>
        </w:tc>
        <w:tc>
          <w:tcPr>
            <w:tcW w:w="1985" w:type="dxa"/>
            <w:gridSpan w:val="2"/>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sz w:val="24"/>
                <w:szCs w:val="24"/>
              </w:rPr>
              <w:t>План</w:t>
            </w:r>
          </w:p>
        </w:tc>
      </w:tr>
      <w:tr w:rsidR="0064149B" w:rsidRPr="0064149B" w:rsidTr="0064149B">
        <w:trPr>
          <w:trHeight w:val="802"/>
        </w:trPr>
        <w:tc>
          <w:tcPr>
            <w:tcW w:w="1526" w:type="dxa"/>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bCs/>
                <w:sz w:val="24"/>
                <w:szCs w:val="24"/>
              </w:rPr>
              <w:t>71%</w:t>
            </w:r>
          </w:p>
        </w:tc>
        <w:tc>
          <w:tcPr>
            <w:tcW w:w="1276" w:type="dxa"/>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bCs/>
                <w:sz w:val="24"/>
                <w:szCs w:val="24"/>
              </w:rPr>
              <w:t>71%</w:t>
            </w:r>
          </w:p>
        </w:tc>
        <w:tc>
          <w:tcPr>
            <w:tcW w:w="1276" w:type="dxa"/>
            <w:gridSpan w:val="2"/>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bCs/>
                <w:sz w:val="24"/>
                <w:szCs w:val="24"/>
              </w:rPr>
              <w:t>75%</w:t>
            </w:r>
          </w:p>
        </w:tc>
        <w:tc>
          <w:tcPr>
            <w:tcW w:w="1275" w:type="dxa"/>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bCs/>
                <w:sz w:val="24"/>
                <w:szCs w:val="24"/>
              </w:rPr>
              <w:t>78%</w:t>
            </w:r>
          </w:p>
        </w:tc>
        <w:tc>
          <w:tcPr>
            <w:tcW w:w="1134" w:type="dxa"/>
            <w:gridSpan w:val="2"/>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bCs/>
                <w:sz w:val="24"/>
                <w:szCs w:val="24"/>
              </w:rPr>
              <w:t>79,7%</w:t>
            </w:r>
          </w:p>
        </w:tc>
        <w:tc>
          <w:tcPr>
            <w:tcW w:w="1559" w:type="dxa"/>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bCs/>
                <w:sz w:val="24"/>
                <w:szCs w:val="24"/>
              </w:rPr>
              <w:t>60,1%</w:t>
            </w:r>
          </w:p>
        </w:tc>
        <w:tc>
          <w:tcPr>
            <w:tcW w:w="1985" w:type="dxa"/>
            <w:gridSpan w:val="2"/>
            <w:hideMark/>
          </w:tcPr>
          <w:p w:rsidR="0064149B" w:rsidRPr="0064149B" w:rsidRDefault="0064149B" w:rsidP="0064149B">
            <w:pPr>
              <w:contextualSpacing/>
              <w:jc w:val="center"/>
              <w:rPr>
                <w:rFonts w:ascii="Times New Roman" w:hAnsi="Times New Roman" w:cs="Times New Roman"/>
                <w:sz w:val="24"/>
                <w:szCs w:val="24"/>
              </w:rPr>
            </w:pPr>
            <w:r w:rsidRPr="0064149B">
              <w:rPr>
                <w:rFonts w:ascii="Times New Roman" w:hAnsi="Times New Roman" w:cs="Times New Roman"/>
                <w:bCs/>
                <w:sz w:val="24"/>
                <w:szCs w:val="24"/>
              </w:rPr>
              <w:t>85,3%</w:t>
            </w:r>
          </w:p>
        </w:tc>
      </w:tr>
    </w:tbl>
    <w:p w:rsidR="0064149B" w:rsidRDefault="0064149B" w:rsidP="00195554">
      <w:pPr>
        <w:spacing w:after="0"/>
        <w:ind w:firstLine="709"/>
        <w:contextualSpacing/>
        <w:jc w:val="both"/>
        <w:rPr>
          <w:rFonts w:ascii="Times New Roman" w:eastAsia="Calibri" w:hAnsi="Times New Roman" w:cs="Times New Roman"/>
          <w:sz w:val="24"/>
          <w:szCs w:val="24"/>
          <w:lang w:eastAsia="en-US"/>
        </w:rPr>
      </w:pPr>
    </w:p>
    <w:p w:rsidR="00195554" w:rsidRPr="00195554" w:rsidRDefault="00A62D97" w:rsidP="00195554">
      <w:pPr>
        <w:spacing w:after="0"/>
        <w:ind w:firstLine="709"/>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Выявленные </w:t>
      </w:r>
      <w:r w:rsidRPr="003552E0">
        <w:rPr>
          <w:rFonts w:ascii="Times New Roman" w:eastAsia="Calibri" w:hAnsi="Times New Roman" w:cs="Times New Roman"/>
          <w:b/>
          <w:sz w:val="24"/>
          <w:szCs w:val="24"/>
          <w:lang w:eastAsia="en-US"/>
        </w:rPr>
        <w:t>проблемы</w:t>
      </w:r>
      <w:r>
        <w:rPr>
          <w:rFonts w:ascii="Times New Roman" w:eastAsia="Calibri" w:hAnsi="Times New Roman" w:cs="Times New Roman"/>
          <w:sz w:val="24"/>
          <w:szCs w:val="24"/>
          <w:lang w:eastAsia="en-US"/>
        </w:rPr>
        <w:t xml:space="preserve"> </w:t>
      </w:r>
      <w:r w:rsidR="00195554" w:rsidRPr="00195554">
        <w:rPr>
          <w:rFonts w:ascii="Times New Roman" w:eastAsia="Calibri" w:hAnsi="Times New Roman" w:cs="Times New Roman"/>
          <w:sz w:val="24"/>
          <w:szCs w:val="24"/>
          <w:lang w:eastAsia="en-US"/>
        </w:rPr>
        <w:t>по напра</w:t>
      </w:r>
      <w:r>
        <w:rPr>
          <w:rFonts w:ascii="Times New Roman" w:eastAsia="Calibri" w:hAnsi="Times New Roman" w:cs="Times New Roman"/>
          <w:sz w:val="24"/>
          <w:szCs w:val="24"/>
          <w:lang w:eastAsia="en-US"/>
        </w:rPr>
        <w:t xml:space="preserve">влению </w:t>
      </w:r>
      <w:r w:rsidR="00D62284">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Аттестация</w:t>
      </w:r>
      <w:r w:rsidR="00D62284">
        <w:rPr>
          <w:rFonts w:ascii="Times New Roman" w:eastAsia="Calibri" w:hAnsi="Times New Roman" w:cs="Times New Roman"/>
          <w:sz w:val="24"/>
          <w:szCs w:val="24"/>
          <w:lang w:eastAsia="en-US"/>
        </w:rPr>
        <w:t>»</w:t>
      </w:r>
      <w:r w:rsidR="00195554" w:rsidRPr="00195554">
        <w:rPr>
          <w:rFonts w:ascii="Times New Roman" w:eastAsia="Calibri" w:hAnsi="Times New Roman" w:cs="Times New Roman"/>
          <w:sz w:val="24"/>
          <w:szCs w:val="24"/>
          <w:lang w:eastAsia="en-US"/>
        </w:rPr>
        <w:t>:</w:t>
      </w:r>
    </w:p>
    <w:p w:rsidR="00195554" w:rsidRPr="00C759D8" w:rsidRDefault="003552E0" w:rsidP="003552E0">
      <w:pPr>
        <w:spacing w:after="0"/>
        <w:ind w:firstLine="709"/>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 К</w:t>
      </w:r>
      <w:r w:rsidR="00195554" w:rsidRPr="00195554">
        <w:rPr>
          <w:rFonts w:ascii="Times New Roman" w:eastAsia="Calibri" w:hAnsi="Times New Roman" w:cs="Times New Roman"/>
          <w:sz w:val="24"/>
          <w:szCs w:val="24"/>
          <w:lang w:eastAsia="en-US"/>
        </w:rPr>
        <w:t>адровое движение/ротация кадров: в 2020 и 2021 году при</w:t>
      </w:r>
      <w:r w:rsidR="00C759D8">
        <w:rPr>
          <w:rFonts w:ascii="Times New Roman" w:eastAsia="Calibri" w:hAnsi="Times New Roman" w:cs="Times New Roman"/>
          <w:sz w:val="24"/>
          <w:szCs w:val="24"/>
          <w:lang w:eastAsia="en-US"/>
        </w:rPr>
        <w:t>нято много новых преподавателей</w:t>
      </w:r>
      <w:r w:rsidR="00195554" w:rsidRPr="00195554">
        <w:rPr>
          <w:rFonts w:ascii="Times New Roman" w:eastAsia="Calibri" w:hAnsi="Times New Roman" w:cs="Times New Roman"/>
          <w:sz w:val="24"/>
          <w:szCs w:val="24"/>
          <w:lang w:eastAsia="en-US"/>
        </w:rPr>
        <w:t>. (20 чел. – 14,5 % - приняты в 2021 году, принятые в 2020 году 16 чел. – 11,6</w:t>
      </w:r>
      <w:r>
        <w:rPr>
          <w:rFonts w:ascii="Times New Roman" w:eastAsia="Calibri" w:hAnsi="Times New Roman" w:cs="Times New Roman"/>
          <w:sz w:val="24"/>
          <w:szCs w:val="24"/>
          <w:lang w:eastAsia="en-US"/>
        </w:rPr>
        <w:t>%).</w:t>
      </w:r>
    </w:p>
    <w:p w:rsidR="00195554" w:rsidRPr="00C759D8" w:rsidRDefault="003552E0" w:rsidP="003552E0">
      <w:pPr>
        <w:spacing w:after="0"/>
        <w:ind w:firstLine="709"/>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 Преподаватели, находящиеся в декрете</w:t>
      </w:r>
      <w:r w:rsidR="00C759D8" w:rsidRPr="00C759D8">
        <w:rPr>
          <w:rFonts w:ascii="Times New Roman" w:eastAsia="Calibri" w:hAnsi="Times New Roman" w:cs="Times New Roman"/>
          <w:sz w:val="24"/>
          <w:szCs w:val="24"/>
          <w:lang w:eastAsia="en-US"/>
        </w:rPr>
        <w:t xml:space="preserve"> </w:t>
      </w:r>
      <w:r w:rsidR="00195554" w:rsidRPr="00C759D8">
        <w:rPr>
          <w:rFonts w:ascii="Times New Roman" w:eastAsia="Calibri" w:hAnsi="Times New Roman" w:cs="Times New Roman"/>
          <w:sz w:val="24"/>
          <w:szCs w:val="24"/>
          <w:lang w:eastAsia="en-US"/>
        </w:rPr>
        <w:t>(5 ч</w:t>
      </w:r>
      <w:r w:rsidR="00C759D8" w:rsidRPr="00C759D8">
        <w:rPr>
          <w:rFonts w:ascii="Times New Roman" w:eastAsia="Calibri" w:hAnsi="Times New Roman" w:cs="Times New Roman"/>
          <w:sz w:val="24"/>
          <w:szCs w:val="24"/>
          <w:lang w:eastAsia="en-US"/>
        </w:rPr>
        <w:t>ел. – 3,6%</w:t>
      </w:r>
      <w:r w:rsidR="00195554" w:rsidRPr="00C759D8">
        <w:rPr>
          <w:rFonts w:ascii="Times New Roman" w:eastAsia="Calibri" w:hAnsi="Times New Roman" w:cs="Times New Roman"/>
          <w:sz w:val="24"/>
          <w:szCs w:val="24"/>
          <w:lang w:eastAsia="en-US"/>
        </w:rPr>
        <w:t>).</w:t>
      </w:r>
    </w:p>
    <w:p w:rsidR="00195554" w:rsidRPr="00195554" w:rsidRDefault="003552E0" w:rsidP="003552E0">
      <w:pPr>
        <w:spacing w:after="0"/>
        <w:ind w:firstLine="709"/>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 О</w:t>
      </w:r>
      <w:r w:rsidR="00195554" w:rsidRPr="00195554">
        <w:rPr>
          <w:rFonts w:ascii="Times New Roman" w:eastAsia="Calibri" w:hAnsi="Times New Roman" w:cs="Times New Roman"/>
          <w:sz w:val="24"/>
          <w:szCs w:val="24"/>
          <w:lang w:eastAsia="en-US"/>
        </w:rPr>
        <w:t>тсутствие мотивации для получения</w:t>
      </w:r>
      <w:r w:rsidR="00C759D8">
        <w:rPr>
          <w:rFonts w:ascii="Times New Roman" w:eastAsia="Calibri" w:hAnsi="Times New Roman" w:cs="Times New Roman"/>
          <w:sz w:val="24"/>
          <w:szCs w:val="24"/>
          <w:lang w:eastAsia="en-US"/>
        </w:rPr>
        <w:t xml:space="preserve"> квалификационной категории</w:t>
      </w:r>
      <w:r w:rsidR="00947254">
        <w:rPr>
          <w:rFonts w:ascii="Times New Roman" w:eastAsia="Calibri" w:hAnsi="Times New Roman" w:cs="Times New Roman"/>
          <w:sz w:val="24"/>
          <w:szCs w:val="24"/>
          <w:lang w:eastAsia="en-US"/>
        </w:rPr>
        <w:t>.</w:t>
      </w:r>
      <w:r w:rsidR="00A62D97">
        <w:rPr>
          <w:rFonts w:ascii="Times New Roman" w:eastAsia="Calibri" w:hAnsi="Times New Roman" w:cs="Times New Roman"/>
          <w:sz w:val="24"/>
          <w:szCs w:val="24"/>
          <w:lang w:eastAsia="en-US"/>
        </w:rPr>
        <w:t xml:space="preserve"> </w:t>
      </w:r>
    </w:p>
    <w:p w:rsidR="00195554" w:rsidRPr="00195554" w:rsidRDefault="00947254" w:rsidP="00195554">
      <w:pPr>
        <w:spacing w:after="0"/>
        <w:ind w:firstLine="709"/>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Для решения проблем, </w:t>
      </w:r>
      <w:r w:rsidR="00195554" w:rsidRPr="00195554">
        <w:rPr>
          <w:rFonts w:ascii="Times New Roman" w:eastAsia="Calibri" w:hAnsi="Times New Roman" w:cs="Times New Roman"/>
          <w:sz w:val="24"/>
          <w:szCs w:val="24"/>
          <w:lang w:eastAsia="en-US"/>
        </w:rPr>
        <w:t>пополнения копилки педагогических достижений методическим отделом в 2021 году проведены и запланированы на 2022 год мероприятия по созданию условий для успешной аттестации педагогических работников колледжа:</w:t>
      </w:r>
    </w:p>
    <w:p w:rsidR="00195554" w:rsidRPr="003552E0" w:rsidRDefault="00195554" w:rsidP="00964E04">
      <w:pPr>
        <w:pStyle w:val="a4"/>
        <w:numPr>
          <w:ilvl w:val="0"/>
          <w:numId w:val="30"/>
        </w:numPr>
        <w:spacing w:after="0"/>
        <w:jc w:val="both"/>
        <w:rPr>
          <w:rFonts w:ascii="Times New Roman" w:eastAsia="Calibri" w:hAnsi="Times New Roman" w:cs="Times New Roman"/>
          <w:sz w:val="24"/>
          <w:szCs w:val="24"/>
          <w:lang w:eastAsia="en-US"/>
        </w:rPr>
      </w:pPr>
      <w:r w:rsidRPr="003552E0">
        <w:rPr>
          <w:rFonts w:ascii="Times New Roman" w:eastAsia="Calibri" w:hAnsi="Times New Roman" w:cs="Times New Roman"/>
          <w:sz w:val="24"/>
          <w:szCs w:val="24"/>
          <w:lang w:eastAsia="en-US"/>
        </w:rPr>
        <w:t xml:space="preserve">Проведён внутриколледжный конкурс педагогического мастерства </w:t>
      </w:r>
      <w:r w:rsidR="00D62284">
        <w:rPr>
          <w:rFonts w:ascii="Times New Roman" w:eastAsia="Calibri" w:hAnsi="Times New Roman" w:cs="Times New Roman"/>
          <w:sz w:val="24"/>
          <w:szCs w:val="24"/>
          <w:lang w:eastAsia="en-US"/>
        </w:rPr>
        <w:t>«</w:t>
      </w:r>
      <w:r w:rsidRPr="003552E0">
        <w:rPr>
          <w:rFonts w:ascii="Times New Roman" w:eastAsia="Calibri" w:hAnsi="Times New Roman" w:cs="Times New Roman"/>
          <w:sz w:val="24"/>
          <w:szCs w:val="24"/>
          <w:lang w:eastAsia="en-US"/>
        </w:rPr>
        <w:t>Профдебют</w:t>
      </w:r>
      <w:r w:rsidR="00D62284">
        <w:rPr>
          <w:rFonts w:ascii="Times New Roman" w:eastAsia="Calibri" w:hAnsi="Times New Roman" w:cs="Times New Roman"/>
          <w:sz w:val="24"/>
          <w:szCs w:val="24"/>
          <w:lang w:eastAsia="en-US"/>
        </w:rPr>
        <w:t>»</w:t>
      </w:r>
      <w:r w:rsidRPr="003552E0">
        <w:rPr>
          <w:rFonts w:ascii="Times New Roman" w:eastAsia="Calibri" w:hAnsi="Times New Roman" w:cs="Times New Roman"/>
          <w:sz w:val="24"/>
          <w:szCs w:val="24"/>
          <w:lang w:eastAsia="en-US"/>
        </w:rPr>
        <w:t>.</w:t>
      </w:r>
    </w:p>
    <w:p w:rsidR="00195554" w:rsidRPr="003552E0" w:rsidRDefault="00195554" w:rsidP="00964E04">
      <w:pPr>
        <w:pStyle w:val="a4"/>
        <w:numPr>
          <w:ilvl w:val="0"/>
          <w:numId w:val="30"/>
        </w:numPr>
        <w:spacing w:after="0"/>
        <w:jc w:val="both"/>
        <w:rPr>
          <w:rFonts w:ascii="Times New Roman" w:eastAsia="Calibri" w:hAnsi="Times New Roman" w:cs="Times New Roman"/>
          <w:sz w:val="24"/>
          <w:szCs w:val="24"/>
          <w:lang w:eastAsia="en-US"/>
        </w:rPr>
      </w:pPr>
      <w:r w:rsidRPr="003552E0">
        <w:rPr>
          <w:rFonts w:ascii="Times New Roman" w:eastAsia="Calibri" w:hAnsi="Times New Roman" w:cs="Times New Roman"/>
          <w:sz w:val="24"/>
          <w:szCs w:val="24"/>
          <w:lang w:eastAsia="en-US"/>
        </w:rPr>
        <w:t>Проведён внутриколледжный конкурс электронных образовательных ресурсов.</w:t>
      </w:r>
    </w:p>
    <w:p w:rsidR="00195554" w:rsidRPr="003552E0" w:rsidRDefault="00195554" w:rsidP="00964E04">
      <w:pPr>
        <w:pStyle w:val="a4"/>
        <w:numPr>
          <w:ilvl w:val="0"/>
          <w:numId w:val="30"/>
        </w:numPr>
        <w:spacing w:after="0"/>
        <w:jc w:val="both"/>
        <w:rPr>
          <w:rFonts w:ascii="Times New Roman" w:eastAsia="Calibri" w:hAnsi="Times New Roman" w:cs="Times New Roman"/>
          <w:sz w:val="24"/>
          <w:szCs w:val="24"/>
          <w:lang w:eastAsia="en-US"/>
        </w:rPr>
      </w:pPr>
      <w:r w:rsidRPr="003552E0">
        <w:rPr>
          <w:rFonts w:ascii="Times New Roman" w:eastAsia="Calibri" w:hAnsi="Times New Roman" w:cs="Times New Roman"/>
          <w:sz w:val="24"/>
          <w:szCs w:val="24"/>
          <w:lang w:eastAsia="en-US"/>
        </w:rPr>
        <w:t>Осуществлялось подключение и обеспечение участия в семинарах и вебинарах ЧИРПО, заседаниях ОМО, научно-практических-конференциях и т.п.</w:t>
      </w:r>
    </w:p>
    <w:p w:rsidR="00195554" w:rsidRPr="003552E0" w:rsidRDefault="00195554" w:rsidP="00964E04">
      <w:pPr>
        <w:pStyle w:val="a4"/>
        <w:numPr>
          <w:ilvl w:val="0"/>
          <w:numId w:val="30"/>
        </w:numPr>
        <w:spacing w:after="0"/>
        <w:jc w:val="both"/>
        <w:rPr>
          <w:rFonts w:ascii="Times New Roman" w:eastAsia="Calibri" w:hAnsi="Times New Roman" w:cs="Times New Roman"/>
          <w:sz w:val="24"/>
          <w:szCs w:val="24"/>
          <w:lang w:eastAsia="en-US"/>
        </w:rPr>
      </w:pPr>
      <w:r w:rsidRPr="003552E0">
        <w:rPr>
          <w:rFonts w:ascii="Times New Roman" w:eastAsia="Calibri" w:hAnsi="Times New Roman" w:cs="Times New Roman"/>
          <w:sz w:val="24"/>
          <w:szCs w:val="24"/>
          <w:lang w:eastAsia="en-US"/>
        </w:rPr>
        <w:t>Проводились КПК на базе ЧИРПО, колледжа и других организаций.</w:t>
      </w:r>
    </w:p>
    <w:p w:rsidR="00195554" w:rsidRPr="003552E0" w:rsidRDefault="00195554" w:rsidP="00964E04">
      <w:pPr>
        <w:pStyle w:val="a4"/>
        <w:numPr>
          <w:ilvl w:val="0"/>
          <w:numId w:val="30"/>
        </w:numPr>
        <w:spacing w:after="0"/>
        <w:jc w:val="both"/>
        <w:rPr>
          <w:rFonts w:ascii="Times New Roman" w:eastAsia="Calibri" w:hAnsi="Times New Roman" w:cs="Times New Roman"/>
          <w:sz w:val="24"/>
          <w:szCs w:val="24"/>
          <w:lang w:eastAsia="en-US"/>
        </w:rPr>
      </w:pPr>
      <w:r w:rsidRPr="003552E0">
        <w:rPr>
          <w:rFonts w:ascii="Times New Roman" w:eastAsia="Calibri" w:hAnsi="Times New Roman" w:cs="Times New Roman"/>
          <w:sz w:val="24"/>
          <w:szCs w:val="24"/>
          <w:lang w:eastAsia="en-US"/>
        </w:rPr>
        <w:t xml:space="preserve">Организовано участие в региональном чемпионате </w:t>
      </w:r>
      <w:r w:rsidR="00D62284">
        <w:rPr>
          <w:rFonts w:ascii="Times New Roman" w:eastAsia="Calibri" w:hAnsi="Times New Roman" w:cs="Times New Roman"/>
          <w:sz w:val="24"/>
          <w:szCs w:val="24"/>
          <w:lang w:eastAsia="en-US"/>
        </w:rPr>
        <w:t>«</w:t>
      </w:r>
      <w:r w:rsidR="00947254" w:rsidRPr="003552E0">
        <w:rPr>
          <w:rFonts w:ascii="Times New Roman" w:eastAsia="Calibri" w:hAnsi="Times New Roman" w:cs="Times New Roman"/>
          <w:sz w:val="24"/>
          <w:szCs w:val="24"/>
          <w:lang w:eastAsia="en-US"/>
        </w:rPr>
        <w:t>Молодые профессионалы</w:t>
      </w:r>
      <w:r w:rsidR="00D62284">
        <w:rPr>
          <w:rFonts w:ascii="Times New Roman" w:eastAsia="Calibri" w:hAnsi="Times New Roman" w:cs="Times New Roman"/>
          <w:sz w:val="24"/>
          <w:szCs w:val="24"/>
          <w:lang w:eastAsia="en-US"/>
        </w:rPr>
        <w:t>»</w:t>
      </w:r>
      <w:r w:rsidRPr="003552E0">
        <w:rPr>
          <w:rFonts w:ascii="Times New Roman" w:eastAsia="Calibri" w:hAnsi="Times New Roman" w:cs="Times New Roman"/>
          <w:sz w:val="24"/>
          <w:szCs w:val="24"/>
          <w:lang w:eastAsia="en-US"/>
        </w:rPr>
        <w:t>.</w:t>
      </w:r>
    </w:p>
    <w:p w:rsidR="00195554" w:rsidRDefault="00195554" w:rsidP="00947254">
      <w:pPr>
        <w:spacing w:after="0"/>
        <w:ind w:firstLine="709"/>
        <w:jc w:val="both"/>
        <w:rPr>
          <w:rFonts w:ascii="Times New Roman" w:eastAsia="Calibri" w:hAnsi="Times New Roman" w:cs="Times New Roman"/>
          <w:sz w:val="24"/>
          <w:szCs w:val="24"/>
          <w:lang w:eastAsia="en-US"/>
        </w:rPr>
      </w:pPr>
      <w:r w:rsidRPr="00195554">
        <w:rPr>
          <w:rFonts w:ascii="Times New Roman" w:eastAsia="Calibri" w:hAnsi="Times New Roman" w:cs="Times New Roman"/>
          <w:sz w:val="24"/>
          <w:szCs w:val="24"/>
          <w:lang w:eastAsia="en-US"/>
        </w:rPr>
        <w:t>В 2021</w:t>
      </w:r>
      <w:r w:rsidR="003552E0">
        <w:rPr>
          <w:rFonts w:ascii="Times New Roman" w:eastAsia="Calibri" w:hAnsi="Times New Roman" w:cs="Times New Roman"/>
          <w:sz w:val="24"/>
          <w:szCs w:val="24"/>
          <w:lang w:eastAsia="en-US"/>
        </w:rPr>
        <w:t xml:space="preserve"> году</w:t>
      </w:r>
      <w:r w:rsidRPr="00195554">
        <w:rPr>
          <w:rFonts w:ascii="Times New Roman" w:eastAsia="Calibri" w:hAnsi="Times New Roman" w:cs="Times New Roman"/>
          <w:sz w:val="24"/>
          <w:szCs w:val="24"/>
          <w:lang w:eastAsia="en-US"/>
        </w:rPr>
        <w:t xml:space="preserve"> на соответствие занимаемой должн</w:t>
      </w:r>
      <w:r w:rsidR="00947254">
        <w:rPr>
          <w:rFonts w:ascii="Times New Roman" w:eastAsia="Calibri" w:hAnsi="Times New Roman" w:cs="Times New Roman"/>
          <w:sz w:val="24"/>
          <w:szCs w:val="24"/>
          <w:lang w:eastAsia="en-US"/>
        </w:rPr>
        <w:t xml:space="preserve">ости аттестовано 14 педагогов. </w:t>
      </w:r>
      <w:r w:rsidRPr="00195554">
        <w:rPr>
          <w:rFonts w:ascii="Times New Roman" w:eastAsia="Calibri" w:hAnsi="Times New Roman" w:cs="Times New Roman"/>
          <w:sz w:val="24"/>
          <w:szCs w:val="24"/>
          <w:lang w:eastAsia="en-US"/>
        </w:rPr>
        <w:t xml:space="preserve">Таким образом, 100% преподавателей ГБПОУ </w:t>
      </w:r>
      <w:r w:rsidR="00D62284">
        <w:rPr>
          <w:rFonts w:ascii="Times New Roman" w:eastAsia="Calibri" w:hAnsi="Times New Roman" w:cs="Times New Roman"/>
          <w:sz w:val="24"/>
          <w:szCs w:val="24"/>
          <w:lang w:eastAsia="en-US"/>
        </w:rPr>
        <w:t>«</w:t>
      </w:r>
      <w:r w:rsidRPr="00195554">
        <w:rPr>
          <w:rFonts w:ascii="Times New Roman" w:eastAsia="Calibri" w:hAnsi="Times New Roman" w:cs="Times New Roman"/>
          <w:sz w:val="24"/>
          <w:szCs w:val="24"/>
          <w:lang w:eastAsia="en-US"/>
        </w:rPr>
        <w:t>МПК</w:t>
      </w:r>
      <w:r w:rsidR="00D62284">
        <w:rPr>
          <w:rFonts w:ascii="Times New Roman" w:eastAsia="Calibri" w:hAnsi="Times New Roman" w:cs="Times New Roman"/>
          <w:sz w:val="24"/>
          <w:szCs w:val="24"/>
          <w:lang w:eastAsia="en-US"/>
        </w:rPr>
        <w:t>»</w:t>
      </w:r>
      <w:r w:rsidRPr="00195554">
        <w:rPr>
          <w:rFonts w:ascii="Times New Roman" w:eastAsia="Calibri" w:hAnsi="Times New Roman" w:cs="Times New Roman"/>
          <w:sz w:val="24"/>
          <w:szCs w:val="24"/>
          <w:lang w:eastAsia="en-US"/>
        </w:rPr>
        <w:t xml:space="preserve"> соответствуют занимаемым ими должностям.</w:t>
      </w:r>
    </w:p>
    <w:p w:rsidR="00A316B2" w:rsidRDefault="007653AA" w:rsidP="00015802">
      <w:pPr>
        <w:spacing w:after="0"/>
        <w:ind w:firstLine="567"/>
        <w:jc w:val="both"/>
        <w:rPr>
          <w:rFonts w:ascii="Times New Roman" w:eastAsia="Calibri" w:hAnsi="Times New Roman" w:cs="Times New Roman"/>
          <w:sz w:val="24"/>
          <w:szCs w:val="24"/>
          <w:lang w:eastAsia="en-US"/>
        </w:rPr>
      </w:pPr>
      <w:r w:rsidRPr="007729ED">
        <w:rPr>
          <w:rFonts w:ascii="Times New Roman" w:eastAsia="Calibri" w:hAnsi="Times New Roman" w:cs="Times New Roman"/>
          <w:sz w:val="24"/>
          <w:szCs w:val="24"/>
          <w:lang w:eastAsia="en-US"/>
        </w:rPr>
        <w:t>Важным</w:t>
      </w:r>
      <w:r w:rsidR="0018084A" w:rsidRPr="007729ED">
        <w:rPr>
          <w:rFonts w:ascii="Times New Roman" w:eastAsia="Calibri" w:hAnsi="Times New Roman" w:cs="Times New Roman"/>
          <w:sz w:val="24"/>
          <w:szCs w:val="24"/>
          <w:lang w:eastAsia="en-US"/>
        </w:rPr>
        <w:t xml:space="preserve"> в осуществлении о</w:t>
      </w:r>
      <w:r w:rsidR="0018084A">
        <w:rPr>
          <w:rFonts w:ascii="Times New Roman" w:eastAsia="Calibri" w:hAnsi="Times New Roman" w:cs="Times New Roman"/>
          <w:sz w:val="24"/>
          <w:szCs w:val="24"/>
          <w:lang w:eastAsia="en-US"/>
        </w:rPr>
        <w:t>бразовательной деятельности колледжа</w:t>
      </w:r>
      <w:r w:rsidRPr="007653AA">
        <w:rPr>
          <w:rFonts w:ascii="Times New Roman" w:eastAsia="Calibri" w:hAnsi="Times New Roman" w:cs="Times New Roman"/>
          <w:sz w:val="24"/>
          <w:szCs w:val="24"/>
          <w:lang w:eastAsia="en-US"/>
        </w:rPr>
        <w:t xml:space="preserve"> является повышение профессиональной компетенции административ</w:t>
      </w:r>
      <w:r w:rsidR="0018084A">
        <w:rPr>
          <w:rFonts w:ascii="Times New Roman" w:eastAsia="Calibri" w:hAnsi="Times New Roman" w:cs="Times New Roman"/>
          <w:sz w:val="24"/>
          <w:szCs w:val="24"/>
          <w:lang w:eastAsia="en-US"/>
        </w:rPr>
        <w:t xml:space="preserve">ных и педагогических работников, были использованы </w:t>
      </w:r>
      <w:r w:rsidR="003552E0">
        <w:rPr>
          <w:rFonts w:ascii="Times New Roman" w:eastAsia="Calibri" w:hAnsi="Times New Roman" w:cs="Times New Roman"/>
          <w:sz w:val="24"/>
          <w:szCs w:val="24"/>
          <w:lang w:eastAsia="en-US"/>
        </w:rPr>
        <w:t xml:space="preserve">такие </w:t>
      </w:r>
      <w:r w:rsidRPr="007653AA">
        <w:rPr>
          <w:rFonts w:ascii="Times New Roman" w:eastAsia="Calibri" w:hAnsi="Times New Roman" w:cs="Times New Roman"/>
          <w:sz w:val="24"/>
          <w:szCs w:val="24"/>
          <w:lang w:eastAsia="en-US"/>
        </w:rPr>
        <w:t>формы повышения квалификации: обучение на курсах повышение квалификации, обучение в магистратуре и аспирантуре, посещение семинаров, конференций</w:t>
      </w:r>
      <w:r w:rsidR="003552E0">
        <w:rPr>
          <w:rFonts w:ascii="Times New Roman" w:eastAsia="Calibri" w:hAnsi="Times New Roman" w:cs="Times New Roman"/>
          <w:sz w:val="24"/>
          <w:szCs w:val="24"/>
          <w:lang w:eastAsia="en-US"/>
        </w:rPr>
        <w:t>, участие</w:t>
      </w:r>
      <w:r w:rsidRPr="007653AA">
        <w:rPr>
          <w:rFonts w:ascii="Times New Roman" w:eastAsia="Calibri" w:hAnsi="Times New Roman" w:cs="Times New Roman"/>
          <w:sz w:val="24"/>
          <w:szCs w:val="24"/>
          <w:lang w:eastAsia="en-US"/>
        </w:rPr>
        <w:t xml:space="preserve"> в об</w:t>
      </w:r>
      <w:r w:rsidR="003552E0">
        <w:rPr>
          <w:rFonts w:ascii="Times New Roman" w:eastAsia="Calibri" w:hAnsi="Times New Roman" w:cs="Times New Roman"/>
          <w:sz w:val="24"/>
          <w:szCs w:val="24"/>
          <w:lang w:eastAsia="en-US"/>
        </w:rPr>
        <w:t>ластных методических объединениях</w:t>
      </w:r>
      <w:r w:rsidR="00015802">
        <w:rPr>
          <w:rFonts w:ascii="Times New Roman" w:eastAsia="Calibri" w:hAnsi="Times New Roman" w:cs="Times New Roman"/>
          <w:sz w:val="24"/>
          <w:szCs w:val="24"/>
          <w:lang w:eastAsia="en-US"/>
        </w:rPr>
        <w:t xml:space="preserve">. </w:t>
      </w:r>
    </w:p>
    <w:tbl>
      <w:tblPr>
        <w:tblpPr w:leftFromText="180" w:rightFromText="180" w:vertAnchor="text" w:horzAnchor="margin" w:tblpXSpec="center" w:tblpY="821"/>
        <w:tblW w:w="104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075"/>
        <w:gridCol w:w="1570"/>
        <w:gridCol w:w="1698"/>
        <w:gridCol w:w="1542"/>
        <w:gridCol w:w="1542"/>
      </w:tblGrid>
      <w:tr w:rsidR="001B2BB1" w:rsidRPr="00A316B2" w:rsidTr="001B2BB1">
        <w:trPr>
          <w:trHeight w:val="280"/>
        </w:trPr>
        <w:tc>
          <w:tcPr>
            <w:tcW w:w="4075" w:type="dxa"/>
            <w:shd w:val="clear" w:color="auto" w:fill="auto"/>
            <w:tcMar>
              <w:top w:w="15" w:type="dxa"/>
              <w:left w:w="106" w:type="dxa"/>
              <w:bottom w:w="0" w:type="dxa"/>
              <w:right w:w="106" w:type="dxa"/>
            </w:tcMar>
            <w:hideMark/>
          </w:tcPr>
          <w:p w:rsidR="001B2BB1" w:rsidRPr="00A316B2" w:rsidRDefault="001B2BB1" w:rsidP="001B2BB1">
            <w:pPr>
              <w:spacing w:after="0" w:line="240" w:lineRule="auto"/>
              <w:jc w:val="center"/>
              <w:rPr>
                <w:rFonts w:ascii="Arial" w:eastAsia="Times New Roman" w:hAnsi="Arial" w:cs="Arial"/>
                <w:sz w:val="24"/>
                <w:szCs w:val="24"/>
              </w:rPr>
            </w:pPr>
            <w:r w:rsidRPr="00A316B2">
              <w:rPr>
                <w:rFonts w:ascii="Times New Roman" w:eastAsia="Times New Roman" w:hAnsi="Times New Roman" w:cs="Times New Roman"/>
                <w:kern w:val="24"/>
                <w:sz w:val="24"/>
                <w:szCs w:val="24"/>
              </w:rPr>
              <w:t> Показатель / год</w:t>
            </w:r>
          </w:p>
        </w:tc>
        <w:tc>
          <w:tcPr>
            <w:tcW w:w="1570" w:type="dxa"/>
            <w:shd w:val="clear" w:color="auto" w:fill="auto"/>
            <w:tcMar>
              <w:top w:w="15" w:type="dxa"/>
              <w:left w:w="106" w:type="dxa"/>
              <w:bottom w:w="0" w:type="dxa"/>
              <w:right w:w="106" w:type="dxa"/>
            </w:tcMar>
          </w:tcPr>
          <w:p w:rsidR="001B2BB1" w:rsidRPr="00A316B2" w:rsidRDefault="001B2BB1" w:rsidP="001B2BB1">
            <w:pPr>
              <w:suppressAutoHyphens/>
              <w:overflowPunct w:val="0"/>
              <w:autoSpaceDE w:val="0"/>
              <w:autoSpaceDN w:val="0"/>
              <w:adjustRightInd w:val="0"/>
              <w:spacing w:after="0" w:line="240" w:lineRule="auto"/>
              <w:jc w:val="center"/>
              <w:textAlignment w:val="baseline"/>
              <w:rPr>
                <w:rFonts w:ascii="Arial" w:eastAsia="Times New Roman" w:hAnsi="Arial" w:cs="Arial"/>
                <w:spacing w:val="-1"/>
                <w:sz w:val="24"/>
                <w:szCs w:val="24"/>
              </w:rPr>
            </w:pPr>
            <w:r w:rsidRPr="00A316B2">
              <w:rPr>
                <w:rFonts w:ascii="Times New Roman" w:eastAsia="Times New Roman" w:hAnsi="Times New Roman" w:cs="Times New Roman"/>
                <w:spacing w:val="-1"/>
                <w:sz w:val="24"/>
                <w:szCs w:val="24"/>
              </w:rPr>
              <w:t>2018</w:t>
            </w:r>
          </w:p>
        </w:tc>
        <w:tc>
          <w:tcPr>
            <w:tcW w:w="1698" w:type="dxa"/>
            <w:shd w:val="clear" w:color="auto" w:fill="auto"/>
            <w:tcMar>
              <w:top w:w="15" w:type="dxa"/>
              <w:left w:w="106" w:type="dxa"/>
              <w:bottom w:w="0" w:type="dxa"/>
              <w:right w:w="106" w:type="dxa"/>
            </w:tcMar>
          </w:tcPr>
          <w:p w:rsidR="001B2BB1" w:rsidRPr="00A316B2" w:rsidRDefault="001B2BB1" w:rsidP="001B2BB1">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4"/>
              </w:rPr>
            </w:pPr>
            <w:r w:rsidRPr="00A316B2">
              <w:rPr>
                <w:rFonts w:ascii="Times New Roman" w:eastAsia="Times New Roman" w:hAnsi="Times New Roman" w:cs="Times New Roman"/>
                <w:spacing w:val="-1"/>
                <w:sz w:val="24"/>
                <w:szCs w:val="24"/>
              </w:rPr>
              <w:t>2019</w:t>
            </w:r>
          </w:p>
        </w:tc>
        <w:tc>
          <w:tcPr>
            <w:tcW w:w="1542" w:type="dxa"/>
          </w:tcPr>
          <w:p w:rsidR="001B2BB1" w:rsidRPr="00A316B2" w:rsidRDefault="001B2BB1" w:rsidP="001B2BB1">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4"/>
              </w:rPr>
            </w:pPr>
            <w:r w:rsidRPr="00A316B2">
              <w:rPr>
                <w:rFonts w:ascii="Times New Roman" w:eastAsia="Times New Roman" w:hAnsi="Times New Roman" w:cs="Times New Roman"/>
                <w:spacing w:val="-1"/>
                <w:sz w:val="24"/>
                <w:szCs w:val="24"/>
              </w:rPr>
              <w:t>2020</w:t>
            </w:r>
          </w:p>
        </w:tc>
        <w:tc>
          <w:tcPr>
            <w:tcW w:w="1542" w:type="dxa"/>
          </w:tcPr>
          <w:p w:rsidR="001B2BB1" w:rsidRPr="00A316B2" w:rsidRDefault="001B2BB1" w:rsidP="001B2BB1">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4"/>
              </w:rPr>
            </w:pPr>
            <w:r w:rsidRPr="00A316B2">
              <w:rPr>
                <w:rFonts w:ascii="Times New Roman" w:eastAsia="Times New Roman" w:hAnsi="Times New Roman" w:cs="Times New Roman"/>
                <w:spacing w:val="-1"/>
                <w:sz w:val="24"/>
                <w:szCs w:val="24"/>
              </w:rPr>
              <w:t>2021</w:t>
            </w:r>
          </w:p>
        </w:tc>
      </w:tr>
      <w:tr w:rsidR="001B2BB1" w:rsidRPr="00A316B2" w:rsidTr="001B2BB1">
        <w:trPr>
          <w:trHeight w:val="214"/>
        </w:trPr>
        <w:tc>
          <w:tcPr>
            <w:tcW w:w="4075" w:type="dxa"/>
            <w:shd w:val="clear" w:color="auto" w:fill="auto"/>
            <w:tcMar>
              <w:top w:w="15" w:type="dxa"/>
              <w:left w:w="106" w:type="dxa"/>
              <w:bottom w:w="0" w:type="dxa"/>
              <w:right w:w="106" w:type="dxa"/>
            </w:tcMar>
            <w:hideMark/>
          </w:tcPr>
          <w:p w:rsidR="001B2BB1" w:rsidRPr="00A316B2" w:rsidRDefault="001B2BB1" w:rsidP="001B2BB1">
            <w:pPr>
              <w:spacing w:after="0" w:line="240" w:lineRule="auto"/>
              <w:rPr>
                <w:rFonts w:ascii="Arial" w:eastAsia="Times New Roman" w:hAnsi="Arial" w:cs="Arial"/>
                <w:sz w:val="24"/>
                <w:szCs w:val="24"/>
              </w:rPr>
            </w:pPr>
            <w:r w:rsidRPr="00A316B2">
              <w:rPr>
                <w:rFonts w:ascii="Times New Roman" w:eastAsia="Calibri" w:hAnsi="Times New Roman" w:cs="Times New Roman"/>
                <w:kern w:val="24"/>
                <w:sz w:val="24"/>
                <w:szCs w:val="24"/>
              </w:rPr>
              <w:t>Количество педагогических работников, прошедших повышение квалификации</w:t>
            </w:r>
          </w:p>
        </w:tc>
        <w:tc>
          <w:tcPr>
            <w:tcW w:w="1570" w:type="dxa"/>
            <w:shd w:val="clear" w:color="auto" w:fill="auto"/>
            <w:tcMar>
              <w:top w:w="15" w:type="dxa"/>
              <w:left w:w="106" w:type="dxa"/>
              <w:bottom w:w="0" w:type="dxa"/>
              <w:right w:w="106" w:type="dxa"/>
            </w:tcMar>
          </w:tcPr>
          <w:p w:rsidR="001B2BB1" w:rsidRPr="00A316B2" w:rsidRDefault="001B2BB1" w:rsidP="001B2BB1">
            <w:pPr>
              <w:suppressAutoHyphens/>
              <w:overflowPunct w:val="0"/>
              <w:autoSpaceDE w:val="0"/>
              <w:autoSpaceDN w:val="0"/>
              <w:adjustRightInd w:val="0"/>
              <w:spacing w:after="0" w:line="240" w:lineRule="auto"/>
              <w:jc w:val="center"/>
              <w:textAlignment w:val="baseline"/>
              <w:rPr>
                <w:rFonts w:ascii="Arial" w:eastAsia="Times New Roman" w:hAnsi="Arial" w:cs="Arial"/>
                <w:spacing w:val="-1"/>
                <w:sz w:val="24"/>
                <w:szCs w:val="24"/>
              </w:rPr>
            </w:pPr>
            <w:r w:rsidRPr="00A316B2">
              <w:rPr>
                <w:rFonts w:ascii="Times New Roman" w:eastAsia="Calibri" w:hAnsi="Times New Roman" w:cs="Times New Roman"/>
                <w:spacing w:val="-1"/>
                <w:sz w:val="24"/>
                <w:szCs w:val="24"/>
              </w:rPr>
              <w:t>66</w:t>
            </w:r>
          </w:p>
        </w:tc>
        <w:tc>
          <w:tcPr>
            <w:tcW w:w="1698" w:type="dxa"/>
            <w:shd w:val="clear" w:color="auto" w:fill="auto"/>
            <w:tcMar>
              <w:top w:w="15" w:type="dxa"/>
              <w:left w:w="106" w:type="dxa"/>
              <w:bottom w:w="0" w:type="dxa"/>
              <w:right w:w="106" w:type="dxa"/>
            </w:tcMar>
          </w:tcPr>
          <w:p w:rsidR="001B2BB1" w:rsidRPr="00A316B2" w:rsidRDefault="001B2BB1" w:rsidP="001B2BB1">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4"/>
              </w:rPr>
            </w:pPr>
            <w:r w:rsidRPr="00A316B2">
              <w:rPr>
                <w:rFonts w:ascii="Times New Roman" w:eastAsia="Times New Roman" w:hAnsi="Times New Roman" w:cs="Times New Roman"/>
                <w:spacing w:val="-1"/>
                <w:sz w:val="24"/>
                <w:szCs w:val="24"/>
              </w:rPr>
              <w:t>102</w:t>
            </w:r>
          </w:p>
        </w:tc>
        <w:tc>
          <w:tcPr>
            <w:tcW w:w="1542" w:type="dxa"/>
          </w:tcPr>
          <w:p w:rsidR="001B2BB1" w:rsidRPr="00A316B2" w:rsidRDefault="001B2BB1" w:rsidP="001B2BB1">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4"/>
              </w:rPr>
            </w:pPr>
            <w:r w:rsidRPr="00A316B2">
              <w:rPr>
                <w:rFonts w:ascii="Times New Roman" w:eastAsia="Times New Roman" w:hAnsi="Times New Roman" w:cs="Times New Roman"/>
                <w:spacing w:val="-1"/>
                <w:sz w:val="24"/>
                <w:szCs w:val="24"/>
              </w:rPr>
              <w:t>90</w:t>
            </w:r>
          </w:p>
        </w:tc>
        <w:tc>
          <w:tcPr>
            <w:tcW w:w="1542" w:type="dxa"/>
          </w:tcPr>
          <w:p w:rsidR="001B2BB1" w:rsidRPr="00A316B2" w:rsidRDefault="001B2BB1" w:rsidP="001B2BB1">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4"/>
              </w:rPr>
            </w:pPr>
            <w:r w:rsidRPr="00A316B2">
              <w:rPr>
                <w:rFonts w:ascii="Times New Roman" w:eastAsia="Times New Roman" w:hAnsi="Times New Roman" w:cs="Times New Roman"/>
                <w:spacing w:val="-1"/>
                <w:sz w:val="24"/>
                <w:szCs w:val="24"/>
              </w:rPr>
              <w:t>117</w:t>
            </w:r>
          </w:p>
        </w:tc>
      </w:tr>
    </w:tbl>
    <w:p w:rsidR="00A316B2" w:rsidRDefault="004318BA" w:rsidP="00A316B2">
      <w:pPr>
        <w:spacing w:after="0"/>
        <w:ind w:firstLine="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79</w:t>
      </w:r>
      <w:r w:rsidR="00A316B2">
        <w:rPr>
          <w:rFonts w:ascii="Times New Roman" w:eastAsia="Calibri" w:hAnsi="Times New Roman" w:cs="Times New Roman"/>
          <w:sz w:val="24"/>
          <w:szCs w:val="24"/>
          <w:lang w:eastAsia="en-US"/>
        </w:rPr>
        <w:t xml:space="preserve">  - </w:t>
      </w:r>
      <w:r w:rsidR="00A316B2" w:rsidRPr="00A316B2">
        <w:rPr>
          <w:rFonts w:ascii="Times New Roman" w:eastAsia="Calibri" w:hAnsi="Times New Roman" w:cs="Times New Roman"/>
          <w:sz w:val="24"/>
          <w:szCs w:val="24"/>
          <w:lang w:eastAsia="en-US"/>
        </w:rPr>
        <w:t>Количество педагогических работников, прошедших повышение квалификации</w:t>
      </w:r>
    </w:p>
    <w:p w:rsidR="001B2BB1" w:rsidRDefault="001B2BB1" w:rsidP="00AE4D4F">
      <w:pPr>
        <w:spacing w:after="0"/>
        <w:rPr>
          <w:rFonts w:ascii="Times New Roman" w:eastAsia="Calibri" w:hAnsi="Times New Roman" w:cs="Times New Roman"/>
          <w:sz w:val="24"/>
          <w:szCs w:val="24"/>
          <w:lang w:eastAsia="en-US"/>
        </w:rPr>
      </w:pPr>
    </w:p>
    <w:p w:rsidR="004318BA" w:rsidRDefault="004318BA" w:rsidP="00DF404E">
      <w:pPr>
        <w:spacing w:after="0"/>
        <w:ind w:firstLine="567"/>
        <w:jc w:val="center"/>
        <w:rPr>
          <w:rFonts w:ascii="Times New Roman" w:eastAsia="Calibri" w:hAnsi="Times New Roman" w:cs="Times New Roman"/>
          <w:sz w:val="24"/>
          <w:szCs w:val="24"/>
          <w:lang w:eastAsia="en-US"/>
        </w:rPr>
      </w:pPr>
    </w:p>
    <w:p w:rsidR="00DF404E" w:rsidRPr="00947254" w:rsidRDefault="00DF404E" w:rsidP="00DF404E">
      <w:pPr>
        <w:spacing w:after="0"/>
        <w:ind w:firstLine="567"/>
        <w:jc w:val="center"/>
        <w:rPr>
          <w:rFonts w:ascii="Times New Roman" w:eastAsia="Calibri" w:hAnsi="Times New Roman" w:cs="Times New Roman"/>
          <w:sz w:val="24"/>
          <w:szCs w:val="24"/>
          <w:lang w:eastAsia="en-US"/>
        </w:rPr>
      </w:pPr>
      <w:r w:rsidRPr="00947254">
        <w:rPr>
          <w:rFonts w:ascii="Times New Roman" w:eastAsia="Calibri" w:hAnsi="Times New Roman" w:cs="Times New Roman"/>
          <w:sz w:val="24"/>
          <w:szCs w:val="24"/>
          <w:lang w:eastAsia="en-US"/>
        </w:rPr>
        <w:t>Таблица</w:t>
      </w:r>
      <w:r w:rsidR="004318BA">
        <w:rPr>
          <w:rFonts w:ascii="Times New Roman" w:eastAsia="Calibri" w:hAnsi="Times New Roman" w:cs="Times New Roman"/>
          <w:sz w:val="24"/>
          <w:szCs w:val="24"/>
          <w:lang w:eastAsia="en-US"/>
        </w:rPr>
        <w:t xml:space="preserve"> 80</w:t>
      </w:r>
      <w:r w:rsidRPr="00947254">
        <w:rPr>
          <w:rFonts w:ascii="Times New Roman" w:eastAsia="Calibri" w:hAnsi="Times New Roman" w:cs="Times New Roman"/>
          <w:sz w:val="24"/>
          <w:szCs w:val="24"/>
          <w:lang w:eastAsia="en-US"/>
        </w:rPr>
        <w:t xml:space="preserve">  - Программы курсов повышения квалификации</w:t>
      </w:r>
    </w:p>
    <w:tbl>
      <w:tblPr>
        <w:tblW w:w="9351" w:type="dxa"/>
        <w:jc w:val="center"/>
        <w:tblLook w:val="04A0" w:firstRow="1" w:lastRow="0" w:firstColumn="1" w:lastColumn="0" w:noHBand="0" w:noVBand="1"/>
      </w:tblPr>
      <w:tblGrid>
        <w:gridCol w:w="562"/>
        <w:gridCol w:w="8789"/>
      </w:tblGrid>
      <w:tr w:rsidR="00DF404E" w:rsidRPr="00DF404E" w:rsidTr="00DF404E">
        <w:trPr>
          <w:trHeight w:val="312"/>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tcPr>
          <w:p w:rsidR="00DF404E" w:rsidRPr="00DF404E" w:rsidRDefault="00DF404E" w:rsidP="009472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789" w:type="dxa"/>
            <w:tcBorders>
              <w:top w:val="single" w:sz="4" w:space="0" w:color="auto"/>
              <w:left w:val="single" w:sz="4" w:space="0" w:color="auto"/>
              <w:bottom w:val="single" w:sz="4" w:space="0" w:color="auto"/>
              <w:right w:val="single" w:sz="4" w:space="0" w:color="auto"/>
            </w:tcBorders>
            <w:shd w:val="clear" w:color="000000" w:fill="FFFFFF"/>
            <w:hideMark/>
          </w:tcPr>
          <w:p w:rsidR="00DF404E" w:rsidRPr="00DF404E" w:rsidRDefault="00DF404E" w:rsidP="009472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Название </w:t>
            </w:r>
            <w:r w:rsidR="00015802">
              <w:rPr>
                <w:rFonts w:ascii="Times New Roman" w:eastAsia="Times New Roman" w:hAnsi="Times New Roman" w:cs="Times New Roman"/>
                <w:color w:val="000000"/>
                <w:sz w:val="24"/>
                <w:szCs w:val="24"/>
              </w:rPr>
              <w:t xml:space="preserve">программы </w:t>
            </w:r>
            <w:r>
              <w:rPr>
                <w:rFonts w:ascii="Times New Roman" w:eastAsia="Times New Roman" w:hAnsi="Times New Roman" w:cs="Times New Roman"/>
                <w:color w:val="000000"/>
                <w:sz w:val="24"/>
                <w:szCs w:val="24"/>
              </w:rPr>
              <w:t>курсов повышения квалификации</w:t>
            </w:r>
          </w:p>
        </w:tc>
      </w:tr>
      <w:tr w:rsidR="00DF404E" w:rsidRPr="00DF404E" w:rsidTr="00DF404E">
        <w:trPr>
          <w:trHeight w:val="312"/>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789" w:type="dxa"/>
            <w:tcBorders>
              <w:top w:val="single" w:sz="4" w:space="0" w:color="auto"/>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Инновационный менеджмент</w:t>
            </w:r>
          </w:p>
        </w:tc>
      </w:tr>
      <w:tr w:rsidR="00DF404E" w:rsidRPr="00DF404E" w:rsidTr="00DF404E">
        <w:trPr>
          <w:trHeight w:val="624"/>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Информационные технологии в образовании: применение электронного УМК в процессе обучения студентов средствами АСУ на основе Moodle</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Концепция воспитания в Vuca-мире: психолого-педагогический практикум</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Менеджмент в образовании</w:t>
            </w:r>
          </w:p>
        </w:tc>
      </w:tr>
      <w:tr w:rsidR="00DF404E" w:rsidRPr="00DF404E" w:rsidTr="00DF404E">
        <w:trPr>
          <w:trHeight w:val="624"/>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 xml:space="preserve">Методика преподавания курса </w:t>
            </w:r>
            <w:r w:rsidR="00D62284">
              <w:rPr>
                <w:rFonts w:ascii="Times New Roman" w:eastAsia="Times New Roman" w:hAnsi="Times New Roman" w:cs="Times New Roman"/>
                <w:color w:val="000000"/>
                <w:sz w:val="24"/>
                <w:szCs w:val="24"/>
              </w:rPr>
              <w:t>«</w:t>
            </w:r>
            <w:r w:rsidRPr="00DF404E">
              <w:rPr>
                <w:rFonts w:ascii="Times New Roman" w:eastAsia="Times New Roman" w:hAnsi="Times New Roman" w:cs="Times New Roman"/>
                <w:color w:val="000000"/>
                <w:sz w:val="24"/>
                <w:szCs w:val="24"/>
              </w:rPr>
              <w:t>Шахматы в общеобразовательных организациях в рамках ФГОС НОО</w:t>
            </w:r>
            <w:r w:rsidR="00D62284">
              <w:rPr>
                <w:rFonts w:ascii="Times New Roman" w:eastAsia="Times New Roman" w:hAnsi="Times New Roman" w:cs="Times New Roman"/>
                <w:color w:val="000000"/>
                <w:sz w:val="24"/>
                <w:szCs w:val="24"/>
              </w:rPr>
              <w:t>»</w:t>
            </w:r>
          </w:p>
        </w:tc>
      </w:tr>
      <w:tr w:rsidR="00DF404E" w:rsidRPr="00DF404E" w:rsidTr="00DF404E">
        <w:trPr>
          <w:trHeight w:val="624"/>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Методика преподавания общеобразовательных дисциплин и междисциплинарных курсов в образовательных организациях СПО</w:t>
            </w:r>
          </w:p>
        </w:tc>
      </w:tr>
      <w:tr w:rsidR="00DF404E" w:rsidRPr="00DF404E" w:rsidTr="00DF404E">
        <w:trPr>
          <w:trHeight w:val="624"/>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Обеспечение санитарно-эпидемиологических требований к образовательным организациям согласно СП 2.4.3648-20</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Оказание первой помощи в образовательной организации</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Оказание первой помощи в образовательной организации, 16 ч.</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Организация деятельности педагога-психолога в системе среднего профессионального образования: психолого-педагогическое сопровождение и межведомственное взаимодействие</w:t>
            </w:r>
          </w:p>
        </w:tc>
      </w:tr>
      <w:tr w:rsidR="00DF404E" w:rsidRPr="00DF404E" w:rsidTr="00DF404E">
        <w:trPr>
          <w:trHeight w:val="624"/>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Организация образовательного процесса для лиц с ОВЗ и инвалидов в условиях получения ими профессионального образования</w:t>
            </w:r>
          </w:p>
        </w:tc>
      </w:tr>
      <w:tr w:rsidR="00DF404E" w:rsidRPr="00DF404E" w:rsidTr="00DF404E">
        <w:trPr>
          <w:trHeight w:val="624"/>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Организация работы с обучающимися с ограниченными возможностями здоровья (ОВЗ) в соответствии с ФГОС</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Основы обеспечения информационной безопасности детей</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 xml:space="preserve">Особенности изучения топографии и ориентирование на местности в рамках учебной дисциплины </w:t>
            </w:r>
            <w:r w:rsidR="00D62284">
              <w:rPr>
                <w:rFonts w:ascii="Times New Roman" w:eastAsia="Times New Roman" w:hAnsi="Times New Roman" w:cs="Times New Roman"/>
                <w:color w:val="000000"/>
                <w:sz w:val="24"/>
                <w:szCs w:val="24"/>
              </w:rPr>
              <w:t>«</w:t>
            </w:r>
            <w:r w:rsidRPr="00DF404E">
              <w:rPr>
                <w:rFonts w:ascii="Times New Roman" w:eastAsia="Times New Roman" w:hAnsi="Times New Roman" w:cs="Times New Roman"/>
                <w:color w:val="000000"/>
                <w:sz w:val="24"/>
                <w:szCs w:val="24"/>
              </w:rPr>
              <w:t>Основы безопасности жизнедеятельности</w:t>
            </w:r>
            <w:r w:rsidR="00D62284">
              <w:rPr>
                <w:rFonts w:ascii="Times New Roman" w:eastAsia="Times New Roman" w:hAnsi="Times New Roman" w:cs="Times New Roman"/>
                <w:color w:val="000000"/>
                <w:sz w:val="24"/>
                <w:szCs w:val="24"/>
              </w:rPr>
              <w:t>»</w:t>
            </w:r>
            <w:r w:rsidRPr="00DF404E">
              <w:rPr>
                <w:rFonts w:ascii="Times New Roman" w:eastAsia="Times New Roman" w:hAnsi="Times New Roman" w:cs="Times New Roman"/>
                <w:color w:val="000000"/>
                <w:sz w:val="24"/>
                <w:szCs w:val="24"/>
              </w:rPr>
              <w:t xml:space="preserve"> (в формате стажировки)</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Особенности реализации актуализированных ФГОС СПО и ФГОС по ТОП-50</w:t>
            </w:r>
          </w:p>
        </w:tc>
      </w:tr>
      <w:tr w:rsidR="00DF404E" w:rsidRPr="00DF404E" w:rsidTr="00DF404E">
        <w:trPr>
          <w:trHeight w:val="624"/>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Подготовка педагогических работников к реализации образовательных программ СПО по ТОП-50 в цифровой образовательной среде</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 xml:space="preserve">Практика и методика реализации образовательных программ среднего профессионального образования с </w:t>
            </w:r>
            <w:r w:rsidR="00947254">
              <w:rPr>
                <w:rFonts w:ascii="Times New Roman" w:eastAsia="Times New Roman" w:hAnsi="Times New Roman" w:cs="Times New Roman"/>
                <w:color w:val="000000"/>
                <w:sz w:val="24"/>
                <w:szCs w:val="24"/>
              </w:rPr>
              <w:t xml:space="preserve">учетом компетенции Ворлдскиллс </w:t>
            </w:r>
            <w:r w:rsidR="00D62284">
              <w:rPr>
                <w:rFonts w:ascii="Times New Roman" w:eastAsia="Times New Roman" w:hAnsi="Times New Roman" w:cs="Times New Roman"/>
                <w:color w:val="000000"/>
                <w:sz w:val="24"/>
                <w:szCs w:val="24"/>
              </w:rPr>
              <w:t>«</w:t>
            </w:r>
            <w:r w:rsidR="00947254">
              <w:rPr>
                <w:rFonts w:ascii="Times New Roman" w:eastAsia="Times New Roman" w:hAnsi="Times New Roman" w:cs="Times New Roman"/>
                <w:color w:val="000000"/>
                <w:sz w:val="24"/>
                <w:szCs w:val="24"/>
              </w:rPr>
              <w:t>Дошкольное воспитание</w:t>
            </w:r>
            <w:r w:rsidR="00D62284">
              <w:rPr>
                <w:rFonts w:ascii="Times New Roman" w:eastAsia="Times New Roman" w:hAnsi="Times New Roman" w:cs="Times New Roman"/>
                <w:color w:val="000000"/>
                <w:sz w:val="24"/>
                <w:szCs w:val="24"/>
              </w:rPr>
              <w:t>»</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 xml:space="preserve">Практика и методика реализации образовательных программ среднего профессионального образования с </w:t>
            </w:r>
            <w:r w:rsidR="00947254">
              <w:rPr>
                <w:rFonts w:ascii="Times New Roman" w:eastAsia="Times New Roman" w:hAnsi="Times New Roman" w:cs="Times New Roman"/>
                <w:color w:val="000000"/>
                <w:sz w:val="24"/>
                <w:szCs w:val="24"/>
              </w:rPr>
              <w:t xml:space="preserve">учетом компетенции Ворлдскиллс </w:t>
            </w:r>
            <w:r w:rsidR="00D62284">
              <w:rPr>
                <w:rFonts w:ascii="Times New Roman" w:eastAsia="Times New Roman" w:hAnsi="Times New Roman" w:cs="Times New Roman"/>
                <w:color w:val="000000"/>
                <w:sz w:val="24"/>
                <w:szCs w:val="24"/>
              </w:rPr>
              <w:t>«</w:t>
            </w:r>
            <w:r w:rsidRPr="00DF404E">
              <w:rPr>
                <w:rFonts w:ascii="Times New Roman" w:eastAsia="Times New Roman" w:hAnsi="Times New Roman" w:cs="Times New Roman"/>
                <w:color w:val="000000"/>
                <w:sz w:val="24"/>
                <w:szCs w:val="24"/>
              </w:rPr>
              <w:t>Пре</w:t>
            </w:r>
            <w:r w:rsidR="00947254">
              <w:rPr>
                <w:rFonts w:ascii="Times New Roman" w:eastAsia="Times New Roman" w:hAnsi="Times New Roman" w:cs="Times New Roman"/>
                <w:color w:val="000000"/>
                <w:sz w:val="24"/>
                <w:szCs w:val="24"/>
              </w:rPr>
              <w:t>подавание в начальных классах</w:t>
            </w:r>
            <w:r w:rsidR="00D62284">
              <w:rPr>
                <w:rFonts w:ascii="Times New Roman" w:eastAsia="Times New Roman" w:hAnsi="Times New Roman" w:cs="Times New Roman"/>
                <w:color w:val="000000"/>
                <w:sz w:val="24"/>
                <w:szCs w:val="24"/>
              </w:rPr>
              <w:t>»</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 xml:space="preserve">Практика и методика реализации образовательных программ среднего профессионального образования с </w:t>
            </w:r>
            <w:r w:rsidR="00947254">
              <w:rPr>
                <w:rFonts w:ascii="Times New Roman" w:eastAsia="Times New Roman" w:hAnsi="Times New Roman" w:cs="Times New Roman"/>
                <w:color w:val="000000"/>
                <w:sz w:val="24"/>
                <w:szCs w:val="24"/>
              </w:rPr>
              <w:t xml:space="preserve">учетом компетенции Ворлдскиллс </w:t>
            </w:r>
            <w:r w:rsidR="00D62284">
              <w:rPr>
                <w:rFonts w:ascii="Times New Roman" w:eastAsia="Times New Roman" w:hAnsi="Times New Roman" w:cs="Times New Roman"/>
                <w:color w:val="000000"/>
                <w:sz w:val="24"/>
                <w:szCs w:val="24"/>
              </w:rPr>
              <w:t>«</w:t>
            </w:r>
            <w:r w:rsidRPr="00DF404E">
              <w:rPr>
                <w:rFonts w:ascii="Times New Roman" w:eastAsia="Times New Roman" w:hAnsi="Times New Roman" w:cs="Times New Roman"/>
                <w:color w:val="000000"/>
                <w:sz w:val="24"/>
                <w:szCs w:val="24"/>
              </w:rPr>
              <w:t>Физи</w:t>
            </w:r>
            <w:r w:rsidR="00947254">
              <w:rPr>
                <w:rFonts w:ascii="Times New Roman" w:eastAsia="Times New Roman" w:hAnsi="Times New Roman" w:cs="Times New Roman"/>
                <w:color w:val="000000"/>
                <w:sz w:val="24"/>
                <w:szCs w:val="24"/>
              </w:rPr>
              <w:t>ческая культура, спорт и фитнес</w:t>
            </w:r>
            <w:r w:rsidR="00D62284">
              <w:rPr>
                <w:rFonts w:ascii="Times New Roman" w:eastAsia="Times New Roman" w:hAnsi="Times New Roman" w:cs="Times New Roman"/>
                <w:color w:val="000000"/>
                <w:sz w:val="24"/>
                <w:szCs w:val="24"/>
              </w:rPr>
              <w:t>»</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 xml:space="preserve">Практика и методика реализации образовательных программ среднего профессионального образования с учетом компетенции Ворлдскиллс </w:t>
            </w:r>
            <w:r w:rsidR="00D62284">
              <w:rPr>
                <w:rFonts w:ascii="Times New Roman" w:eastAsia="Times New Roman" w:hAnsi="Times New Roman" w:cs="Times New Roman"/>
                <w:color w:val="000000"/>
                <w:sz w:val="24"/>
                <w:szCs w:val="24"/>
              </w:rPr>
              <w:t>«</w:t>
            </w:r>
            <w:r w:rsidRPr="00DF404E">
              <w:rPr>
                <w:rFonts w:ascii="Times New Roman" w:eastAsia="Times New Roman" w:hAnsi="Times New Roman" w:cs="Times New Roman"/>
                <w:color w:val="000000"/>
                <w:sz w:val="24"/>
                <w:szCs w:val="24"/>
              </w:rPr>
              <w:t>Документационное обеспечение управления и архивоведение</w:t>
            </w:r>
            <w:r w:rsidR="00D62284">
              <w:rPr>
                <w:rFonts w:ascii="Times New Roman" w:eastAsia="Times New Roman" w:hAnsi="Times New Roman" w:cs="Times New Roman"/>
                <w:color w:val="000000"/>
                <w:sz w:val="24"/>
                <w:szCs w:val="24"/>
              </w:rPr>
              <w:t>»</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947254">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Практика и методика реализации образовательных программ среднего профессионального образования с учетом спецификации стандартов</w:t>
            </w:r>
            <w:r w:rsidR="00947254">
              <w:rPr>
                <w:rFonts w:ascii="Times New Roman" w:eastAsia="Times New Roman" w:hAnsi="Times New Roman" w:cs="Times New Roman"/>
                <w:color w:val="000000"/>
                <w:sz w:val="24"/>
                <w:szCs w:val="24"/>
              </w:rPr>
              <w:t xml:space="preserve"> Ворлдскиллс по компетенции </w:t>
            </w:r>
            <w:r w:rsidR="00D62284">
              <w:rPr>
                <w:rFonts w:ascii="Times New Roman" w:eastAsia="Times New Roman" w:hAnsi="Times New Roman" w:cs="Times New Roman"/>
                <w:color w:val="000000"/>
                <w:sz w:val="24"/>
                <w:szCs w:val="24"/>
              </w:rPr>
              <w:t>«</w:t>
            </w:r>
            <w:r w:rsidR="00947254">
              <w:rPr>
                <w:rFonts w:ascii="Times New Roman" w:eastAsia="Times New Roman" w:hAnsi="Times New Roman" w:cs="Times New Roman"/>
                <w:color w:val="000000"/>
                <w:sz w:val="24"/>
                <w:szCs w:val="24"/>
              </w:rPr>
              <w:t>Социальная работа</w:t>
            </w:r>
            <w:r w:rsidR="00D62284">
              <w:rPr>
                <w:rFonts w:ascii="Times New Roman" w:eastAsia="Times New Roman" w:hAnsi="Times New Roman" w:cs="Times New Roman"/>
                <w:color w:val="000000"/>
                <w:sz w:val="24"/>
                <w:szCs w:val="24"/>
              </w:rPr>
              <w:t>»</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Практика и методика реализации образовательных программ среднего профессионального образования с учетом спецификации стандар</w:t>
            </w:r>
            <w:r w:rsidR="00947254">
              <w:rPr>
                <w:rFonts w:ascii="Times New Roman" w:eastAsia="Times New Roman" w:hAnsi="Times New Roman" w:cs="Times New Roman"/>
                <w:color w:val="000000"/>
                <w:sz w:val="24"/>
                <w:szCs w:val="24"/>
              </w:rPr>
              <w:t xml:space="preserve">тов Ворлдскиллс по компетенции </w:t>
            </w:r>
            <w:r w:rsidR="00D62284">
              <w:rPr>
                <w:rFonts w:ascii="Times New Roman" w:eastAsia="Times New Roman" w:hAnsi="Times New Roman" w:cs="Times New Roman"/>
                <w:color w:val="000000"/>
                <w:sz w:val="24"/>
                <w:szCs w:val="24"/>
              </w:rPr>
              <w:t>«</w:t>
            </w:r>
            <w:r w:rsidR="00947254">
              <w:rPr>
                <w:rFonts w:ascii="Times New Roman" w:eastAsia="Times New Roman" w:hAnsi="Times New Roman" w:cs="Times New Roman"/>
                <w:color w:val="000000"/>
                <w:sz w:val="24"/>
                <w:szCs w:val="24"/>
              </w:rPr>
              <w:t>Организация экскурсионных услуг</w:t>
            </w:r>
            <w:r w:rsidR="00D62284">
              <w:rPr>
                <w:rFonts w:ascii="Times New Roman" w:eastAsia="Times New Roman" w:hAnsi="Times New Roman" w:cs="Times New Roman"/>
                <w:color w:val="000000"/>
                <w:sz w:val="24"/>
                <w:szCs w:val="24"/>
              </w:rPr>
              <w:t>»</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 xml:space="preserve">Практика и методика реализации образовательных программ среднего профессионального образования с учетом спецификации стандартов Ворлдскиллс по компетенции </w:t>
            </w:r>
            <w:r w:rsidR="00D62284">
              <w:rPr>
                <w:rFonts w:ascii="Times New Roman" w:eastAsia="Times New Roman" w:hAnsi="Times New Roman" w:cs="Times New Roman"/>
                <w:color w:val="000000"/>
                <w:sz w:val="24"/>
                <w:szCs w:val="24"/>
              </w:rPr>
              <w:t>«</w:t>
            </w:r>
            <w:r w:rsidRPr="00DF404E">
              <w:rPr>
                <w:rFonts w:ascii="Times New Roman" w:eastAsia="Times New Roman" w:hAnsi="Times New Roman" w:cs="Times New Roman"/>
                <w:color w:val="000000"/>
                <w:sz w:val="24"/>
                <w:szCs w:val="24"/>
              </w:rPr>
              <w:t>Правоохранительная деятельности (Полицейский)</w:t>
            </w:r>
            <w:r w:rsidR="00D62284">
              <w:rPr>
                <w:rFonts w:ascii="Times New Roman" w:eastAsia="Times New Roman" w:hAnsi="Times New Roman" w:cs="Times New Roman"/>
                <w:color w:val="000000"/>
                <w:sz w:val="24"/>
                <w:szCs w:val="24"/>
              </w:rPr>
              <w:t>»</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24</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 xml:space="preserve">Практика и методика реализации образовательных программ среднего профессионального образования с учетом спецификации стандартов Ворлдскилс по компетенции </w:t>
            </w:r>
            <w:r w:rsidR="00D62284">
              <w:rPr>
                <w:rFonts w:ascii="Times New Roman" w:eastAsia="Times New Roman" w:hAnsi="Times New Roman" w:cs="Times New Roman"/>
                <w:color w:val="000000"/>
                <w:sz w:val="24"/>
                <w:szCs w:val="24"/>
              </w:rPr>
              <w:t>«</w:t>
            </w:r>
            <w:r w:rsidRPr="00DF404E">
              <w:rPr>
                <w:rFonts w:ascii="Times New Roman" w:eastAsia="Times New Roman" w:hAnsi="Times New Roman" w:cs="Times New Roman"/>
                <w:color w:val="000000"/>
                <w:sz w:val="24"/>
                <w:szCs w:val="24"/>
              </w:rPr>
              <w:t>Дополнительное образование детей и взрослых</w:t>
            </w:r>
            <w:r w:rsidR="00D62284">
              <w:rPr>
                <w:rFonts w:ascii="Times New Roman" w:eastAsia="Times New Roman" w:hAnsi="Times New Roman" w:cs="Times New Roman"/>
                <w:color w:val="000000"/>
                <w:sz w:val="24"/>
                <w:szCs w:val="24"/>
              </w:rPr>
              <w:t>»</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Проектирование образовательной среды</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Профессиональные стандарты в эпоху цифровых технологий</w:t>
            </w:r>
          </w:p>
        </w:tc>
      </w:tr>
      <w:tr w:rsidR="00DF404E" w:rsidRPr="00DF404E" w:rsidTr="00DF404E">
        <w:trPr>
          <w:trHeight w:val="624"/>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Профилактика гриппа и острых респираторных вирусных инфеций, в том числе новой короновирусной инфекции (COVID-19)</w:t>
            </w:r>
          </w:p>
        </w:tc>
      </w:tr>
      <w:tr w:rsidR="00DF404E" w:rsidRPr="00DF404E" w:rsidTr="00DF404E">
        <w:trPr>
          <w:trHeight w:val="624"/>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Современные технологии реализации требований образовательных и профессиональных стандартов в деятельности педагогических работников</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sz w:val="24"/>
                <w:szCs w:val="24"/>
              </w:rPr>
            </w:pPr>
            <w:r w:rsidRPr="00DF404E">
              <w:rPr>
                <w:rFonts w:ascii="Times New Roman" w:eastAsia="Times New Roman" w:hAnsi="Times New Roman" w:cs="Times New Roman"/>
                <w:sz w:val="24"/>
                <w:szCs w:val="24"/>
              </w:rPr>
              <w:t xml:space="preserve">Специфика подготовки участников чемпионатов </w:t>
            </w:r>
            <w:r w:rsidRPr="00DF404E">
              <w:rPr>
                <w:rFonts w:ascii="Times New Roman" w:eastAsia="Times New Roman" w:hAnsi="Times New Roman" w:cs="Times New Roman"/>
                <w:sz w:val="24"/>
                <w:szCs w:val="24"/>
              </w:rPr>
              <w:br/>
              <w:t xml:space="preserve">Методика преподавания курса </w:t>
            </w:r>
            <w:r w:rsidR="00D62284">
              <w:rPr>
                <w:rFonts w:ascii="Times New Roman" w:eastAsia="Times New Roman" w:hAnsi="Times New Roman" w:cs="Times New Roman"/>
                <w:sz w:val="24"/>
                <w:szCs w:val="24"/>
              </w:rPr>
              <w:t>«</w:t>
            </w:r>
            <w:r w:rsidRPr="00DF404E">
              <w:rPr>
                <w:rFonts w:ascii="Times New Roman" w:eastAsia="Times New Roman" w:hAnsi="Times New Roman" w:cs="Times New Roman"/>
                <w:sz w:val="24"/>
                <w:szCs w:val="24"/>
              </w:rPr>
              <w:t>Шахматы</w:t>
            </w:r>
            <w:r w:rsidR="00D62284">
              <w:rPr>
                <w:rFonts w:ascii="Times New Roman" w:eastAsia="Times New Roman" w:hAnsi="Times New Roman" w:cs="Times New Roman"/>
                <w:sz w:val="24"/>
                <w:szCs w:val="24"/>
              </w:rPr>
              <w:t>»</w:t>
            </w:r>
            <w:r w:rsidRPr="00DF404E">
              <w:rPr>
                <w:rFonts w:ascii="Times New Roman" w:eastAsia="Times New Roman" w:hAnsi="Times New Roman" w:cs="Times New Roman"/>
                <w:sz w:val="24"/>
                <w:szCs w:val="24"/>
              </w:rPr>
              <w:t xml:space="preserve"> в общеобразовательных организациях в рамках ФГОС</w:t>
            </w:r>
          </w:p>
        </w:tc>
      </w:tr>
      <w:tr w:rsidR="00DF404E" w:rsidRPr="00DF404E" w:rsidTr="00DF404E">
        <w:trPr>
          <w:trHeight w:val="936"/>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Формирование учебных планов для освоения образовательной программы среднего профессионального образования на базе основного общего образования и среднего общего образования с учетом ФГОС СОО и ФГОС СПО</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Художественное образование в условиях цифровизации: теория и практика</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Цифровая грамотность педагога. Дистанционные технологии обучения</w:t>
            </w:r>
          </w:p>
        </w:tc>
      </w:tr>
      <w:tr w:rsidR="00DF404E" w:rsidRPr="00DF404E" w:rsidTr="00DF404E">
        <w:trPr>
          <w:trHeight w:val="312"/>
          <w:jc w:val="center"/>
        </w:trPr>
        <w:tc>
          <w:tcPr>
            <w:tcW w:w="562" w:type="dxa"/>
            <w:tcBorders>
              <w:top w:val="nil"/>
              <w:left w:val="single" w:sz="4" w:space="0" w:color="auto"/>
              <w:bottom w:val="single" w:sz="4" w:space="0" w:color="auto"/>
              <w:right w:val="single" w:sz="4" w:space="0" w:color="auto"/>
            </w:tcBorders>
            <w:shd w:val="clear" w:color="000000" w:fill="FFFFFF"/>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8789" w:type="dxa"/>
            <w:tcBorders>
              <w:top w:val="nil"/>
              <w:left w:val="single" w:sz="4" w:space="0" w:color="auto"/>
              <w:bottom w:val="single" w:sz="4" w:space="0" w:color="auto"/>
              <w:right w:val="single" w:sz="4" w:space="0" w:color="auto"/>
            </w:tcBorders>
            <w:shd w:val="clear" w:color="000000" w:fill="FFFFFF"/>
            <w:hideMark/>
          </w:tcPr>
          <w:p w:rsidR="00DF404E" w:rsidRPr="00DF404E" w:rsidRDefault="00DF404E" w:rsidP="00DF404E">
            <w:pPr>
              <w:spacing w:after="0" w:line="240" w:lineRule="auto"/>
              <w:rPr>
                <w:rFonts w:ascii="Times New Roman" w:eastAsia="Times New Roman" w:hAnsi="Times New Roman" w:cs="Times New Roman"/>
                <w:color w:val="000000"/>
                <w:sz w:val="24"/>
                <w:szCs w:val="24"/>
              </w:rPr>
            </w:pPr>
            <w:r w:rsidRPr="00DF404E">
              <w:rPr>
                <w:rFonts w:ascii="Times New Roman" w:eastAsia="Times New Roman" w:hAnsi="Times New Roman" w:cs="Times New Roman"/>
                <w:color w:val="000000"/>
                <w:sz w:val="24"/>
                <w:szCs w:val="24"/>
              </w:rPr>
              <w:t>Эффективные методики изучения иностранных языков</w:t>
            </w:r>
          </w:p>
        </w:tc>
      </w:tr>
    </w:tbl>
    <w:p w:rsidR="00A316B2" w:rsidRDefault="00A316B2" w:rsidP="00DF404E">
      <w:pPr>
        <w:spacing w:after="0"/>
        <w:jc w:val="both"/>
        <w:rPr>
          <w:rFonts w:ascii="Times New Roman" w:eastAsia="Calibri" w:hAnsi="Times New Roman" w:cs="Times New Roman"/>
          <w:color w:val="FF0000"/>
          <w:sz w:val="24"/>
          <w:szCs w:val="24"/>
          <w:lang w:eastAsia="en-US"/>
        </w:rPr>
      </w:pPr>
    </w:p>
    <w:p w:rsidR="00AE602B" w:rsidRDefault="007653AA" w:rsidP="00947254">
      <w:pPr>
        <w:spacing w:after="0"/>
        <w:ind w:right="20" w:firstLine="567"/>
        <w:jc w:val="both"/>
        <w:rPr>
          <w:rFonts w:ascii="Times New Roman" w:eastAsia="Calibri" w:hAnsi="Times New Roman" w:cs="Times New Roman"/>
          <w:sz w:val="24"/>
          <w:szCs w:val="24"/>
          <w:lang w:eastAsia="en-US"/>
        </w:rPr>
      </w:pPr>
      <w:r w:rsidRPr="007653AA">
        <w:rPr>
          <w:rFonts w:ascii="Times New Roman" w:eastAsia="Calibri" w:hAnsi="Times New Roman" w:cs="Times New Roman"/>
          <w:sz w:val="24"/>
          <w:szCs w:val="24"/>
          <w:lang w:eastAsia="en-US"/>
        </w:rPr>
        <w:t>Основные направления повышени</w:t>
      </w:r>
      <w:r w:rsidR="00E02DD8" w:rsidRPr="000C229C">
        <w:rPr>
          <w:rFonts w:ascii="Times New Roman" w:eastAsia="Calibri" w:hAnsi="Times New Roman" w:cs="Times New Roman"/>
          <w:sz w:val="24"/>
          <w:szCs w:val="24"/>
          <w:lang w:eastAsia="en-US"/>
        </w:rPr>
        <w:t>я</w:t>
      </w:r>
      <w:r w:rsidRPr="007653AA">
        <w:rPr>
          <w:rFonts w:ascii="Times New Roman" w:eastAsia="Calibri" w:hAnsi="Times New Roman" w:cs="Times New Roman"/>
          <w:sz w:val="24"/>
          <w:szCs w:val="24"/>
          <w:lang w:eastAsia="en-US"/>
        </w:rPr>
        <w:t xml:space="preserve"> квалификации носят опережающий характер, обеспечивающий профессионально-личностное развитие педагога, непрерывно улучшает его профессиональные качества, совершенствует и обогащает профессиональные знания, изучения достижений с</w:t>
      </w:r>
      <w:r w:rsidR="00826A15">
        <w:rPr>
          <w:rFonts w:ascii="Times New Roman" w:eastAsia="Calibri" w:hAnsi="Times New Roman" w:cs="Times New Roman"/>
          <w:sz w:val="24"/>
          <w:szCs w:val="24"/>
          <w:lang w:eastAsia="en-US"/>
        </w:rPr>
        <w:t xml:space="preserve">овременной науки, актуального, </w:t>
      </w:r>
      <w:r w:rsidRPr="007653AA">
        <w:rPr>
          <w:rFonts w:ascii="Times New Roman" w:eastAsia="Calibri" w:hAnsi="Times New Roman" w:cs="Times New Roman"/>
          <w:sz w:val="24"/>
          <w:szCs w:val="24"/>
          <w:lang w:eastAsia="en-US"/>
        </w:rPr>
        <w:t>новаторского опыта</w:t>
      </w:r>
      <w:r w:rsidR="00826A15">
        <w:rPr>
          <w:rFonts w:ascii="Times New Roman" w:eastAsia="Calibri" w:hAnsi="Times New Roman" w:cs="Times New Roman"/>
          <w:sz w:val="24"/>
          <w:szCs w:val="24"/>
          <w:lang w:eastAsia="en-US"/>
        </w:rPr>
        <w:t>, программы профессионального образования, основанные на опыте Союза Ворлдскиллс</w:t>
      </w:r>
      <w:r w:rsidRPr="007653AA">
        <w:rPr>
          <w:rFonts w:ascii="Times New Roman" w:eastAsia="Calibri" w:hAnsi="Times New Roman" w:cs="Times New Roman"/>
          <w:sz w:val="24"/>
          <w:szCs w:val="24"/>
          <w:lang w:eastAsia="en-US"/>
        </w:rPr>
        <w:t>.</w:t>
      </w:r>
      <w:r w:rsidR="00C32589">
        <w:rPr>
          <w:rFonts w:ascii="Times New Roman" w:eastAsia="Calibri" w:hAnsi="Times New Roman" w:cs="Times New Roman"/>
          <w:sz w:val="24"/>
          <w:szCs w:val="24"/>
          <w:lang w:eastAsia="en-US"/>
        </w:rPr>
        <w:t xml:space="preserve"> </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В 2021 году преподаватели колледжа стали участниками  и призерами следующих конкурсов:</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xml:space="preserve">- Областной конкурс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Мастер года</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xml:space="preserve">- Областной конкурс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Профессиональный дебют</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xml:space="preserve">- Областной конкурс профессионального мастерства среди педагогических работников </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по УГС 44.00.00 Образование и педагогические науки;</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Областной конкурс на лучший электронный образовательный ресурс;</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xml:space="preserve">- Конкурс методических разработок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МастерОК</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xml:space="preserve">- Финал национального чемпионата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Навыки мудрых</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 xml:space="preserve"> в компетенциях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Организация экскурсионных услуг</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 xml:space="preserve">,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Физическая культура, спорт и фитнес</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xml:space="preserve">- Региональный чемпионат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Навыки мудрых</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 xml:space="preserve"> в компетенциях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Организация экскурсионных услуг</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 xml:space="preserve">,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Физическая культура, спорт и фитнес</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 xml:space="preserve">;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Дошкольное воспитание</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 xml:space="preserve">;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Преподавание в младших классах</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 xml:space="preserve">;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Социальная работа</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xml:space="preserve">- Областной конкурс декоративно - прикладного творчества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Уральский мастеровой</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 xml:space="preserve"> в </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xml:space="preserve">рамках областного фестиваля декоративно-прикладного творчества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Мозаика ремесел</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w:t>
      </w:r>
    </w:p>
    <w:p w:rsidR="005108D2" w:rsidRPr="005108D2"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xml:space="preserve">Преподаватели колледжа участвуют в экспертной деятельности: </w:t>
      </w:r>
    </w:p>
    <w:p w:rsidR="00AE602B" w:rsidRDefault="005108D2" w:rsidP="005108D2">
      <w:pPr>
        <w:spacing w:after="0"/>
        <w:ind w:right="20" w:firstLine="567"/>
        <w:jc w:val="both"/>
        <w:rPr>
          <w:rFonts w:ascii="Times New Roman" w:eastAsia="Calibri" w:hAnsi="Times New Roman" w:cs="Times New Roman"/>
          <w:sz w:val="24"/>
          <w:szCs w:val="24"/>
          <w:lang w:eastAsia="en-US"/>
        </w:rPr>
      </w:pPr>
      <w:r w:rsidRPr="005108D2">
        <w:rPr>
          <w:rFonts w:ascii="Times New Roman" w:eastAsia="Calibri" w:hAnsi="Times New Roman" w:cs="Times New Roman"/>
          <w:sz w:val="24"/>
          <w:szCs w:val="24"/>
          <w:lang w:eastAsia="en-US"/>
        </w:rPr>
        <w:t xml:space="preserve">- регионального чемпионата профессионального мастерства </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Молодые профессионалы</w:t>
      </w:r>
      <w:r w:rsidR="00D62284">
        <w:rPr>
          <w:rFonts w:ascii="Times New Roman" w:eastAsia="Calibri" w:hAnsi="Times New Roman" w:cs="Times New Roman"/>
          <w:sz w:val="24"/>
          <w:szCs w:val="24"/>
          <w:lang w:eastAsia="en-US"/>
        </w:rPr>
        <w:t>»</w:t>
      </w:r>
      <w:r w:rsidRPr="005108D2">
        <w:rPr>
          <w:rFonts w:ascii="Times New Roman" w:eastAsia="Calibri" w:hAnsi="Times New Roman" w:cs="Times New Roman"/>
          <w:sz w:val="24"/>
          <w:szCs w:val="24"/>
          <w:lang w:eastAsia="en-US"/>
        </w:rPr>
        <w:t xml:space="preserve"> Челябинской области: главные эксперты – 8 чел., эксперты-компатриоты – 26 чел.</w:t>
      </w:r>
    </w:p>
    <w:p w:rsidR="00DF404E" w:rsidRDefault="00913779" w:rsidP="00947254">
      <w:pPr>
        <w:spacing w:after="0"/>
        <w:ind w:right="20"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Результативность </w:t>
      </w:r>
      <w:r w:rsidR="00A316B2">
        <w:rPr>
          <w:rFonts w:ascii="Times New Roman" w:eastAsia="Calibri" w:hAnsi="Times New Roman" w:cs="Times New Roman"/>
          <w:sz w:val="24"/>
          <w:szCs w:val="24"/>
          <w:lang w:eastAsia="en-US"/>
        </w:rPr>
        <w:t xml:space="preserve">программы развития по решению </w:t>
      </w:r>
      <w:r>
        <w:rPr>
          <w:rFonts w:ascii="Times New Roman" w:eastAsia="Calibri" w:hAnsi="Times New Roman" w:cs="Times New Roman"/>
          <w:sz w:val="24"/>
          <w:szCs w:val="24"/>
          <w:lang w:eastAsia="en-US"/>
        </w:rPr>
        <w:t>задачи</w:t>
      </w:r>
      <w:r w:rsidRPr="00913779">
        <w:rPr>
          <w:rFonts w:ascii="Times New Roman" w:eastAsia="Calibri" w:hAnsi="Times New Roman" w:cs="Times New Roman"/>
          <w:sz w:val="24"/>
          <w:szCs w:val="24"/>
          <w:lang w:eastAsia="en-US"/>
        </w:rPr>
        <w:t xml:space="preserve"> 3. Повышение профессиональной компетентности управленческих и педагогических кадров в соответствии с требованиями модернизируемой системы профессионального образования</w:t>
      </w:r>
      <w:r>
        <w:rPr>
          <w:rFonts w:ascii="Times New Roman" w:eastAsia="Calibri" w:hAnsi="Times New Roman" w:cs="Times New Roman"/>
          <w:sz w:val="24"/>
          <w:szCs w:val="24"/>
          <w:lang w:eastAsia="en-US"/>
        </w:rPr>
        <w:t xml:space="preserve"> </w:t>
      </w:r>
      <w:r w:rsidR="00A316B2">
        <w:rPr>
          <w:rFonts w:ascii="Times New Roman" w:eastAsia="Calibri" w:hAnsi="Times New Roman" w:cs="Times New Roman"/>
          <w:sz w:val="24"/>
          <w:szCs w:val="24"/>
          <w:lang w:eastAsia="en-US"/>
        </w:rPr>
        <w:t xml:space="preserve">представлена </w:t>
      </w:r>
      <w:r w:rsidR="00C32589" w:rsidRPr="0055513B">
        <w:rPr>
          <w:rFonts w:ascii="Times New Roman" w:eastAsia="Calibri" w:hAnsi="Times New Roman" w:cs="Times New Roman"/>
          <w:sz w:val="24"/>
          <w:szCs w:val="24"/>
          <w:lang w:eastAsia="en-US"/>
        </w:rPr>
        <w:t xml:space="preserve">в </w:t>
      </w:r>
      <w:r w:rsidR="00C32589" w:rsidRPr="0055513B">
        <w:rPr>
          <w:rFonts w:ascii="Times New Roman" w:eastAsia="Calibri" w:hAnsi="Times New Roman" w:cs="Times New Roman"/>
          <w:sz w:val="24"/>
          <w:szCs w:val="24"/>
          <w:shd w:val="clear" w:color="auto" w:fill="FFFFFF" w:themeFill="background1"/>
          <w:lang w:eastAsia="en-US"/>
        </w:rPr>
        <w:t xml:space="preserve">таблице </w:t>
      </w:r>
      <w:r w:rsidR="00A316B2">
        <w:rPr>
          <w:rFonts w:ascii="Times New Roman" w:eastAsia="Calibri" w:hAnsi="Times New Roman" w:cs="Times New Roman"/>
          <w:sz w:val="24"/>
          <w:szCs w:val="24"/>
          <w:lang w:eastAsia="en-US"/>
        </w:rPr>
        <w:t>82</w:t>
      </w:r>
      <w:r w:rsidR="00C32589" w:rsidRPr="0055513B">
        <w:rPr>
          <w:rFonts w:ascii="Times New Roman" w:eastAsia="Calibri" w:hAnsi="Times New Roman" w:cs="Times New Roman"/>
          <w:sz w:val="24"/>
          <w:szCs w:val="24"/>
          <w:lang w:eastAsia="en-US"/>
        </w:rPr>
        <w:t>.</w:t>
      </w:r>
    </w:p>
    <w:p w:rsidR="00A316B2" w:rsidRDefault="004318BA" w:rsidP="00A316B2">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Таблица 81</w:t>
      </w:r>
      <w:r w:rsidR="009007C2">
        <w:rPr>
          <w:rFonts w:ascii="Times New Roman" w:hAnsi="Times New Roman" w:cs="Times New Roman"/>
          <w:sz w:val="24"/>
          <w:szCs w:val="24"/>
        </w:rPr>
        <w:t xml:space="preserve"> </w:t>
      </w:r>
      <w:r w:rsidR="00A316B2">
        <w:rPr>
          <w:rFonts w:ascii="Times New Roman" w:hAnsi="Times New Roman" w:cs="Times New Roman"/>
          <w:sz w:val="24"/>
          <w:szCs w:val="24"/>
        </w:rPr>
        <w:t>–</w:t>
      </w:r>
      <w:r w:rsidR="009007C2" w:rsidRPr="009007C2">
        <w:rPr>
          <w:rFonts w:ascii="Times New Roman" w:hAnsi="Times New Roman" w:cs="Times New Roman"/>
          <w:sz w:val="24"/>
          <w:szCs w:val="24"/>
        </w:rPr>
        <w:t xml:space="preserve"> </w:t>
      </w:r>
      <w:r w:rsidR="00A316B2" w:rsidRPr="00A316B2">
        <w:rPr>
          <w:rFonts w:ascii="Times New Roman" w:hAnsi="Times New Roman" w:cs="Times New Roman"/>
          <w:sz w:val="24"/>
          <w:szCs w:val="24"/>
        </w:rPr>
        <w:t>Результативность программы развития по решению задачи 3. Повышение профессиональной компетентности управленческих и педагогических кадров в соответствии с требованиями модернизируемой системы профессионального образования</w:t>
      </w:r>
      <w:r w:rsidR="00A316B2">
        <w:rPr>
          <w:rFonts w:ascii="Times New Roman" w:hAnsi="Times New Roman" w:cs="Times New Roman"/>
          <w:sz w:val="24"/>
          <w:szCs w:val="24"/>
        </w:rPr>
        <w:t xml:space="preserve"> </w:t>
      </w:r>
    </w:p>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050"/>
        <w:gridCol w:w="1222"/>
        <w:gridCol w:w="1198"/>
        <w:gridCol w:w="1022"/>
        <w:gridCol w:w="1002"/>
        <w:gridCol w:w="995"/>
        <w:gridCol w:w="873"/>
        <w:gridCol w:w="1053"/>
        <w:gridCol w:w="1172"/>
      </w:tblGrid>
      <w:tr w:rsidR="00A316B2" w:rsidRPr="00AE602B" w:rsidTr="00AE602B">
        <w:trPr>
          <w:trHeight w:val="294"/>
          <w:jc w:val="center"/>
        </w:trPr>
        <w:tc>
          <w:tcPr>
            <w:tcW w:w="2050" w:type="dxa"/>
          </w:tcPr>
          <w:p w:rsidR="00A316B2" w:rsidRPr="00AE602B" w:rsidRDefault="00A316B2" w:rsidP="009007C2">
            <w:pPr>
              <w:spacing w:after="0" w:line="240" w:lineRule="auto"/>
              <w:jc w:val="center"/>
              <w:rPr>
                <w:rFonts w:ascii="Times New Roman" w:eastAsia="Calibri" w:hAnsi="Times New Roman" w:cs="Times New Roman"/>
                <w:bCs/>
                <w:kern w:val="24"/>
                <w:sz w:val="24"/>
                <w:szCs w:val="24"/>
              </w:rPr>
            </w:pPr>
          </w:p>
        </w:tc>
        <w:tc>
          <w:tcPr>
            <w:tcW w:w="2420" w:type="dxa"/>
            <w:gridSpan w:val="2"/>
            <w:shd w:val="clear" w:color="auto" w:fill="auto"/>
            <w:tcMar>
              <w:top w:w="15" w:type="dxa"/>
              <w:left w:w="108" w:type="dxa"/>
              <w:bottom w:w="0" w:type="dxa"/>
              <w:right w:w="108" w:type="dxa"/>
            </w:tcMar>
            <w:hideMark/>
          </w:tcPr>
          <w:p w:rsidR="00A316B2" w:rsidRPr="00AE602B" w:rsidRDefault="00A316B2"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2019 год</w:t>
            </w:r>
          </w:p>
        </w:tc>
        <w:tc>
          <w:tcPr>
            <w:tcW w:w="2024" w:type="dxa"/>
            <w:gridSpan w:val="2"/>
            <w:shd w:val="clear" w:color="auto" w:fill="auto"/>
            <w:tcMar>
              <w:top w:w="15" w:type="dxa"/>
              <w:left w:w="108" w:type="dxa"/>
              <w:bottom w:w="0" w:type="dxa"/>
              <w:right w:w="108" w:type="dxa"/>
            </w:tcMar>
            <w:hideMark/>
          </w:tcPr>
          <w:p w:rsidR="00A316B2" w:rsidRPr="00AE602B" w:rsidRDefault="00A316B2"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2020 год</w:t>
            </w:r>
          </w:p>
        </w:tc>
        <w:tc>
          <w:tcPr>
            <w:tcW w:w="1868" w:type="dxa"/>
            <w:gridSpan w:val="2"/>
            <w:shd w:val="clear" w:color="auto" w:fill="auto"/>
            <w:tcMar>
              <w:top w:w="15" w:type="dxa"/>
              <w:left w:w="108" w:type="dxa"/>
              <w:bottom w:w="0" w:type="dxa"/>
              <w:right w:w="108" w:type="dxa"/>
            </w:tcMar>
            <w:hideMark/>
          </w:tcPr>
          <w:p w:rsidR="00A316B2" w:rsidRPr="00AE602B" w:rsidRDefault="00A316B2"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2021 год</w:t>
            </w:r>
          </w:p>
        </w:tc>
        <w:tc>
          <w:tcPr>
            <w:tcW w:w="1053" w:type="dxa"/>
            <w:shd w:val="clear" w:color="auto" w:fill="auto"/>
            <w:tcMar>
              <w:top w:w="15" w:type="dxa"/>
              <w:left w:w="108" w:type="dxa"/>
              <w:bottom w:w="0" w:type="dxa"/>
              <w:right w:w="108" w:type="dxa"/>
            </w:tcMar>
            <w:hideMark/>
          </w:tcPr>
          <w:p w:rsidR="00A316B2" w:rsidRPr="00AE602B" w:rsidRDefault="00A316B2" w:rsidP="009007C2">
            <w:pPr>
              <w:spacing w:after="0" w:line="240" w:lineRule="auto"/>
              <w:rPr>
                <w:rFonts w:ascii="Times New Roman" w:eastAsia="Times New Roman" w:hAnsi="Times New Roman" w:cs="Times New Roman"/>
                <w:sz w:val="24"/>
                <w:szCs w:val="24"/>
              </w:rPr>
            </w:pPr>
          </w:p>
        </w:tc>
        <w:tc>
          <w:tcPr>
            <w:tcW w:w="1172" w:type="dxa"/>
            <w:shd w:val="clear" w:color="auto" w:fill="auto"/>
            <w:tcMar>
              <w:top w:w="15" w:type="dxa"/>
              <w:left w:w="108" w:type="dxa"/>
              <w:bottom w:w="0" w:type="dxa"/>
              <w:right w:w="108" w:type="dxa"/>
            </w:tcMar>
            <w:hideMark/>
          </w:tcPr>
          <w:p w:rsidR="00A316B2" w:rsidRPr="00AE602B" w:rsidRDefault="00A316B2"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2022 год</w:t>
            </w:r>
          </w:p>
        </w:tc>
      </w:tr>
      <w:tr w:rsidR="00AE602B" w:rsidRPr="00AE602B" w:rsidTr="00AE602B">
        <w:trPr>
          <w:trHeight w:val="384"/>
          <w:jc w:val="center"/>
        </w:trPr>
        <w:tc>
          <w:tcPr>
            <w:tcW w:w="2050" w:type="dxa"/>
            <w:vMerge w:val="restart"/>
          </w:tcPr>
          <w:p w:rsidR="00AE602B" w:rsidRPr="00AE602B" w:rsidRDefault="00AE602B" w:rsidP="009007C2">
            <w:pPr>
              <w:spacing w:after="0" w:line="240" w:lineRule="auto"/>
              <w:jc w:val="center"/>
              <w:rPr>
                <w:rFonts w:ascii="Times New Roman" w:eastAsia="Calibri" w:hAnsi="Times New Roman" w:cs="Times New Roman"/>
                <w:kern w:val="24"/>
                <w:sz w:val="24"/>
                <w:szCs w:val="24"/>
              </w:rPr>
            </w:pPr>
            <w:r w:rsidRPr="00AE602B">
              <w:rPr>
                <w:rFonts w:ascii="Times New Roman" w:eastAsia="Calibri" w:hAnsi="Times New Roman" w:cs="Times New Roman"/>
                <w:kern w:val="24"/>
                <w:sz w:val="24"/>
                <w:szCs w:val="24"/>
              </w:rPr>
              <w:t>Доля педагогических работников, имеющих первую или высшую квалификационные категории, в общей численности педагогических работников (%)</w:t>
            </w:r>
          </w:p>
        </w:tc>
        <w:tc>
          <w:tcPr>
            <w:tcW w:w="1222"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kern w:val="24"/>
                <w:sz w:val="24"/>
                <w:szCs w:val="24"/>
              </w:rPr>
              <w:t>План</w:t>
            </w:r>
          </w:p>
        </w:tc>
        <w:tc>
          <w:tcPr>
            <w:tcW w:w="1198"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kern w:val="24"/>
                <w:sz w:val="24"/>
                <w:szCs w:val="24"/>
              </w:rPr>
              <w:t>Факт</w:t>
            </w:r>
          </w:p>
        </w:tc>
        <w:tc>
          <w:tcPr>
            <w:tcW w:w="1022"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kern w:val="24"/>
                <w:sz w:val="24"/>
                <w:szCs w:val="24"/>
              </w:rPr>
              <w:t>План</w:t>
            </w:r>
          </w:p>
        </w:tc>
        <w:tc>
          <w:tcPr>
            <w:tcW w:w="1002"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kern w:val="24"/>
                <w:sz w:val="24"/>
                <w:szCs w:val="24"/>
              </w:rPr>
              <w:t>Факт</w:t>
            </w:r>
          </w:p>
        </w:tc>
        <w:tc>
          <w:tcPr>
            <w:tcW w:w="995"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kern w:val="24"/>
                <w:sz w:val="24"/>
                <w:szCs w:val="24"/>
              </w:rPr>
              <w:t>План</w:t>
            </w:r>
          </w:p>
        </w:tc>
        <w:tc>
          <w:tcPr>
            <w:tcW w:w="873"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kern w:val="24"/>
                <w:sz w:val="24"/>
                <w:szCs w:val="24"/>
              </w:rPr>
              <w:t>Факт</w:t>
            </w:r>
          </w:p>
        </w:tc>
        <w:tc>
          <w:tcPr>
            <w:tcW w:w="1053"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kern w:val="24"/>
                <w:sz w:val="24"/>
                <w:szCs w:val="24"/>
              </w:rPr>
              <w:t>Область</w:t>
            </w:r>
          </w:p>
        </w:tc>
        <w:tc>
          <w:tcPr>
            <w:tcW w:w="1172"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kern w:val="24"/>
                <w:sz w:val="24"/>
                <w:szCs w:val="24"/>
              </w:rPr>
              <w:t>План</w:t>
            </w:r>
          </w:p>
        </w:tc>
      </w:tr>
      <w:tr w:rsidR="00AE602B" w:rsidRPr="00AE602B" w:rsidTr="00AE602B">
        <w:trPr>
          <w:trHeight w:val="390"/>
          <w:jc w:val="center"/>
        </w:trPr>
        <w:tc>
          <w:tcPr>
            <w:tcW w:w="2050" w:type="dxa"/>
            <w:vMerge/>
          </w:tcPr>
          <w:p w:rsidR="00AE602B" w:rsidRPr="00AE602B" w:rsidRDefault="00AE602B" w:rsidP="009007C2">
            <w:pPr>
              <w:spacing w:after="0" w:line="240" w:lineRule="auto"/>
              <w:jc w:val="center"/>
              <w:rPr>
                <w:rFonts w:ascii="Times New Roman" w:eastAsia="Calibri" w:hAnsi="Times New Roman" w:cs="Times New Roman"/>
                <w:bCs/>
                <w:kern w:val="24"/>
                <w:sz w:val="24"/>
                <w:szCs w:val="24"/>
              </w:rPr>
            </w:pPr>
          </w:p>
        </w:tc>
        <w:tc>
          <w:tcPr>
            <w:tcW w:w="1222"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71</w:t>
            </w:r>
          </w:p>
        </w:tc>
        <w:tc>
          <w:tcPr>
            <w:tcW w:w="1198"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71</w:t>
            </w:r>
          </w:p>
        </w:tc>
        <w:tc>
          <w:tcPr>
            <w:tcW w:w="1022"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75</w:t>
            </w:r>
          </w:p>
        </w:tc>
        <w:tc>
          <w:tcPr>
            <w:tcW w:w="1002"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78</w:t>
            </w:r>
          </w:p>
        </w:tc>
        <w:tc>
          <w:tcPr>
            <w:tcW w:w="995"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79,7</w:t>
            </w:r>
          </w:p>
        </w:tc>
        <w:tc>
          <w:tcPr>
            <w:tcW w:w="873"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60,1</w:t>
            </w:r>
          </w:p>
        </w:tc>
        <w:tc>
          <w:tcPr>
            <w:tcW w:w="1053"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61,7</w:t>
            </w:r>
          </w:p>
        </w:tc>
        <w:tc>
          <w:tcPr>
            <w:tcW w:w="1172" w:type="dxa"/>
            <w:shd w:val="clear" w:color="auto" w:fill="auto"/>
            <w:tcMar>
              <w:top w:w="15" w:type="dxa"/>
              <w:left w:w="108" w:type="dxa"/>
              <w:bottom w:w="0" w:type="dxa"/>
              <w:right w:w="108" w:type="dxa"/>
            </w:tcMar>
            <w:hideMark/>
          </w:tcPr>
          <w:p w:rsidR="00AE602B" w:rsidRPr="00AE602B" w:rsidRDefault="00AE602B" w:rsidP="009007C2">
            <w:pPr>
              <w:spacing w:after="0" w:line="240"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85,3</w:t>
            </w:r>
          </w:p>
        </w:tc>
      </w:tr>
      <w:tr w:rsidR="00A316B2" w:rsidRPr="00AE602B" w:rsidTr="00AE602B">
        <w:trPr>
          <w:trHeight w:val="390"/>
          <w:jc w:val="center"/>
        </w:trPr>
        <w:tc>
          <w:tcPr>
            <w:tcW w:w="2050" w:type="dxa"/>
          </w:tcPr>
          <w:p w:rsidR="00A316B2" w:rsidRPr="00AE602B" w:rsidRDefault="00A316B2" w:rsidP="00A316B2">
            <w:pPr>
              <w:spacing w:after="0" w:line="240" w:lineRule="auto"/>
              <w:jc w:val="center"/>
              <w:rPr>
                <w:rFonts w:ascii="Times New Roman" w:eastAsia="Calibri" w:hAnsi="Times New Roman" w:cs="Times New Roman"/>
                <w:bCs/>
                <w:kern w:val="24"/>
                <w:sz w:val="24"/>
                <w:szCs w:val="24"/>
              </w:rPr>
            </w:pPr>
            <w:r w:rsidRPr="00AE602B">
              <w:rPr>
                <w:rFonts w:ascii="Times New Roman" w:eastAsia="Calibri" w:hAnsi="Times New Roman" w:cs="Times New Roman"/>
                <w:bCs/>
                <w:kern w:val="24"/>
                <w:sz w:val="24"/>
                <w:szCs w:val="24"/>
              </w:rPr>
              <w:t>Доля преподавателей и мастеров производственного обучения, прошедших повышение квалификации по программам, основанным на опыте Союза Ворлдскиллс</w:t>
            </w:r>
          </w:p>
        </w:tc>
        <w:tc>
          <w:tcPr>
            <w:tcW w:w="1222" w:type="dxa"/>
            <w:shd w:val="clear" w:color="auto" w:fill="auto"/>
            <w:tcMar>
              <w:top w:w="15" w:type="dxa"/>
              <w:left w:w="108" w:type="dxa"/>
              <w:bottom w:w="0" w:type="dxa"/>
              <w:right w:w="108" w:type="dxa"/>
            </w:tcMar>
          </w:tcPr>
          <w:p w:rsidR="00A316B2" w:rsidRPr="00AE602B" w:rsidRDefault="00AE602B" w:rsidP="00A316B2">
            <w:pPr>
              <w:spacing w:after="0" w:line="240" w:lineRule="auto"/>
              <w:jc w:val="center"/>
              <w:rPr>
                <w:rFonts w:ascii="Times New Roman" w:eastAsia="Calibri" w:hAnsi="Times New Roman" w:cs="Times New Roman"/>
                <w:bCs/>
                <w:kern w:val="24"/>
                <w:sz w:val="24"/>
                <w:szCs w:val="24"/>
              </w:rPr>
            </w:pPr>
            <w:r>
              <w:rPr>
                <w:rFonts w:ascii="Times New Roman" w:eastAsia="Calibri" w:hAnsi="Times New Roman" w:cs="Times New Roman"/>
                <w:bCs/>
                <w:kern w:val="24"/>
                <w:sz w:val="24"/>
                <w:szCs w:val="24"/>
              </w:rPr>
              <w:t>-</w:t>
            </w:r>
          </w:p>
        </w:tc>
        <w:tc>
          <w:tcPr>
            <w:tcW w:w="1198" w:type="dxa"/>
            <w:shd w:val="clear" w:color="auto" w:fill="auto"/>
            <w:tcMar>
              <w:top w:w="15" w:type="dxa"/>
              <w:left w:w="108" w:type="dxa"/>
              <w:bottom w:w="0" w:type="dxa"/>
              <w:right w:w="108" w:type="dxa"/>
            </w:tcMar>
          </w:tcPr>
          <w:p w:rsidR="00A316B2" w:rsidRPr="00AE602B" w:rsidRDefault="00AE602B" w:rsidP="00A316B2">
            <w:pPr>
              <w:spacing w:after="0" w:line="240" w:lineRule="auto"/>
              <w:jc w:val="center"/>
              <w:rPr>
                <w:rFonts w:ascii="Times New Roman" w:eastAsia="Calibri" w:hAnsi="Times New Roman" w:cs="Times New Roman"/>
                <w:bCs/>
                <w:kern w:val="24"/>
                <w:sz w:val="24"/>
                <w:szCs w:val="24"/>
              </w:rPr>
            </w:pPr>
            <w:r>
              <w:rPr>
                <w:rFonts w:ascii="Times New Roman" w:eastAsia="Calibri" w:hAnsi="Times New Roman" w:cs="Times New Roman"/>
                <w:bCs/>
                <w:kern w:val="24"/>
                <w:sz w:val="24"/>
                <w:szCs w:val="24"/>
              </w:rPr>
              <w:t>-</w:t>
            </w:r>
          </w:p>
        </w:tc>
        <w:tc>
          <w:tcPr>
            <w:tcW w:w="1022" w:type="dxa"/>
            <w:shd w:val="clear" w:color="auto" w:fill="auto"/>
            <w:tcMar>
              <w:top w:w="15" w:type="dxa"/>
              <w:left w:w="108" w:type="dxa"/>
              <w:bottom w:w="0" w:type="dxa"/>
              <w:right w:w="108" w:type="dxa"/>
            </w:tcMar>
          </w:tcPr>
          <w:p w:rsidR="00A316B2" w:rsidRPr="00AE602B" w:rsidRDefault="00AE602B" w:rsidP="00A316B2">
            <w:pPr>
              <w:spacing w:after="0" w:line="240" w:lineRule="auto"/>
              <w:jc w:val="center"/>
              <w:rPr>
                <w:rFonts w:ascii="Times New Roman" w:eastAsia="Calibri" w:hAnsi="Times New Roman" w:cs="Times New Roman"/>
                <w:bCs/>
                <w:kern w:val="24"/>
                <w:sz w:val="24"/>
                <w:szCs w:val="24"/>
              </w:rPr>
            </w:pPr>
            <w:r>
              <w:rPr>
                <w:rFonts w:ascii="Times New Roman" w:eastAsia="Calibri" w:hAnsi="Times New Roman" w:cs="Times New Roman"/>
                <w:bCs/>
                <w:kern w:val="24"/>
                <w:sz w:val="24"/>
                <w:szCs w:val="24"/>
              </w:rPr>
              <w:t>-</w:t>
            </w:r>
          </w:p>
        </w:tc>
        <w:tc>
          <w:tcPr>
            <w:tcW w:w="1002" w:type="dxa"/>
            <w:shd w:val="clear" w:color="auto" w:fill="auto"/>
            <w:tcMar>
              <w:top w:w="15" w:type="dxa"/>
              <w:left w:w="108" w:type="dxa"/>
              <w:bottom w:w="0" w:type="dxa"/>
              <w:right w:w="108" w:type="dxa"/>
            </w:tcMar>
          </w:tcPr>
          <w:p w:rsidR="00A316B2" w:rsidRPr="00AE602B" w:rsidRDefault="00AE602B" w:rsidP="00A316B2">
            <w:pPr>
              <w:spacing w:after="0" w:line="240" w:lineRule="auto"/>
              <w:jc w:val="center"/>
              <w:rPr>
                <w:rFonts w:ascii="Times New Roman" w:eastAsia="Calibri" w:hAnsi="Times New Roman" w:cs="Times New Roman"/>
                <w:bCs/>
                <w:kern w:val="24"/>
                <w:sz w:val="24"/>
                <w:szCs w:val="24"/>
              </w:rPr>
            </w:pPr>
            <w:r>
              <w:rPr>
                <w:rFonts w:ascii="Times New Roman" w:eastAsia="Calibri" w:hAnsi="Times New Roman" w:cs="Times New Roman"/>
                <w:bCs/>
                <w:kern w:val="24"/>
                <w:sz w:val="24"/>
                <w:szCs w:val="24"/>
              </w:rPr>
              <w:t>-</w:t>
            </w:r>
          </w:p>
        </w:tc>
        <w:tc>
          <w:tcPr>
            <w:tcW w:w="995" w:type="dxa"/>
            <w:shd w:val="clear" w:color="auto" w:fill="auto"/>
            <w:tcMar>
              <w:top w:w="15" w:type="dxa"/>
              <w:left w:w="108" w:type="dxa"/>
              <w:bottom w:w="0" w:type="dxa"/>
              <w:right w:w="108" w:type="dxa"/>
            </w:tcMar>
          </w:tcPr>
          <w:p w:rsidR="00A316B2" w:rsidRPr="00AE602B" w:rsidRDefault="00A316B2" w:rsidP="00A316B2">
            <w:pPr>
              <w:spacing w:after="0" w:line="240" w:lineRule="auto"/>
              <w:jc w:val="center"/>
              <w:rPr>
                <w:rFonts w:ascii="Times New Roman" w:hAnsi="Times New Roman" w:cs="Times New Roman"/>
                <w:sz w:val="24"/>
                <w:szCs w:val="24"/>
              </w:rPr>
            </w:pPr>
            <w:r w:rsidRPr="00AE602B">
              <w:rPr>
                <w:rFonts w:ascii="Times New Roman" w:hAnsi="Times New Roman" w:cs="Times New Roman"/>
                <w:bCs/>
                <w:sz w:val="24"/>
                <w:szCs w:val="24"/>
              </w:rPr>
              <w:t>19,6</w:t>
            </w:r>
          </w:p>
        </w:tc>
        <w:tc>
          <w:tcPr>
            <w:tcW w:w="873" w:type="dxa"/>
            <w:shd w:val="clear" w:color="auto" w:fill="auto"/>
            <w:tcMar>
              <w:top w:w="15" w:type="dxa"/>
              <w:left w:w="108" w:type="dxa"/>
              <w:bottom w:w="0" w:type="dxa"/>
              <w:right w:w="108" w:type="dxa"/>
            </w:tcMar>
          </w:tcPr>
          <w:p w:rsidR="00A316B2" w:rsidRPr="00AE602B" w:rsidRDefault="00A316B2" w:rsidP="00A316B2">
            <w:pPr>
              <w:spacing w:after="0" w:line="240" w:lineRule="auto"/>
              <w:jc w:val="center"/>
              <w:rPr>
                <w:rFonts w:ascii="Times New Roman" w:hAnsi="Times New Roman" w:cs="Times New Roman"/>
                <w:sz w:val="24"/>
                <w:szCs w:val="24"/>
              </w:rPr>
            </w:pPr>
            <w:r w:rsidRPr="00AE602B">
              <w:rPr>
                <w:rFonts w:ascii="Times New Roman" w:hAnsi="Times New Roman" w:cs="Times New Roman"/>
                <w:bCs/>
                <w:sz w:val="24"/>
                <w:szCs w:val="24"/>
              </w:rPr>
              <w:t>55,8</w:t>
            </w:r>
          </w:p>
        </w:tc>
        <w:tc>
          <w:tcPr>
            <w:tcW w:w="1053" w:type="dxa"/>
            <w:shd w:val="clear" w:color="auto" w:fill="auto"/>
            <w:tcMar>
              <w:top w:w="15" w:type="dxa"/>
              <w:left w:w="108" w:type="dxa"/>
              <w:bottom w:w="0" w:type="dxa"/>
              <w:right w:w="108" w:type="dxa"/>
            </w:tcMar>
          </w:tcPr>
          <w:p w:rsidR="00A316B2" w:rsidRPr="00AE602B" w:rsidRDefault="00A316B2" w:rsidP="00A316B2">
            <w:pPr>
              <w:spacing w:after="0" w:line="240" w:lineRule="auto"/>
              <w:jc w:val="center"/>
              <w:rPr>
                <w:rFonts w:ascii="Times New Roman" w:hAnsi="Times New Roman" w:cs="Times New Roman"/>
                <w:sz w:val="24"/>
                <w:szCs w:val="24"/>
              </w:rPr>
            </w:pPr>
            <w:r w:rsidRPr="00AE602B">
              <w:rPr>
                <w:rFonts w:ascii="Times New Roman" w:hAnsi="Times New Roman" w:cs="Times New Roman"/>
                <w:bCs/>
                <w:sz w:val="24"/>
                <w:szCs w:val="24"/>
              </w:rPr>
              <w:t>19,87</w:t>
            </w:r>
          </w:p>
        </w:tc>
        <w:tc>
          <w:tcPr>
            <w:tcW w:w="1172" w:type="dxa"/>
            <w:shd w:val="clear" w:color="auto" w:fill="auto"/>
            <w:tcMar>
              <w:top w:w="15" w:type="dxa"/>
              <w:left w:w="108" w:type="dxa"/>
              <w:bottom w:w="0" w:type="dxa"/>
              <w:right w:w="108" w:type="dxa"/>
            </w:tcMar>
          </w:tcPr>
          <w:p w:rsidR="00A316B2" w:rsidRPr="00AE602B" w:rsidRDefault="00A316B2" w:rsidP="00A316B2">
            <w:pPr>
              <w:spacing w:after="0" w:line="240" w:lineRule="auto"/>
              <w:jc w:val="center"/>
              <w:rPr>
                <w:rFonts w:ascii="Times New Roman" w:hAnsi="Times New Roman" w:cs="Times New Roman"/>
                <w:sz w:val="24"/>
                <w:szCs w:val="24"/>
              </w:rPr>
            </w:pPr>
            <w:r w:rsidRPr="00AE602B">
              <w:rPr>
                <w:rFonts w:ascii="Times New Roman" w:hAnsi="Times New Roman" w:cs="Times New Roman"/>
                <w:bCs/>
                <w:sz w:val="24"/>
                <w:szCs w:val="24"/>
              </w:rPr>
              <w:t>23,0</w:t>
            </w:r>
          </w:p>
        </w:tc>
      </w:tr>
      <w:tr w:rsidR="00AE602B" w:rsidRPr="00AE602B" w:rsidTr="00AE602B">
        <w:trPr>
          <w:trHeight w:val="390"/>
          <w:jc w:val="center"/>
        </w:trPr>
        <w:tc>
          <w:tcPr>
            <w:tcW w:w="2050" w:type="dxa"/>
          </w:tcPr>
          <w:p w:rsidR="00AE602B" w:rsidRPr="00AE602B" w:rsidRDefault="00AE602B" w:rsidP="00AE602B">
            <w:pPr>
              <w:spacing w:after="0"/>
              <w:ind w:firstLine="84"/>
              <w:jc w:val="center"/>
              <w:rPr>
                <w:rFonts w:ascii="Times New Roman" w:hAnsi="Times New Roman" w:cs="Times New Roman"/>
                <w:sz w:val="24"/>
                <w:szCs w:val="24"/>
              </w:rPr>
            </w:pPr>
            <w:r w:rsidRPr="00AE602B">
              <w:rPr>
                <w:rFonts w:ascii="Times New Roman" w:hAnsi="Times New Roman" w:cs="Times New Roman"/>
                <w:sz w:val="24"/>
                <w:szCs w:val="24"/>
              </w:rPr>
              <w:t xml:space="preserve">Доля педагогических работников, прошедших подготовку к деятельности в качестве экспертов демонстрационного экзамена и чемпионата </w:t>
            </w:r>
            <w:r w:rsidR="00D62284">
              <w:rPr>
                <w:rFonts w:ascii="Times New Roman" w:hAnsi="Times New Roman" w:cs="Times New Roman"/>
                <w:sz w:val="24"/>
                <w:szCs w:val="24"/>
              </w:rPr>
              <w:t>«</w:t>
            </w:r>
            <w:r w:rsidRPr="00AE602B">
              <w:rPr>
                <w:rFonts w:ascii="Times New Roman" w:hAnsi="Times New Roman" w:cs="Times New Roman"/>
                <w:sz w:val="24"/>
                <w:szCs w:val="24"/>
              </w:rPr>
              <w:t>Молодые профессионалы</w:t>
            </w:r>
            <w:r w:rsidR="00D62284">
              <w:rPr>
                <w:rFonts w:ascii="Times New Roman" w:hAnsi="Times New Roman" w:cs="Times New Roman"/>
                <w:sz w:val="24"/>
                <w:szCs w:val="24"/>
              </w:rPr>
              <w:t>»</w:t>
            </w:r>
          </w:p>
          <w:p w:rsidR="00AE602B" w:rsidRPr="00AE602B" w:rsidRDefault="00AE602B" w:rsidP="00AE602B">
            <w:pPr>
              <w:spacing w:after="0" w:line="240" w:lineRule="auto"/>
              <w:jc w:val="right"/>
              <w:rPr>
                <w:rFonts w:ascii="Times New Roman" w:eastAsia="Calibri" w:hAnsi="Times New Roman" w:cs="Times New Roman"/>
                <w:bCs/>
                <w:kern w:val="24"/>
                <w:sz w:val="24"/>
                <w:szCs w:val="24"/>
              </w:rPr>
            </w:pPr>
          </w:p>
        </w:tc>
        <w:tc>
          <w:tcPr>
            <w:tcW w:w="1222" w:type="dxa"/>
            <w:tcBorders>
              <w:bottom w:val="single" w:sz="4" w:space="0" w:color="auto"/>
            </w:tcBorders>
            <w:shd w:val="clear" w:color="auto" w:fill="auto"/>
            <w:tcMar>
              <w:top w:w="15" w:type="dxa"/>
              <w:left w:w="108" w:type="dxa"/>
              <w:bottom w:w="0" w:type="dxa"/>
              <w:right w:w="108" w:type="dxa"/>
            </w:tcMar>
          </w:tcPr>
          <w:p w:rsidR="00AE602B" w:rsidRPr="00AE602B" w:rsidRDefault="00AE602B" w:rsidP="00AE602B">
            <w:pPr>
              <w:spacing w:after="0" w:line="256"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9</w:t>
            </w:r>
          </w:p>
        </w:tc>
        <w:tc>
          <w:tcPr>
            <w:tcW w:w="1198" w:type="dxa"/>
            <w:tcBorders>
              <w:bottom w:val="single" w:sz="4" w:space="0" w:color="auto"/>
            </w:tcBorders>
            <w:shd w:val="clear" w:color="auto" w:fill="auto"/>
            <w:tcMar>
              <w:top w:w="15" w:type="dxa"/>
              <w:left w:w="108" w:type="dxa"/>
              <w:bottom w:w="0" w:type="dxa"/>
              <w:right w:w="108" w:type="dxa"/>
            </w:tcMar>
          </w:tcPr>
          <w:p w:rsidR="00AE602B" w:rsidRPr="00AE602B" w:rsidRDefault="00AE602B" w:rsidP="00AE602B">
            <w:pPr>
              <w:spacing w:after="0" w:line="256"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17,6</w:t>
            </w:r>
          </w:p>
        </w:tc>
        <w:tc>
          <w:tcPr>
            <w:tcW w:w="1022" w:type="dxa"/>
            <w:tcBorders>
              <w:bottom w:val="single" w:sz="4" w:space="0" w:color="auto"/>
            </w:tcBorders>
            <w:shd w:val="clear" w:color="auto" w:fill="auto"/>
            <w:tcMar>
              <w:top w:w="15" w:type="dxa"/>
              <w:left w:w="108" w:type="dxa"/>
              <w:bottom w:w="0" w:type="dxa"/>
              <w:right w:w="108" w:type="dxa"/>
            </w:tcMar>
          </w:tcPr>
          <w:p w:rsidR="00AE602B" w:rsidRPr="00AE602B" w:rsidRDefault="00AE602B" w:rsidP="00AE602B">
            <w:pPr>
              <w:spacing w:after="0" w:line="256"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10</w:t>
            </w:r>
          </w:p>
        </w:tc>
        <w:tc>
          <w:tcPr>
            <w:tcW w:w="1002" w:type="dxa"/>
            <w:tcBorders>
              <w:bottom w:val="single" w:sz="4" w:space="0" w:color="auto"/>
            </w:tcBorders>
            <w:shd w:val="clear" w:color="auto" w:fill="auto"/>
            <w:tcMar>
              <w:top w:w="15" w:type="dxa"/>
              <w:left w:w="108" w:type="dxa"/>
              <w:bottom w:w="0" w:type="dxa"/>
              <w:right w:w="108" w:type="dxa"/>
            </w:tcMar>
          </w:tcPr>
          <w:p w:rsidR="00AE602B" w:rsidRPr="00AE602B" w:rsidRDefault="00AE602B" w:rsidP="00AE602B">
            <w:pPr>
              <w:spacing w:after="0" w:line="256"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22</w:t>
            </w:r>
          </w:p>
        </w:tc>
        <w:tc>
          <w:tcPr>
            <w:tcW w:w="995" w:type="dxa"/>
            <w:tcBorders>
              <w:bottom w:val="single" w:sz="4" w:space="0" w:color="auto"/>
            </w:tcBorders>
            <w:shd w:val="clear" w:color="auto" w:fill="auto"/>
            <w:tcMar>
              <w:top w:w="15" w:type="dxa"/>
              <w:left w:w="108" w:type="dxa"/>
              <w:bottom w:w="0" w:type="dxa"/>
              <w:right w:w="108" w:type="dxa"/>
            </w:tcMar>
          </w:tcPr>
          <w:p w:rsidR="00AE602B" w:rsidRPr="00AE602B" w:rsidRDefault="00AE602B" w:rsidP="00AE602B">
            <w:pPr>
              <w:spacing w:after="0" w:line="256"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21</w:t>
            </w:r>
          </w:p>
        </w:tc>
        <w:tc>
          <w:tcPr>
            <w:tcW w:w="873" w:type="dxa"/>
            <w:tcBorders>
              <w:bottom w:val="single" w:sz="4" w:space="0" w:color="auto"/>
            </w:tcBorders>
            <w:shd w:val="clear" w:color="auto" w:fill="auto"/>
            <w:tcMar>
              <w:top w:w="15" w:type="dxa"/>
              <w:left w:w="108" w:type="dxa"/>
              <w:bottom w:w="0" w:type="dxa"/>
              <w:right w:w="108" w:type="dxa"/>
            </w:tcMar>
          </w:tcPr>
          <w:p w:rsidR="00AE602B" w:rsidRPr="00AE602B" w:rsidRDefault="00AE602B" w:rsidP="00AE602B">
            <w:pPr>
              <w:spacing w:after="0" w:line="256"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45,7</w:t>
            </w:r>
          </w:p>
        </w:tc>
        <w:tc>
          <w:tcPr>
            <w:tcW w:w="1053" w:type="dxa"/>
            <w:tcBorders>
              <w:bottom w:val="single" w:sz="4" w:space="0" w:color="auto"/>
            </w:tcBorders>
            <w:shd w:val="clear" w:color="auto" w:fill="auto"/>
            <w:tcMar>
              <w:top w:w="15" w:type="dxa"/>
              <w:left w:w="108" w:type="dxa"/>
              <w:bottom w:w="0" w:type="dxa"/>
              <w:right w:w="108" w:type="dxa"/>
            </w:tcMar>
          </w:tcPr>
          <w:p w:rsidR="00AE602B" w:rsidRPr="00AE602B" w:rsidRDefault="00AE602B" w:rsidP="00AE602B">
            <w:pPr>
              <w:spacing w:after="0" w:line="256"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22,07</w:t>
            </w:r>
          </w:p>
        </w:tc>
        <w:tc>
          <w:tcPr>
            <w:tcW w:w="1172" w:type="dxa"/>
            <w:tcBorders>
              <w:bottom w:val="single" w:sz="4" w:space="0" w:color="auto"/>
            </w:tcBorders>
            <w:shd w:val="clear" w:color="auto" w:fill="auto"/>
            <w:tcMar>
              <w:top w:w="15" w:type="dxa"/>
              <w:left w:w="108" w:type="dxa"/>
              <w:bottom w:w="0" w:type="dxa"/>
              <w:right w:w="108" w:type="dxa"/>
            </w:tcMar>
          </w:tcPr>
          <w:p w:rsidR="00AE602B" w:rsidRPr="00AE602B" w:rsidRDefault="00AE602B" w:rsidP="00AE602B">
            <w:pPr>
              <w:spacing w:after="0" w:line="256" w:lineRule="auto"/>
              <w:jc w:val="center"/>
              <w:rPr>
                <w:rFonts w:ascii="Times New Roman" w:eastAsia="Times New Roman" w:hAnsi="Times New Roman" w:cs="Times New Roman"/>
                <w:sz w:val="24"/>
                <w:szCs w:val="24"/>
              </w:rPr>
            </w:pPr>
            <w:r w:rsidRPr="00AE602B">
              <w:rPr>
                <w:rFonts w:ascii="Times New Roman" w:eastAsia="Calibri" w:hAnsi="Times New Roman" w:cs="Times New Roman"/>
                <w:bCs/>
                <w:kern w:val="24"/>
                <w:sz w:val="24"/>
                <w:szCs w:val="24"/>
              </w:rPr>
              <w:t>23,08</w:t>
            </w:r>
          </w:p>
        </w:tc>
      </w:tr>
      <w:tr w:rsidR="00AE602B" w:rsidRPr="00AE602B" w:rsidTr="00AE602B">
        <w:trPr>
          <w:trHeight w:val="390"/>
          <w:jc w:val="center"/>
        </w:trPr>
        <w:tc>
          <w:tcPr>
            <w:tcW w:w="2050" w:type="dxa"/>
            <w:tcBorders>
              <w:right w:val="single" w:sz="4" w:space="0" w:color="auto"/>
            </w:tcBorders>
          </w:tcPr>
          <w:p w:rsidR="00AE602B" w:rsidRPr="00AE602B" w:rsidRDefault="00AE602B" w:rsidP="00AE602B">
            <w:pPr>
              <w:spacing w:after="0" w:line="240" w:lineRule="auto"/>
              <w:jc w:val="center"/>
              <w:rPr>
                <w:rFonts w:ascii="Times New Roman" w:eastAsia="Calibri" w:hAnsi="Times New Roman" w:cs="Times New Roman"/>
                <w:bCs/>
                <w:kern w:val="24"/>
                <w:sz w:val="24"/>
                <w:szCs w:val="24"/>
              </w:rPr>
            </w:pPr>
            <w:r w:rsidRPr="00AE602B">
              <w:rPr>
                <w:rFonts w:ascii="Times New Roman" w:eastAsia="Calibri" w:hAnsi="Times New Roman" w:cs="Times New Roman"/>
                <w:bCs/>
                <w:kern w:val="24"/>
                <w:sz w:val="24"/>
                <w:szCs w:val="24"/>
              </w:rPr>
              <w:t xml:space="preserve">Доля педагогических работников, представивших свой опыт научно-методической и инновационной деятельности (неформальное </w:t>
            </w:r>
            <w:r w:rsidRPr="00AE602B">
              <w:rPr>
                <w:rFonts w:ascii="Times New Roman" w:eastAsia="Calibri" w:hAnsi="Times New Roman" w:cs="Times New Roman"/>
                <w:bCs/>
                <w:kern w:val="24"/>
                <w:sz w:val="24"/>
                <w:szCs w:val="24"/>
              </w:rPr>
              <w:lastRenderedPageBreak/>
              <w:t>повышение квалификации)</w:t>
            </w:r>
          </w:p>
        </w:tc>
        <w:tc>
          <w:tcPr>
            <w:tcW w:w="1222"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rsidR="00AE602B" w:rsidRPr="00AE602B" w:rsidRDefault="00AE602B" w:rsidP="00AE602B">
            <w:pPr>
              <w:pStyle w:val="aa"/>
              <w:spacing w:before="0" w:beforeAutospacing="0" w:after="0" w:afterAutospacing="0" w:line="256" w:lineRule="auto"/>
              <w:jc w:val="center"/>
            </w:pPr>
            <w:r>
              <w:rPr>
                <w:rFonts w:eastAsia="Calibri"/>
                <w:bCs/>
                <w:color w:val="000000" w:themeColor="text1"/>
                <w:kern w:val="24"/>
              </w:rPr>
              <w:lastRenderedPageBreak/>
              <w:t>25,5</w:t>
            </w:r>
          </w:p>
        </w:tc>
        <w:tc>
          <w:tcPr>
            <w:tcW w:w="1198"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rsidR="00AE602B" w:rsidRPr="00AE602B" w:rsidRDefault="00AE602B" w:rsidP="00AE602B">
            <w:pPr>
              <w:pStyle w:val="aa"/>
              <w:spacing w:before="0" w:beforeAutospacing="0" w:after="0" w:afterAutospacing="0" w:line="256" w:lineRule="auto"/>
              <w:jc w:val="center"/>
            </w:pPr>
            <w:r>
              <w:rPr>
                <w:rFonts w:eastAsia="Calibri"/>
                <w:bCs/>
                <w:color w:val="000000" w:themeColor="text1"/>
                <w:kern w:val="24"/>
              </w:rPr>
              <w:t xml:space="preserve">40 </w:t>
            </w:r>
          </w:p>
        </w:tc>
        <w:tc>
          <w:tcPr>
            <w:tcW w:w="1022"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rsidR="00AE602B" w:rsidRPr="00AE602B" w:rsidRDefault="00AE602B" w:rsidP="00AE602B">
            <w:pPr>
              <w:pStyle w:val="aa"/>
              <w:spacing w:before="0" w:beforeAutospacing="0" w:after="0" w:afterAutospacing="0" w:line="256" w:lineRule="auto"/>
              <w:jc w:val="center"/>
            </w:pPr>
            <w:r>
              <w:rPr>
                <w:rFonts w:eastAsia="Calibri"/>
                <w:bCs/>
                <w:color w:val="000000"/>
                <w:kern w:val="24"/>
              </w:rPr>
              <w:t>30,6</w:t>
            </w:r>
          </w:p>
        </w:tc>
        <w:tc>
          <w:tcPr>
            <w:tcW w:w="1002"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rsidR="00AE602B" w:rsidRPr="00AE602B" w:rsidRDefault="00AE602B" w:rsidP="00AE602B">
            <w:pPr>
              <w:pStyle w:val="aa"/>
              <w:spacing w:before="0" w:beforeAutospacing="0" w:after="0" w:afterAutospacing="0" w:line="256" w:lineRule="auto"/>
              <w:jc w:val="center"/>
            </w:pPr>
            <w:r>
              <w:rPr>
                <w:rFonts w:eastAsia="Calibri"/>
                <w:bCs/>
                <w:color w:val="000000"/>
                <w:kern w:val="24"/>
              </w:rPr>
              <w:t xml:space="preserve">38 </w:t>
            </w:r>
          </w:p>
        </w:tc>
        <w:tc>
          <w:tcPr>
            <w:tcW w:w="995"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rsidR="00AE602B" w:rsidRPr="00AE602B" w:rsidRDefault="00AE602B" w:rsidP="00AE602B">
            <w:pPr>
              <w:pStyle w:val="aa"/>
              <w:spacing w:before="0" w:beforeAutospacing="0" w:after="0" w:afterAutospacing="0" w:line="256" w:lineRule="auto"/>
              <w:jc w:val="center"/>
            </w:pPr>
            <w:r>
              <w:rPr>
                <w:rFonts w:eastAsia="Calibri"/>
                <w:bCs/>
                <w:color w:val="000000"/>
                <w:kern w:val="24"/>
              </w:rPr>
              <w:t>34,8</w:t>
            </w:r>
          </w:p>
        </w:tc>
        <w:tc>
          <w:tcPr>
            <w:tcW w:w="873"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rsidR="00AE602B" w:rsidRPr="00AE602B" w:rsidRDefault="00AE602B" w:rsidP="00AE602B">
            <w:pPr>
              <w:pStyle w:val="aa"/>
              <w:spacing w:before="0" w:beforeAutospacing="0" w:after="0" w:afterAutospacing="0" w:line="256" w:lineRule="auto"/>
              <w:jc w:val="center"/>
            </w:pPr>
            <w:r>
              <w:rPr>
                <w:rFonts w:eastAsia="Calibri"/>
                <w:bCs/>
                <w:color w:val="000000" w:themeColor="text1"/>
                <w:kern w:val="24"/>
              </w:rPr>
              <w:t>40,6</w:t>
            </w:r>
          </w:p>
        </w:tc>
        <w:tc>
          <w:tcPr>
            <w:tcW w:w="1053"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rsidR="00AE602B" w:rsidRPr="00AE602B" w:rsidRDefault="00AE602B" w:rsidP="00AE602B">
            <w:pPr>
              <w:pStyle w:val="aa"/>
              <w:spacing w:before="0" w:beforeAutospacing="0" w:after="0" w:afterAutospacing="0" w:line="256" w:lineRule="auto"/>
              <w:jc w:val="center"/>
            </w:pPr>
            <w:r>
              <w:rPr>
                <w:rFonts w:eastAsia="Calibri"/>
                <w:bCs/>
                <w:color w:val="000000" w:themeColor="text1"/>
                <w:kern w:val="24"/>
              </w:rPr>
              <w:t>21,35</w:t>
            </w:r>
          </w:p>
        </w:tc>
        <w:tc>
          <w:tcPr>
            <w:tcW w:w="1172"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rsidR="00AE602B" w:rsidRPr="00AE602B" w:rsidRDefault="00AE602B" w:rsidP="00AE602B">
            <w:pPr>
              <w:pStyle w:val="aa"/>
              <w:spacing w:before="0" w:beforeAutospacing="0" w:after="0" w:afterAutospacing="0" w:line="256" w:lineRule="auto"/>
              <w:jc w:val="center"/>
            </w:pPr>
            <w:r>
              <w:rPr>
                <w:rFonts w:eastAsia="Calibri"/>
                <w:bCs/>
                <w:color w:val="000000" w:themeColor="text1"/>
                <w:kern w:val="24"/>
              </w:rPr>
              <w:t>38,4</w:t>
            </w:r>
          </w:p>
        </w:tc>
      </w:tr>
    </w:tbl>
    <w:p w:rsidR="00270C13" w:rsidRDefault="00270C13" w:rsidP="00AE602B">
      <w:pPr>
        <w:spacing w:after="0"/>
        <w:jc w:val="both"/>
        <w:rPr>
          <w:rFonts w:ascii="Times New Roman" w:hAnsi="Times New Roman" w:cs="Times New Roman"/>
          <w:sz w:val="24"/>
          <w:szCs w:val="24"/>
        </w:rPr>
      </w:pPr>
    </w:p>
    <w:p w:rsidR="00D62284" w:rsidRDefault="00AE602B" w:rsidP="007E4E71">
      <w:pPr>
        <w:spacing w:after="0"/>
        <w:ind w:firstLine="567"/>
        <w:jc w:val="both"/>
        <w:rPr>
          <w:rFonts w:ascii="Times New Roman" w:hAnsi="Times New Roman" w:cs="Times New Roman"/>
          <w:sz w:val="24"/>
          <w:szCs w:val="24"/>
          <w:shd w:val="clear" w:color="auto" w:fill="FFFFFF" w:themeFill="background1"/>
        </w:rPr>
      </w:pPr>
      <w:r>
        <w:rPr>
          <w:rFonts w:ascii="Times New Roman" w:hAnsi="Times New Roman" w:cs="Times New Roman"/>
          <w:sz w:val="24"/>
          <w:szCs w:val="24"/>
        </w:rPr>
        <w:t>Преподаватели колледжа приняли</w:t>
      </w:r>
      <w:r w:rsidR="007E4E71" w:rsidRPr="007E4E71">
        <w:rPr>
          <w:rFonts w:ascii="Times New Roman" w:hAnsi="Times New Roman" w:cs="Times New Roman"/>
          <w:sz w:val="24"/>
          <w:szCs w:val="24"/>
        </w:rPr>
        <w:t xml:space="preserve"> </w:t>
      </w:r>
      <w:r w:rsidR="007E4E71">
        <w:rPr>
          <w:rFonts w:ascii="Times New Roman" w:hAnsi="Times New Roman" w:cs="Times New Roman"/>
          <w:sz w:val="24"/>
          <w:szCs w:val="24"/>
        </w:rPr>
        <w:t xml:space="preserve">участие в работе методических </w:t>
      </w:r>
      <w:r w:rsidR="007E4E71" w:rsidRPr="007E4E71">
        <w:rPr>
          <w:rFonts w:ascii="Times New Roman" w:hAnsi="Times New Roman" w:cs="Times New Roman"/>
          <w:sz w:val="24"/>
          <w:szCs w:val="24"/>
        </w:rPr>
        <w:t>объединений</w:t>
      </w:r>
      <w:r w:rsidR="007E4E71" w:rsidRPr="00D62284">
        <w:rPr>
          <w:rFonts w:ascii="Times New Roman" w:hAnsi="Times New Roman" w:cs="Times New Roman"/>
          <w:sz w:val="24"/>
          <w:szCs w:val="24"/>
          <w:shd w:val="clear" w:color="auto" w:fill="FFFFFF" w:themeFill="background1"/>
        </w:rPr>
        <w:t xml:space="preserve">. </w:t>
      </w:r>
      <w:r w:rsidR="00D62284" w:rsidRPr="00D62284">
        <w:rPr>
          <w:rFonts w:ascii="Times New Roman" w:hAnsi="Times New Roman" w:cs="Times New Roman"/>
          <w:sz w:val="24"/>
          <w:szCs w:val="24"/>
          <w:shd w:val="clear" w:color="auto" w:fill="FFFFFF" w:themeFill="background1"/>
        </w:rPr>
        <w:t>Всего за период 2021 год в 94% заседаний областных методических объединений</w:t>
      </w:r>
      <w:r w:rsidR="007E4E71" w:rsidRPr="00D62284">
        <w:rPr>
          <w:rFonts w:ascii="Times New Roman" w:hAnsi="Times New Roman" w:cs="Times New Roman"/>
          <w:sz w:val="24"/>
          <w:szCs w:val="24"/>
          <w:shd w:val="clear" w:color="auto" w:fill="FFFFFF" w:themeFill="background1"/>
        </w:rPr>
        <w:t xml:space="preserve"> по различным направлениям приняли участие</w:t>
      </w:r>
      <w:r w:rsidR="00D62284" w:rsidRPr="00D62284">
        <w:rPr>
          <w:rFonts w:ascii="Times New Roman" w:hAnsi="Times New Roman" w:cs="Times New Roman"/>
          <w:sz w:val="24"/>
          <w:szCs w:val="24"/>
          <w:shd w:val="clear" w:color="auto" w:fill="FFFFFF" w:themeFill="background1"/>
        </w:rPr>
        <w:t xml:space="preserve"> педагогические работники</w:t>
      </w:r>
      <w:r w:rsidR="00D62284">
        <w:rPr>
          <w:rFonts w:ascii="Times New Roman" w:hAnsi="Times New Roman" w:cs="Times New Roman"/>
          <w:sz w:val="24"/>
          <w:szCs w:val="24"/>
          <w:shd w:val="clear" w:color="auto" w:fill="FFFFFF" w:themeFill="background1"/>
        </w:rPr>
        <w:t xml:space="preserve">; преподавателями подготовлено 36 выступлений на заседаниях ОМО (15 место в рейтинге ПОО по данному показателю). </w:t>
      </w:r>
    </w:p>
    <w:p w:rsidR="007E4E71" w:rsidRDefault="007E4E71" w:rsidP="007E4E71">
      <w:pPr>
        <w:spacing w:after="0"/>
        <w:ind w:firstLine="567"/>
        <w:jc w:val="both"/>
        <w:rPr>
          <w:rFonts w:ascii="Times New Roman" w:hAnsi="Times New Roman" w:cs="Times New Roman"/>
          <w:sz w:val="24"/>
          <w:szCs w:val="24"/>
        </w:rPr>
      </w:pPr>
      <w:r w:rsidRPr="00D62284">
        <w:rPr>
          <w:rFonts w:ascii="Times New Roman" w:hAnsi="Times New Roman" w:cs="Times New Roman"/>
          <w:sz w:val="24"/>
          <w:szCs w:val="24"/>
          <w:shd w:val="clear" w:color="auto" w:fill="FFFFFF" w:themeFill="background1"/>
        </w:rPr>
        <w:t xml:space="preserve"> Колледж являетс</w:t>
      </w:r>
      <w:r w:rsidRPr="00D62284">
        <w:rPr>
          <w:rFonts w:ascii="Times New Roman" w:hAnsi="Times New Roman" w:cs="Times New Roman"/>
          <w:sz w:val="24"/>
          <w:szCs w:val="24"/>
        </w:rPr>
        <w:t>я</w:t>
      </w:r>
      <w:r>
        <w:rPr>
          <w:rFonts w:ascii="Times New Roman" w:hAnsi="Times New Roman" w:cs="Times New Roman"/>
          <w:sz w:val="24"/>
          <w:szCs w:val="24"/>
        </w:rPr>
        <w:t xml:space="preserve"> центром областного методического объединения преподавателей иностранного языка.</w:t>
      </w:r>
      <w:r w:rsidR="001D7865">
        <w:rPr>
          <w:rFonts w:ascii="Times New Roman" w:hAnsi="Times New Roman" w:cs="Times New Roman"/>
          <w:sz w:val="24"/>
          <w:szCs w:val="24"/>
        </w:rPr>
        <w:t xml:space="preserve"> Все мероприятия, запланированные в плане работы ОМО№18 в 2021 году были выполнены.</w:t>
      </w:r>
    </w:p>
    <w:p w:rsidR="00C32589" w:rsidRDefault="007729ED" w:rsidP="005561A8">
      <w:pPr>
        <w:spacing w:after="0"/>
        <w:ind w:firstLine="567"/>
        <w:jc w:val="both"/>
        <w:rPr>
          <w:rFonts w:ascii="Times New Roman" w:hAnsi="Times New Roman" w:cs="Times New Roman"/>
          <w:sz w:val="24"/>
          <w:szCs w:val="24"/>
        </w:rPr>
      </w:pPr>
      <w:r>
        <w:rPr>
          <w:rFonts w:ascii="Times New Roman" w:hAnsi="Times New Roman" w:cs="Times New Roman"/>
          <w:sz w:val="24"/>
          <w:szCs w:val="24"/>
        </w:rPr>
        <w:t>На 2022</w:t>
      </w:r>
      <w:r w:rsidR="00C32589">
        <w:rPr>
          <w:rFonts w:ascii="Times New Roman" w:hAnsi="Times New Roman" w:cs="Times New Roman"/>
          <w:sz w:val="24"/>
          <w:szCs w:val="24"/>
        </w:rPr>
        <w:t xml:space="preserve"> год определены актуальные направления повышения квалификации преподавательского состава:</w:t>
      </w:r>
    </w:p>
    <w:p w:rsidR="00C32589" w:rsidRPr="00947254" w:rsidRDefault="00C32589" w:rsidP="00964E04">
      <w:pPr>
        <w:numPr>
          <w:ilvl w:val="1"/>
          <w:numId w:val="5"/>
        </w:numPr>
        <w:tabs>
          <w:tab w:val="left" w:pos="851"/>
        </w:tabs>
        <w:spacing w:after="0"/>
        <w:ind w:left="0" w:firstLine="567"/>
        <w:contextualSpacing/>
        <w:jc w:val="both"/>
        <w:rPr>
          <w:rFonts w:ascii="Times New Roman" w:eastAsia="Calibri" w:hAnsi="Times New Roman" w:cs="Times New Roman"/>
          <w:sz w:val="24"/>
          <w:szCs w:val="24"/>
          <w:lang w:eastAsia="en-US"/>
        </w:rPr>
      </w:pPr>
      <w:r w:rsidRPr="00947254">
        <w:rPr>
          <w:rFonts w:ascii="Times New Roman" w:eastAsia="Calibri" w:hAnsi="Times New Roman" w:cs="Times New Roman"/>
          <w:sz w:val="24"/>
          <w:szCs w:val="24"/>
          <w:lang w:eastAsia="en-US"/>
        </w:rPr>
        <w:t>Организация проектной и исследовательской деятельности в образовательной организации.</w:t>
      </w:r>
    </w:p>
    <w:p w:rsidR="00826A15" w:rsidRPr="00947254" w:rsidRDefault="000F154B" w:rsidP="00964E04">
      <w:pPr>
        <w:numPr>
          <w:ilvl w:val="1"/>
          <w:numId w:val="5"/>
        </w:numPr>
        <w:tabs>
          <w:tab w:val="left" w:pos="851"/>
        </w:tabs>
        <w:spacing w:after="0"/>
        <w:ind w:left="0" w:firstLine="567"/>
        <w:contextualSpacing/>
        <w:jc w:val="both"/>
        <w:rPr>
          <w:rFonts w:ascii="Times New Roman" w:eastAsia="Calibri" w:hAnsi="Times New Roman" w:cs="Times New Roman"/>
          <w:sz w:val="24"/>
          <w:szCs w:val="24"/>
          <w:lang w:eastAsia="en-US"/>
        </w:rPr>
      </w:pPr>
      <w:r w:rsidRPr="00947254">
        <w:rPr>
          <w:rFonts w:ascii="Times New Roman" w:eastAsia="Calibri" w:hAnsi="Times New Roman" w:cs="Times New Roman"/>
          <w:sz w:val="24"/>
          <w:szCs w:val="24"/>
          <w:lang w:eastAsia="en-US"/>
        </w:rPr>
        <w:t xml:space="preserve">Информационные технологии в образовании: применение электронного УМК в процессе обучения </w:t>
      </w:r>
      <w:r w:rsidR="00E02DD8" w:rsidRPr="00947254">
        <w:rPr>
          <w:rFonts w:ascii="Times New Roman" w:eastAsia="Calibri" w:hAnsi="Times New Roman" w:cs="Times New Roman"/>
          <w:sz w:val="24"/>
          <w:szCs w:val="24"/>
          <w:lang w:eastAsia="en-US"/>
        </w:rPr>
        <w:t>в том числе с приме</w:t>
      </w:r>
      <w:r w:rsidR="00947254" w:rsidRPr="00947254">
        <w:rPr>
          <w:rFonts w:ascii="Times New Roman" w:eastAsia="Calibri" w:hAnsi="Times New Roman" w:cs="Times New Roman"/>
          <w:sz w:val="24"/>
          <w:szCs w:val="24"/>
          <w:lang w:eastAsia="en-US"/>
        </w:rPr>
        <w:t>нением дистанционных технологий.</w:t>
      </w:r>
    </w:p>
    <w:p w:rsidR="00826A15" w:rsidRPr="00947254" w:rsidRDefault="00826A15" w:rsidP="00964E04">
      <w:pPr>
        <w:numPr>
          <w:ilvl w:val="1"/>
          <w:numId w:val="5"/>
        </w:numPr>
        <w:tabs>
          <w:tab w:val="left" w:pos="851"/>
        </w:tabs>
        <w:spacing w:after="0"/>
        <w:ind w:left="851"/>
        <w:contextualSpacing/>
        <w:jc w:val="both"/>
        <w:rPr>
          <w:rFonts w:ascii="Times New Roman" w:eastAsia="Calibri" w:hAnsi="Times New Roman" w:cs="Times New Roman"/>
          <w:sz w:val="24"/>
          <w:szCs w:val="24"/>
          <w:lang w:eastAsia="en-US"/>
        </w:rPr>
      </w:pPr>
      <w:r w:rsidRPr="00947254">
        <w:rPr>
          <w:rFonts w:ascii="Times New Roman" w:eastAsia="Calibri" w:hAnsi="Times New Roman" w:cs="Times New Roman"/>
          <w:sz w:val="24"/>
          <w:szCs w:val="24"/>
          <w:lang w:eastAsia="en-US"/>
        </w:rPr>
        <w:t>Реализации образовательных программ среднего профессионального образования с учетом стандартов Ворлдскиллс.</w:t>
      </w:r>
    </w:p>
    <w:p w:rsidR="00947254" w:rsidRPr="00947254" w:rsidRDefault="00826A15" w:rsidP="00964E04">
      <w:pPr>
        <w:numPr>
          <w:ilvl w:val="1"/>
          <w:numId w:val="5"/>
        </w:numPr>
        <w:tabs>
          <w:tab w:val="left" w:pos="851"/>
        </w:tabs>
        <w:spacing w:after="0"/>
        <w:ind w:left="851"/>
        <w:contextualSpacing/>
        <w:jc w:val="both"/>
        <w:rPr>
          <w:rFonts w:ascii="Times New Roman" w:eastAsia="Calibri" w:hAnsi="Times New Roman" w:cs="Times New Roman"/>
          <w:sz w:val="24"/>
          <w:szCs w:val="24"/>
          <w:lang w:eastAsia="en-US"/>
        </w:rPr>
      </w:pPr>
      <w:r w:rsidRPr="00947254">
        <w:rPr>
          <w:rFonts w:ascii="Times New Roman" w:eastAsia="Calibri" w:hAnsi="Times New Roman" w:cs="Times New Roman"/>
          <w:sz w:val="24"/>
          <w:szCs w:val="24"/>
          <w:lang w:eastAsia="en-US"/>
        </w:rPr>
        <w:t>Формирование компетенций для цифровой экономики.</w:t>
      </w:r>
      <w:r w:rsidR="004A7842" w:rsidRPr="00947254">
        <w:rPr>
          <w:rFonts w:ascii="Times New Roman" w:eastAsia="Calibri" w:hAnsi="Times New Roman" w:cs="Times New Roman"/>
          <w:sz w:val="24"/>
          <w:szCs w:val="24"/>
          <w:lang w:eastAsia="en-US"/>
        </w:rPr>
        <w:t xml:space="preserve"> </w:t>
      </w:r>
    </w:p>
    <w:p w:rsidR="00826A15" w:rsidRPr="00947254" w:rsidRDefault="00947254" w:rsidP="00964E04">
      <w:pPr>
        <w:numPr>
          <w:ilvl w:val="1"/>
          <w:numId w:val="5"/>
        </w:numPr>
        <w:tabs>
          <w:tab w:val="left" w:pos="851"/>
        </w:tabs>
        <w:spacing w:after="0"/>
        <w:ind w:left="851"/>
        <w:contextualSpacing/>
        <w:jc w:val="both"/>
        <w:rPr>
          <w:rFonts w:ascii="Times New Roman" w:eastAsia="Calibri" w:hAnsi="Times New Roman" w:cs="Times New Roman"/>
          <w:sz w:val="24"/>
          <w:szCs w:val="24"/>
          <w:lang w:eastAsia="en-US"/>
        </w:rPr>
      </w:pPr>
      <w:r w:rsidRPr="00947254">
        <w:rPr>
          <w:rFonts w:ascii="Times New Roman" w:eastAsia="Calibri" w:hAnsi="Times New Roman" w:cs="Times New Roman"/>
          <w:sz w:val="24"/>
          <w:szCs w:val="24"/>
          <w:lang w:eastAsia="en-US"/>
        </w:rPr>
        <w:t xml:space="preserve">Внедрение программ </w:t>
      </w:r>
      <w:r w:rsidR="004A7842" w:rsidRPr="00947254">
        <w:rPr>
          <w:rFonts w:ascii="Times New Roman" w:eastAsia="Calibri" w:hAnsi="Times New Roman" w:cs="Times New Roman"/>
          <w:sz w:val="24"/>
          <w:szCs w:val="24"/>
          <w:lang w:eastAsia="en-US"/>
        </w:rPr>
        <w:t>Профессионалитет</w:t>
      </w:r>
      <w:r w:rsidRPr="00947254">
        <w:rPr>
          <w:rFonts w:ascii="Times New Roman" w:eastAsia="Calibri" w:hAnsi="Times New Roman" w:cs="Times New Roman"/>
          <w:sz w:val="24"/>
          <w:szCs w:val="24"/>
          <w:lang w:eastAsia="en-US"/>
        </w:rPr>
        <w:t>а.</w:t>
      </w:r>
    </w:p>
    <w:p w:rsidR="00F63810" w:rsidRPr="00F63810" w:rsidRDefault="00F63810" w:rsidP="001D7865">
      <w:pPr>
        <w:spacing w:after="0"/>
        <w:ind w:firstLine="709"/>
        <w:contextualSpacing/>
        <w:jc w:val="both"/>
        <w:rPr>
          <w:rFonts w:ascii="Times New Roman" w:eastAsia="Calibri" w:hAnsi="Times New Roman" w:cs="Times New Roman"/>
          <w:sz w:val="24"/>
          <w:szCs w:val="24"/>
          <w:lang w:eastAsia="en-US"/>
        </w:rPr>
      </w:pPr>
      <w:r w:rsidRPr="0055513B">
        <w:rPr>
          <w:rFonts w:ascii="Times New Roman" w:eastAsia="Calibri" w:hAnsi="Times New Roman" w:cs="Times New Roman"/>
          <w:sz w:val="24"/>
          <w:szCs w:val="24"/>
          <w:lang w:eastAsia="en-US"/>
        </w:rPr>
        <w:t xml:space="preserve">В колледже реализуется форма </w:t>
      </w:r>
      <w:r w:rsidRPr="00947254">
        <w:rPr>
          <w:rFonts w:ascii="Times New Roman" w:eastAsia="Calibri" w:hAnsi="Times New Roman" w:cs="Times New Roman"/>
          <w:sz w:val="24"/>
          <w:szCs w:val="24"/>
          <w:lang w:eastAsia="en-US"/>
        </w:rPr>
        <w:t>наставничеств</w:t>
      </w:r>
      <w:r w:rsidR="00947254" w:rsidRPr="00947254">
        <w:rPr>
          <w:rFonts w:ascii="Times New Roman" w:eastAsia="Calibri" w:hAnsi="Times New Roman" w:cs="Times New Roman"/>
          <w:sz w:val="24"/>
          <w:szCs w:val="24"/>
          <w:lang w:eastAsia="en-US"/>
        </w:rPr>
        <w:t xml:space="preserve">а </w:t>
      </w:r>
      <w:r w:rsidR="00D62284">
        <w:rPr>
          <w:rFonts w:ascii="Times New Roman" w:eastAsia="Calibri" w:hAnsi="Times New Roman" w:cs="Times New Roman"/>
          <w:sz w:val="24"/>
          <w:szCs w:val="24"/>
          <w:lang w:eastAsia="en-US"/>
        </w:rPr>
        <w:t>«</w:t>
      </w:r>
      <w:r w:rsidR="00947254" w:rsidRPr="00947254">
        <w:rPr>
          <w:rFonts w:ascii="Times New Roman" w:eastAsia="Calibri" w:hAnsi="Times New Roman" w:cs="Times New Roman"/>
          <w:sz w:val="24"/>
          <w:szCs w:val="24"/>
          <w:lang w:eastAsia="en-US"/>
        </w:rPr>
        <w:t>преподаватель-преподаватель</w:t>
      </w:r>
      <w:r w:rsidR="00D62284">
        <w:rPr>
          <w:rFonts w:ascii="Times New Roman" w:eastAsia="Calibri" w:hAnsi="Times New Roman" w:cs="Times New Roman"/>
          <w:sz w:val="24"/>
          <w:szCs w:val="24"/>
          <w:lang w:eastAsia="en-US"/>
        </w:rPr>
        <w:t>»</w:t>
      </w:r>
      <w:r w:rsidR="001D7865">
        <w:rPr>
          <w:rFonts w:ascii="Times New Roman" w:eastAsia="Calibri" w:hAnsi="Times New Roman" w:cs="Times New Roman"/>
          <w:sz w:val="24"/>
          <w:szCs w:val="24"/>
          <w:lang w:eastAsia="en-US"/>
        </w:rPr>
        <w:t xml:space="preserve">. </w:t>
      </w:r>
      <w:r w:rsidR="005F6FA7" w:rsidRPr="0055513B">
        <w:rPr>
          <w:rFonts w:ascii="Times New Roman" w:eastAsia="Calibri" w:hAnsi="Times New Roman" w:cs="Times New Roman"/>
          <w:sz w:val="24"/>
          <w:szCs w:val="24"/>
          <w:lang w:eastAsia="en-US"/>
        </w:rPr>
        <w:t>В 2021 – 2022</w:t>
      </w:r>
      <w:r w:rsidRPr="0055513B">
        <w:rPr>
          <w:rFonts w:ascii="Times New Roman" w:eastAsia="Calibri" w:hAnsi="Times New Roman" w:cs="Times New Roman"/>
          <w:sz w:val="24"/>
          <w:szCs w:val="24"/>
          <w:lang w:eastAsia="en-US"/>
        </w:rPr>
        <w:t xml:space="preserve"> уч.году были сформированы 21 пара наставничества.</w:t>
      </w:r>
      <w:r>
        <w:rPr>
          <w:rFonts w:ascii="Times New Roman" w:eastAsia="Calibri" w:hAnsi="Times New Roman" w:cs="Times New Roman"/>
          <w:sz w:val="24"/>
          <w:szCs w:val="24"/>
          <w:lang w:eastAsia="en-US"/>
        </w:rPr>
        <w:t xml:space="preserve"> </w:t>
      </w:r>
      <w:r w:rsidRPr="00F63810">
        <w:rPr>
          <w:rFonts w:ascii="Times New Roman" w:eastAsia="Calibri" w:hAnsi="Times New Roman" w:cs="Times New Roman"/>
          <w:sz w:val="24"/>
          <w:szCs w:val="24"/>
          <w:lang w:eastAsia="en-US"/>
        </w:rPr>
        <w:t>При подборе наставников учитывались следующие факторы:</w:t>
      </w:r>
    </w:p>
    <w:p w:rsidR="00F63810" w:rsidRPr="00F63810" w:rsidRDefault="00F63810" w:rsidP="00F63810">
      <w:pPr>
        <w:spacing w:after="0"/>
        <w:contextualSpacing/>
        <w:jc w:val="both"/>
        <w:rPr>
          <w:rFonts w:ascii="Times New Roman" w:eastAsia="Calibri" w:hAnsi="Times New Roman" w:cs="Times New Roman"/>
          <w:sz w:val="24"/>
          <w:szCs w:val="24"/>
          <w:lang w:eastAsia="en-US"/>
        </w:rPr>
      </w:pPr>
      <w:r w:rsidRPr="00F63810">
        <w:rPr>
          <w:rFonts w:ascii="Times New Roman" w:eastAsia="Calibri" w:hAnsi="Times New Roman" w:cs="Times New Roman"/>
          <w:sz w:val="24"/>
          <w:szCs w:val="24"/>
          <w:lang w:eastAsia="en-US"/>
        </w:rPr>
        <w:t>- наличие у специалиста позитивного опыта работы в образовательной организации (опыт работы в системах АИС СГО и АСУ Проколледж);</w:t>
      </w:r>
    </w:p>
    <w:p w:rsidR="00F63810" w:rsidRPr="00F63810" w:rsidRDefault="00F63810" w:rsidP="00F63810">
      <w:pPr>
        <w:spacing w:after="0"/>
        <w:contextualSpacing/>
        <w:jc w:val="both"/>
        <w:rPr>
          <w:rFonts w:ascii="Times New Roman" w:eastAsia="Calibri" w:hAnsi="Times New Roman" w:cs="Times New Roman"/>
          <w:sz w:val="24"/>
          <w:szCs w:val="24"/>
          <w:lang w:eastAsia="en-US"/>
        </w:rPr>
      </w:pPr>
      <w:r w:rsidRPr="00F63810">
        <w:rPr>
          <w:rFonts w:ascii="Times New Roman" w:eastAsia="Calibri" w:hAnsi="Times New Roman" w:cs="Times New Roman"/>
          <w:sz w:val="24"/>
          <w:szCs w:val="24"/>
          <w:lang w:eastAsia="en-US"/>
        </w:rPr>
        <w:t>- готовность передать накопленный опыт, оказать помощь в преодолении профессиональных затруднений,</w:t>
      </w:r>
      <w:r>
        <w:rPr>
          <w:rFonts w:ascii="Times New Roman" w:eastAsia="Calibri" w:hAnsi="Times New Roman" w:cs="Times New Roman"/>
          <w:sz w:val="24"/>
          <w:szCs w:val="24"/>
          <w:lang w:eastAsia="en-US"/>
        </w:rPr>
        <w:t xml:space="preserve"> способность и желание обучать.</w:t>
      </w:r>
    </w:p>
    <w:p w:rsidR="00F63810" w:rsidRPr="00F63810" w:rsidRDefault="00F63810" w:rsidP="00F63810">
      <w:pPr>
        <w:spacing w:after="0"/>
        <w:ind w:firstLine="851"/>
        <w:contextualSpacing/>
        <w:jc w:val="both"/>
        <w:rPr>
          <w:rFonts w:ascii="Times New Roman" w:eastAsia="Calibri" w:hAnsi="Times New Roman" w:cs="Times New Roman"/>
          <w:sz w:val="24"/>
          <w:szCs w:val="24"/>
          <w:lang w:eastAsia="en-US"/>
        </w:rPr>
      </w:pPr>
      <w:r w:rsidRPr="00F63810">
        <w:rPr>
          <w:rFonts w:ascii="Times New Roman" w:eastAsia="Calibri" w:hAnsi="Times New Roman" w:cs="Times New Roman"/>
          <w:sz w:val="24"/>
          <w:szCs w:val="24"/>
          <w:lang w:eastAsia="en-US"/>
        </w:rPr>
        <w:t xml:space="preserve">Реализация наставнической деятельности в колледже предусматривает групповые и индивидуальные формы работы.  Групповые реализуются в рамках Школы молодого и вновь прибывшего специалиста, индивидуальную работу ведут наставники. Непосредственная деятельность наставника осуществляется в процессе выполнения трудовых функций, на рабочем месте. Исходя из промежуточных отчетов, наставниками работа проводилась  в таких формах как: консультации; собеседования; посещение и взаимопосещение уроков; обмен мнениями; разработка методических материалов, рабочих программ, помощь в прикреплении, корректировке и внесении рабочих программ в АИС СГО. </w:t>
      </w:r>
    </w:p>
    <w:p w:rsidR="00F63810" w:rsidRDefault="00947254" w:rsidP="00F63810">
      <w:pPr>
        <w:spacing w:after="0"/>
        <w:ind w:firstLine="709"/>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 рамках работы Ш</w:t>
      </w:r>
      <w:r w:rsidR="00F63810" w:rsidRPr="00F63810">
        <w:rPr>
          <w:rFonts w:ascii="Times New Roman" w:eastAsia="Calibri" w:hAnsi="Times New Roman" w:cs="Times New Roman"/>
          <w:sz w:val="24"/>
          <w:szCs w:val="24"/>
          <w:lang w:eastAsia="en-US"/>
        </w:rPr>
        <w:t xml:space="preserve">колы молодого и вновь прибывшего специалиста в 2021 </w:t>
      </w:r>
      <w:r w:rsidR="00F63810">
        <w:rPr>
          <w:rFonts w:ascii="Times New Roman" w:eastAsia="Calibri" w:hAnsi="Times New Roman" w:cs="Times New Roman"/>
          <w:sz w:val="24"/>
          <w:szCs w:val="24"/>
          <w:lang w:eastAsia="en-US"/>
        </w:rPr>
        <w:t>году</w:t>
      </w:r>
      <w:r w:rsidR="00F63810" w:rsidRPr="00F63810">
        <w:rPr>
          <w:rFonts w:ascii="Times New Roman" w:eastAsia="Calibri" w:hAnsi="Times New Roman" w:cs="Times New Roman"/>
          <w:sz w:val="24"/>
          <w:szCs w:val="24"/>
          <w:lang w:eastAsia="en-US"/>
        </w:rPr>
        <w:t xml:space="preserve"> реализованы </w:t>
      </w:r>
      <w:r w:rsidR="00F63810" w:rsidRPr="009A7B18">
        <w:rPr>
          <w:rFonts w:ascii="Times New Roman" w:eastAsia="Calibri" w:hAnsi="Times New Roman" w:cs="Times New Roman"/>
          <w:sz w:val="24"/>
          <w:szCs w:val="24"/>
          <w:lang w:eastAsia="en-US"/>
        </w:rPr>
        <w:t>такие мероприятия, как:</w:t>
      </w:r>
      <w:r w:rsidR="009A7B18" w:rsidRPr="009A7B18">
        <w:rPr>
          <w:rFonts w:ascii="Times New Roman" w:eastAsia="Calibri" w:hAnsi="Times New Roman" w:cs="Times New Roman"/>
          <w:sz w:val="24"/>
          <w:szCs w:val="24"/>
          <w:lang w:eastAsia="en-US"/>
        </w:rPr>
        <w:t xml:space="preserve"> </w:t>
      </w:r>
    </w:p>
    <w:p w:rsidR="001B2BB1" w:rsidRPr="009A7B18" w:rsidRDefault="004318BA" w:rsidP="004318BA">
      <w:pPr>
        <w:spacing w:after="0"/>
        <w:ind w:firstLine="709"/>
        <w:contextualSpacing/>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Таблица 82 – Мероприятия в</w:t>
      </w:r>
      <w:r w:rsidRPr="004318BA">
        <w:rPr>
          <w:rFonts w:ascii="Times New Roman" w:eastAsia="Calibri" w:hAnsi="Times New Roman" w:cs="Times New Roman"/>
          <w:sz w:val="24"/>
          <w:szCs w:val="24"/>
          <w:lang w:eastAsia="en-US"/>
        </w:rPr>
        <w:t xml:space="preserve"> рамках работы Школы молодого и вновь прибывшего специалиста</w:t>
      </w:r>
    </w:p>
    <w:tbl>
      <w:tblPr>
        <w:tblW w:w="49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9"/>
        <w:gridCol w:w="4024"/>
        <w:gridCol w:w="2546"/>
      </w:tblGrid>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jc w:val="center"/>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Тематика аудиторных занятий/форма проведения</w:t>
            </w:r>
          </w:p>
        </w:tc>
        <w:tc>
          <w:tcPr>
            <w:tcW w:w="1933" w:type="pct"/>
            <w:tcBorders>
              <w:top w:val="single" w:sz="4" w:space="0" w:color="000000"/>
              <w:left w:val="single" w:sz="4" w:space="0" w:color="000000"/>
              <w:bottom w:val="single" w:sz="4" w:space="0" w:color="000000"/>
              <w:right w:val="single" w:sz="4" w:space="0" w:color="000000"/>
            </w:tcBorders>
            <w:hideMark/>
          </w:tcPr>
          <w:p w:rsidR="00F63810" w:rsidRPr="00F63810" w:rsidRDefault="00F63810" w:rsidP="00F63810">
            <w:pPr>
              <w:spacing w:after="0" w:line="240" w:lineRule="auto"/>
              <w:jc w:val="center"/>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Содержание аудиторных занятий</w:t>
            </w:r>
          </w:p>
        </w:tc>
        <w:tc>
          <w:tcPr>
            <w:tcW w:w="122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jc w:val="center"/>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Ответственные</w:t>
            </w:r>
          </w:p>
        </w:tc>
      </w:tr>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Собеседование с молодыми и вновь прибывшими специалистам</w:t>
            </w:r>
            <w:r w:rsidR="000F1779">
              <w:rPr>
                <w:rFonts w:ascii="Times New Roman" w:eastAsia="MS Mincho" w:hAnsi="Times New Roman" w:cs="Times New Roman"/>
                <w:sz w:val="24"/>
                <w:szCs w:val="24"/>
                <w:lang w:eastAsia="ja-JP"/>
              </w:rPr>
              <w:t>и</w:t>
            </w:r>
          </w:p>
          <w:p w:rsidR="00F63810" w:rsidRPr="00F63810" w:rsidRDefault="00F63810" w:rsidP="00F63810">
            <w:pPr>
              <w:spacing w:after="0" w:line="240" w:lineRule="auto"/>
              <w:rPr>
                <w:rFonts w:ascii="Times New Roman" w:eastAsia="MS Mincho" w:hAnsi="Times New Roman" w:cs="Times New Roman"/>
                <w:sz w:val="24"/>
                <w:szCs w:val="24"/>
                <w:lang w:eastAsia="ja-JP"/>
              </w:rPr>
            </w:pPr>
          </w:p>
        </w:tc>
        <w:tc>
          <w:tcPr>
            <w:tcW w:w="1933" w:type="pct"/>
            <w:tcBorders>
              <w:top w:val="single" w:sz="4" w:space="0" w:color="000000"/>
              <w:left w:val="single" w:sz="4" w:space="0" w:color="000000"/>
              <w:bottom w:val="single" w:sz="4" w:space="0" w:color="000000"/>
              <w:right w:val="single" w:sz="4" w:space="0" w:color="000000"/>
            </w:tcBorders>
            <w:hideMark/>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color w:val="000000"/>
                <w:sz w:val="24"/>
                <w:szCs w:val="24"/>
                <w:lang w:eastAsia="ja-JP"/>
              </w:rPr>
              <w:t>Знакомство вновь прибывших специалистов  с порядком работы Школы молодого</w:t>
            </w:r>
            <w:r w:rsidR="000F1779">
              <w:rPr>
                <w:rFonts w:ascii="Times New Roman" w:eastAsia="MS Mincho" w:hAnsi="Times New Roman" w:cs="Times New Roman"/>
                <w:color w:val="000000"/>
                <w:sz w:val="24"/>
                <w:szCs w:val="24"/>
                <w:lang w:eastAsia="ja-JP"/>
              </w:rPr>
              <w:t xml:space="preserve"> и вновь прибывшего специалиста</w:t>
            </w:r>
          </w:p>
        </w:tc>
        <w:tc>
          <w:tcPr>
            <w:tcW w:w="122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jc w:val="center"/>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Иванова Е.Ю., Герасимова Т.В., Даниленко Е.Г.</w:t>
            </w:r>
          </w:p>
        </w:tc>
      </w:tr>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Подбор и формирование пар наставников и наставляемых</w:t>
            </w:r>
          </w:p>
          <w:p w:rsidR="00F63810" w:rsidRPr="00F63810" w:rsidRDefault="00F63810" w:rsidP="00F63810">
            <w:pPr>
              <w:spacing w:after="0" w:line="240" w:lineRule="auto"/>
              <w:rPr>
                <w:rFonts w:ascii="Times New Roman" w:eastAsia="MS Mincho" w:hAnsi="Times New Roman" w:cs="Times New Roman"/>
                <w:sz w:val="24"/>
                <w:szCs w:val="24"/>
                <w:lang w:eastAsia="ja-JP"/>
              </w:rPr>
            </w:pPr>
          </w:p>
        </w:tc>
        <w:tc>
          <w:tcPr>
            <w:tcW w:w="193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color w:val="000000"/>
                <w:sz w:val="24"/>
                <w:szCs w:val="24"/>
                <w:lang w:eastAsia="ja-JP"/>
              </w:rPr>
            </w:pPr>
            <w:r w:rsidRPr="00F63810">
              <w:rPr>
                <w:rFonts w:ascii="Times New Roman" w:eastAsia="MS Mincho" w:hAnsi="Times New Roman" w:cs="Times New Roman"/>
                <w:sz w:val="24"/>
                <w:szCs w:val="24"/>
                <w:lang w:eastAsia="ja-JP"/>
              </w:rPr>
              <w:lastRenderedPageBreak/>
              <w:t xml:space="preserve">Формирование пар наставничества, на основе взаимной </w:t>
            </w:r>
            <w:r w:rsidRPr="00F63810">
              <w:rPr>
                <w:rFonts w:ascii="Times New Roman" w:eastAsia="MS Mincho" w:hAnsi="Times New Roman" w:cs="Times New Roman"/>
                <w:sz w:val="24"/>
                <w:szCs w:val="24"/>
                <w:lang w:eastAsia="ja-JP"/>
              </w:rPr>
              <w:lastRenderedPageBreak/>
              <w:t>заинтересованн</w:t>
            </w:r>
            <w:r w:rsidR="000F1779">
              <w:rPr>
                <w:rFonts w:ascii="Times New Roman" w:eastAsia="MS Mincho" w:hAnsi="Times New Roman" w:cs="Times New Roman"/>
                <w:sz w:val="24"/>
                <w:szCs w:val="24"/>
                <w:lang w:eastAsia="ja-JP"/>
              </w:rPr>
              <w:t>ости и  схожести специальностей</w:t>
            </w:r>
          </w:p>
        </w:tc>
        <w:tc>
          <w:tcPr>
            <w:tcW w:w="122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jc w:val="center"/>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lastRenderedPageBreak/>
              <w:t>Иванова Е.Ю.</w:t>
            </w:r>
          </w:p>
        </w:tc>
      </w:tr>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lastRenderedPageBreak/>
              <w:t>Работа с наставниками</w:t>
            </w:r>
          </w:p>
        </w:tc>
        <w:tc>
          <w:tcPr>
            <w:tcW w:w="193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 xml:space="preserve">Согласование планов работы наставников </w:t>
            </w:r>
          </w:p>
        </w:tc>
        <w:tc>
          <w:tcPr>
            <w:tcW w:w="122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jc w:val="center"/>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Даниленко Е.Г.</w:t>
            </w:r>
          </w:p>
        </w:tc>
      </w:tr>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Информационный семинар</w:t>
            </w:r>
          </w:p>
          <w:p w:rsidR="00F63810" w:rsidRPr="00F63810" w:rsidRDefault="00D62284" w:rsidP="00F63810">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w:t>
            </w:r>
            <w:r w:rsidR="00F63810" w:rsidRPr="00F63810">
              <w:rPr>
                <w:rFonts w:ascii="Times New Roman" w:eastAsia="MS Mincho" w:hAnsi="Times New Roman" w:cs="Times New Roman"/>
                <w:sz w:val="24"/>
                <w:szCs w:val="24"/>
                <w:lang w:eastAsia="ja-JP"/>
              </w:rPr>
              <w:t>Общие требования к осуществлению образовательной деятельности по реализации образовательных программ</w:t>
            </w:r>
            <w:r>
              <w:rPr>
                <w:rFonts w:ascii="Times New Roman" w:eastAsia="MS Mincho" w:hAnsi="Times New Roman" w:cs="Times New Roman"/>
                <w:sz w:val="24"/>
                <w:szCs w:val="24"/>
                <w:lang w:eastAsia="ja-JP"/>
              </w:rPr>
              <w:t>»</w:t>
            </w:r>
          </w:p>
          <w:p w:rsidR="00F63810" w:rsidRPr="00F63810" w:rsidRDefault="00F63810" w:rsidP="00F63810">
            <w:pPr>
              <w:spacing w:after="0" w:line="240" w:lineRule="auto"/>
              <w:rPr>
                <w:rFonts w:ascii="Times New Roman" w:eastAsia="MS Mincho" w:hAnsi="Times New Roman" w:cs="Times New Roman"/>
                <w:sz w:val="24"/>
                <w:szCs w:val="24"/>
                <w:lang w:eastAsia="ja-JP"/>
              </w:rPr>
            </w:pPr>
          </w:p>
        </w:tc>
        <w:tc>
          <w:tcPr>
            <w:tcW w:w="1933" w:type="pct"/>
            <w:tcBorders>
              <w:top w:val="single" w:sz="4" w:space="0" w:color="000000"/>
              <w:left w:val="single" w:sz="4" w:space="0" w:color="000000"/>
              <w:bottom w:val="single" w:sz="4" w:space="0" w:color="000000"/>
              <w:right w:val="single" w:sz="4" w:space="0" w:color="000000"/>
            </w:tcBorders>
            <w:hideMark/>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Нормативно-правовые основы  профессиональной деятельности преподавателя:</w:t>
            </w:r>
          </w:p>
          <w:p w:rsidR="00F63810" w:rsidRPr="00F63810" w:rsidRDefault="00F63810" w:rsidP="00F63810">
            <w:pPr>
              <w:spacing w:after="0" w:line="240" w:lineRule="auto"/>
              <w:ind w:left="360"/>
              <w:contextualSpacing/>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Учебные планы</w:t>
            </w:r>
          </w:p>
          <w:p w:rsidR="00F63810" w:rsidRPr="00F63810" w:rsidRDefault="00F63810" w:rsidP="00F63810">
            <w:pPr>
              <w:spacing w:after="0" w:line="240" w:lineRule="auto"/>
              <w:ind w:left="360"/>
              <w:contextualSpacing/>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ФГОС</w:t>
            </w:r>
          </w:p>
          <w:p w:rsidR="00F63810" w:rsidRPr="00F63810" w:rsidRDefault="00F63810" w:rsidP="00F63810">
            <w:pPr>
              <w:spacing w:after="0" w:line="240" w:lineRule="auto"/>
              <w:ind w:left="360"/>
              <w:contextualSpacing/>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 xml:space="preserve">Примерные и рабочие программы </w:t>
            </w:r>
          </w:p>
          <w:p w:rsidR="00F63810" w:rsidRPr="00F63810" w:rsidRDefault="00F63810" w:rsidP="00F63810">
            <w:pPr>
              <w:spacing w:after="0" w:line="240" w:lineRule="auto"/>
              <w:ind w:left="360"/>
              <w:contextualSpacing/>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АИС СГО</w:t>
            </w:r>
          </w:p>
          <w:p w:rsidR="00F63810" w:rsidRPr="00F63810" w:rsidRDefault="000F1779" w:rsidP="00F63810">
            <w:pPr>
              <w:spacing w:after="0" w:line="240" w:lineRule="auto"/>
              <w:rPr>
                <w:rFonts w:ascii="Times New Roman" w:eastAsia="MS Mincho" w:hAnsi="Times New Roman" w:cs="Times New Roman"/>
                <w:color w:val="000000"/>
                <w:sz w:val="24"/>
                <w:szCs w:val="24"/>
                <w:lang w:eastAsia="ja-JP"/>
              </w:rPr>
            </w:pPr>
            <w:r>
              <w:rPr>
                <w:rFonts w:ascii="Times New Roman" w:eastAsia="MS Mincho" w:hAnsi="Times New Roman" w:cs="Times New Roman"/>
                <w:sz w:val="24"/>
                <w:szCs w:val="24"/>
                <w:lang w:eastAsia="ja-JP"/>
              </w:rPr>
              <w:t>Основные направления работы</w:t>
            </w:r>
          </w:p>
        </w:tc>
        <w:tc>
          <w:tcPr>
            <w:tcW w:w="122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jc w:val="center"/>
              <w:rPr>
                <w:rFonts w:ascii="Times New Roman" w:eastAsia="MS Mincho" w:hAnsi="Times New Roman" w:cs="Times New Roman"/>
                <w:color w:val="000000"/>
                <w:sz w:val="24"/>
                <w:szCs w:val="24"/>
                <w:lang w:eastAsia="ja-JP"/>
              </w:rPr>
            </w:pPr>
            <w:r w:rsidRPr="00F63810">
              <w:rPr>
                <w:rFonts w:ascii="Times New Roman" w:eastAsia="MS Mincho" w:hAnsi="Times New Roman" w:cs="Times New Roman"/>
                <w:color w:val="000000"/>
                <w:sz w:val="24"/>
                <w:szCs w:val="24"/>
                <w:lang w:eastAsia="ja-JP"/>
              </w:rPr>
              <w:t>Даниленко Е.Г.</w:t>
            </w:r>
          </w:p>
        </w:tc>
      </w:tr>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 xml:space="preserve">Обучающий семинар </w:t>
            </w:r>
          </w:p>
          <w:p w:rsidR="00F63810" w:rsidRPr="00F63810" w:rsidRDefault="00D62284" w:rsidP="00F63810">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w:t>
            </w:r>
            <w:r w:rsidR="00F63810" w:rsidRPr="00F63810">
              <w:rPr>
                <w:rFonts w:ascii="Times New Roman" w:eastAsia="MS Mincho" w:hAnsi="Times New Roman" w:cs="Times New Roman"/>
                <w:sz w:val="24"/>
                <w:szCs w:val="24"/>
                <w:lang w:eastAsia="ja-JP"/>
              </w:rPr>
              <w:t xml:space="preserve">Основы организации дистанционного обучения в системе </w:t>
            </w:r>
            <w:r w:rsidR="00F63810" w:rsidRPr="00F63810">
              <w:rPr>
                <w:rFonts w:ascii="Times New Roman" w:eastAsia="MS Mincho" w:hAnsi="Times New Roman" w:cs="Times New Roman"/>
                <w:bCs/>
                <w:sz w:val="24"/>
                <w:szCs w:val="24"/>
                <w:lang w:eastAsia="ja-JP"/>
              </w:rPr>
              <w:t>АСУ</w:t>
            </w:r>
            <w:r w:rsidR="00F63810" w:rsidRPr="00F63810">
              <w:rPr>
                <w:rFonts w:ascii="Times New Roman" w:eastAsia="MS Mincho" w:hAnsi="Times New Roman" w:cs="Times New Roman"/>
                <w:sz w:val="24"/>
                <w:szCs w:val="24"/>
                <w:lang w:eastAsia="ja-JP"/>
              </w:rPr>
              <w:t> ProCollege МПК</w:t>
            </w:r>
            <w:r>
              <w:rPr>
                <w:rFonts w:ascii="Times New Roman" w:eastAsia="MS Mincho" w:hAnsi="Times New Roman" w:cs="Times New Roman"/>
                <w:sz w:val="24"/>
                <w:szCs w:val="24"/>
                <w:lang w:eastAsia="ja-JP"/>
              </w:rPr>
              <w:t>»</w:t>
            </w:r>
          </w:p>
        </w:tc>
        <w:tc>
          <w:tcPr>
            <w:tcW w:w="1933" w:type="pct"/>
            <w:tcBorders>
              <w:top w:val="single" w:sz="4" w:space="0" w:color="000000"/>
              <w:left w:val="single" w:sz="4" w:space="0" w:color="000000"/>
              <w:bottom w:val="single" w:sz="4" w:space="0" w:color="000000"/>
              <w:right w:val="single" w:sz="4" w:space="0" w:color="000000"/>
            </w:tcBorders>
            <w:hideMark/>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Основы организации дистанционного обучения в системе АСУ ProCollege МПК</w:t>
            </w:r>
          </w:p>
        </w:tc>
        <w:tc>
          <w:tcPr>
            <w:tcW w:w="122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jc w:val="center"/>
              <w:rPr>
                <w:rFonts w:ascii="Times New Roman" w:eastAsia="MS Mincho" w:hAnsi="Times New Roman" w:cs="Times New Roman"/>
                <w:color w:val="000000"/>
                <w:sz w:val="24"/>
                <w:szCs w:val="24"/>
                <w:lang w:eastAsia="ja-JP"/>
              </w:rPr>
            </w:pPr>
            <w:r w:rsidRPr="00F63810">
              <w:rPr>
                <w:rFonts w:ascii="Times New Roman" w:eastAsia="MS Mincho" w:hAnsi="Times New Roman" w:cs="Times New Roman"/>
                <w:color w:val="000000"/>
                <w:sz w:val="24"/>
                <w:szCs w:val="24"/>
                <w:lang w:eastAsia="ja-JP"/>
              </w:rPr>
              <w:t>Даниленко Е.Г.</w:t>
            </w:r>
          </w:p>
        </w:tc>
      </w:tr>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 xml:space="preserve">Обучающий семинар </w:t>
            </w:r>
          </w:p>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Размещ</w:t>
            </w:r>
            <w:r w:rsidR="000F1779">
              <w:rPr>
                <w:rFonts w:ascii="Times New Roman" w:eastAsia="MS Mincho" w:hAnsi="Times New Roman" w:cs="Times New Roman"/>
                <w:sz w:val="24"/>
                <w:szCs w:val="24"/>
                <w:lang w:eastAsia="ja-JP"/>
              </w:rPr>
              <w:t>ение рабочих программ в АИС СГО</w:t>
            </w:r>
          </w:p>
        </w:tc>
        <w:tc>
          <w:tcPr>
            <w:tcW w:w="1933" w:type="pct"/>
            <w:tcBorders>
              <w:top w:val="single" w:sz="4" w:space="0" w:color="000000"/>
              <w:left w:val="single" w:sz="4" w:space="0" w:color="000000"/>
              <w:bottom w:val="single" w:sz="4" w:space="0" w:color="000000"/>
              <w:right w:val="single" w:sz="4" w:space="0" w:color="000000"/>
            </w:tcBorders>
            <w:hideMark/>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Прикрепление, корректировка и внес</w:t>
            </w:r>
            <w:r w:rsidR="000F1779">
              <w:rPr>
                <w:rFonts w:ascii="Times New Roman" w:eastAsia="MS Mincho" w:hAnsi="Times New Roman" w:cs="Times New Roman"/>
                <w:sz w:val="24"/>
                <w:szCs w:val="24"/>
                <w:lang w:eastAsia="ja-JP"/>
              </w:rPr>
              <w:t>ение рабочих программ в АИС СГО</w:t>
            </w:r>
          </w:p>
        </w:tc>
        <w:tc>
          <w:tcPr>
            <w:tcW w:w="1223" w:type="pct"/>
            <w:tcBorders>
              <w:top w:val="single" w:sz="4" w:space="0" w:color="000000"/>
              <w:left w:val="single" w:sz="4" w:space="0" w:color="000000"/>
              <w:bottom w:val="single" w:sz="4" w:space="0" w:color="000000"/>
              <w:right w:val="single" w:sz="4" w:space="0" w:color="000000"/>
            </w:tcBorders>
          </w:tcPr>
          <w:p w:rsidR="000F1779" w:rsidRDefault="00F63810" w:rsidP="00F63810">
            <w:pPr>
              <w:spacing w:after="0" w:line="240" w:lineRule="auto"/>
              <w:jc w:val="center"/>
              <w:rPr>
                <w:rFonts w:ascii="Times New Roman" w:eastAsia="MS Mincho" w:hAnsi="Times New Roman" w:cs="Times New Roman"/>
                <w:color w:val="000000"/>
                <w:sz w:val="24"/>
                <w:szCs w:val="24"/>
                <w:lang w:eastAsia="ja-JP"/>
              </w:rPr>
            </w:pPr>
            <w:r w:rsidRPr="00F63810">
              <w:rPr>
                <w:rFonts w:ascii="Times New Roman" w:eastAsia="MS Mincho" w:hAnsi="Times New Roman" w:cs="Times New Roman"/>
                <w:color w:val="000000"/>
                <w:sz w:val="24"/>
                <w:szCs w:val="24"/>
                <w:lang w:eastAsia="ja-JP"/>
              </w:rPr>
              <w:t>Герасимова</w:t>
            </w:r>
            <w:r w:rsidR="000F1779">
              <w:rPr>
                <w:rFonts w:ascii="Times New Roman" w:eastAsia="MS Mincho" w:hAnsi="Times New Roman" w:cs="Times New Roman"/>
                <w:color w:val="000000"/>
                <w:sz w:val="24"/>
                <w:szCs w:val="24"/>
                <w:lang w:eastAsia="ja-JP"/>
              </w:rPr>
              <w:t xml:space="preserve"> Т.В.</w:t>
            </w:r>
          </w:p>
          <w:p w:rsidR="00F63810" w:rsidRPr="00F63810" w:rsidRDefault="00F63810" w:rsidP="00F63810">
            <w:pPr>
              <w:spacing w:after="0" w:line="240" w:lineRule="auto"/>
              <w:jc w:val="center"/>
              <w:rPr>
                <w:rFonts w:ascii="Times New Roman" w:eastAsia="MS Mincho" w:hAnsi="Times New Roman" w:cs="Times New Roman"/>
                <w:color w:val="000000"/>
                <w:sz w:val="24"/>
                <w:szCs w:val="24"/>
                <w:lang w:eastAsia="ja-JP"/>
              </w:rPr>
            </w:pPr>
            <w:r w:rsidRPr="00F63810">
              <w:rPr>
                <w:rFonts w:ascii="Times New Roman" w:eastAsia="MS Mincho" w:hAnsi="Times New Roman" w:cs="Times New Roman"/>
                <w:color w:val="000000"/>
                <w:sz w:val="24"/>
                <w:szCs w:val="24"/>
                <w:lang w:eastAsia="ja-JP"/>
              </w:rPr>
              <w:t>Даниленко Е.Г.</w:t>
            </w:r>
          </w:p>
        </w:tc>
      </w:tr>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 xml:space="preserve">Обучающий семинар </w:t>
            </w:r>
          </w:p>
          <w:p w:rsidR="00F63810" w:rsidRPr="00F63810" w:rsidRDefault="00D62284" w:rsidP="00F63810">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w:t>
            </w:r>
            <w:r w:rsidR="00F63810" w:rsidRPr="00F63810">
              <w:rPr>
                <w:rFonts w:ascii="Times New Roman" w:eastAsia="MS Mincho" w:hAnsi="Times New Roman" w:cs="Times New Roman"/>
                <w:sz w:val="24"/>
                <w:szCs w:val="24"/>
                <w:lang w:eastAsia="ja-JP"/>
              </w:rPr>
              <w:t xml:space="preserve">Основы организации дистанционного обучения в системе </w:t>
            </w:r>
            <w:r w:rsidR="00F63810" w:rsidRPr="00F63810">
              <w:rPr>
                <w:rFonts w:ascii="Times New Roman" w:eastAsia="MS Mincho" w:hAnsi="Times New Roman" w:cs="Times New Roman"/>
                <w:bCs/>
                <w:sz w:val="24"/>
                <w:szCs w:val="24"/>
                <w:lang w:eastAsia="ja-JP"/>
              </w:rPr>
              <w:t>АСУ</w:t>
            </w:r>
            <w:r w:rsidR="00F63810" w:rsidRPr="00F63810">
              <w:rPr>
                <w:rFonts w:ascii="Times New Roman" w:eastAsia="MS Mincho" w:hAnsi="Times New Roman" w:cs="Times New Roman"/>
                <w:sz w:val="24"/>
                <w:szCs w:val="24"/>
                <w:lang w:eastAsia="ja-JP"/>
              </w:rPr>
              <w:t> ProCollege МПК</w:t>
            </w:r>
            <w:r>
              <w:rPr>
                <w:rFonts w:ascii="Times New Roman" w:eastAsia="MS Mincho" w:hAnsi="Times New Roman" w:cs="Times New Roman"/>
                <w:sz w:val="24"/>
                <w:szCs w:val="24"/>
                <w:lang w:eastAsia="ja-JP"/>
              </w:rPr>
              <w:t>»</w:t>
            </w:r>
          </w:p>
        </w:tc>
        <w:tc>
          <w:tcPr>
            <w:tcW w:w="1933" w:type="pct"/>
            <w:tcBorders>
              <w:top w:val="single" w:sz="4" w:space="0" w:color="000000"/>
              <w:left w:val="single" w:sz="4" w:space="0" w:color="000000"/>
              <w:bottom w:val="single" w:sz="4" w:space="0" w:color="000000"/>
              <w:right w:val="single" w:sz="4" w:space="0" w:color="000000"/>
            </w:tcBorders>
            <w:hideMark/>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Основы организации дистанционного обучения в системе АСУ ProCollege МПК</w:t>
            </w:r>
          </w:p>
        </w:tc>
        <w:tc>
          <w:tcPr>
            <w:tcW w:w="1223" w:type="pct"/>
            <w:tcBorders>
              <w:top w:val="single" w:sz="4" w:space="0" w:color="000000"/>
              <w:left w:val="single" w:sz="4" w:space="0" w:color="000000"/>
              <w:bottom w:val="single" w:sz="4" w:space="0" w:color="000000"/>
              <w:right w:val="single" w:sz="4" w:space="0" w:color="000000"/>
            </w:tcBorders>
          </w:tcPr>
          <w:p w:rsidR="00F63810" w:rsidRPr="00F63810" w:rsidRDefault="000F1779" w:rsidP="00F63810">
            <w:pPr>
              <w:spacing w:after="0" w:line="240" w:lineRule="auto"/>
              <w:jc w:val="center"/>
              <w:rPr>
                <w:rFonts w:ascii="Times New Roman" w:eastAsia="MS Mincho" w:hAnsi="Times New Roman" w:cs="Times New Roman"/>
                <w:color w:val="000000"/>
                <w:sz w:val="24"/>
                <w:szCs w:val="24"/>
                <w:lang w:eastAsia="ja-JP"/>
              </w:rPr>
            </w:pPr>
            <w:r>
              <w:rPr>
                <w:rFonts w:ascii="Times New Roman" w:eastAsia="MS Mincho" w:hAnsi="Times New Roman" w:cs="Times New Roman"/>
                <w:color w:val="000000"/>
                <w:sz w:val="24"/>
                <w:szCs w:val="24"/>
                <w:lang w:eastAsia="ja-JP"/>
              </w:rPr>
              <w:t>Даниленко Е.Г.</w:t>
            </w:r>
          </w:p>
          <w:p w:rsidR="00F63810" w:rsidRPr="00F63810" w:rsidRDefault="00F63810" w:rsidP="00F63810">
            <w:pPr>
              <w:spacing w:after="0" w:line="240" w:lineRule="auto"/>
              <w:jc w:val="center"/>
              <w:rPr>
                <w:rFonts w:ascii="Times New Roman" w:eastAsia="MS Mincho" w:hAnsi="Times New Roman" w:cs="Times New Roman"/>
                <w:color w:val="000000"/>
                <w:sz w:val="24"/>
                <w:szCs w:val="24"/>
                <w:lang w:eastAsia="ja-JP"/>
              </w:rPr>
            </w:pPr>
            <w:r w:rsidRPr="00F63810">
              <w:rPr>
                <w:rFonts w:ascii="Times New Roman" w:eastAsia="MS Mincho" w:hAnsi="Times New Roman" w:cs="Times New Roman"/>
                <w:color w:val="000000"/>
                <w:sz w:val="24"/>
                <w:szCs w:val="24"/>
                <w:lang w:eastAsia="ja-JP"/>
              </w:rPr>
              <w:t>Гофштейн О.Г.</w:t>
            </w:r>
          </w:p>
        </w:tc>
      </w:tr>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Совещание с наставниками</w:t>
            </w:r>
          </w:p>
          <w:p w:rsidR="00F63810" w:rsidRPr="00F63810" w:rsidRDefault="00D62284" w:rsidP="00F63810">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w:t>
            </w:r>
            <w:r w:rsidR="00F63810" w:rsidRPr="00F63810">
              <w:rPr>
                <w:rFonts w:ascii="Times New Roman" w:eastAsia="MS Mincho" w:hAnsi="Times New Roman" w:cs="Times New Roman"/>
                <w:sz w:val="24"/>
                <w:szCs w:val="24"/>
                <w:lang w:eastAsia="ja-JP"/>
              </w:rPr>
              <w:t>Основные направления деятельности наставника</w:t>
            </w:r>
            <w:r>
              <w:rPr>
                <w:rFonts w:ascii="Times New Roman" w:eastAsia="MS Mincho" w:hAnsi="Times New Roman" w:cs="Times New Roman"/>
                <w:sz w:val="24"/>
                <w:szCs w:val="24"/>
                <w:lang w:eastAsia="ja-JP"/>
              </w:rPr>
              <w:t>»</w:t>
            </w:r>
          </w:p>
        </w:tc>
        <w:tc>
          <w:tcPr>
            <w:tcW w:w="1933" w:type="pct"/>
            <w:tcBorders>
              <w:top w:val="single" w:sz="4" w:space="0" w:color="000000"/>
              <w:left w:val="single" w:sz="4" w:space="0" w:color="000000"/>
              <w:bottom w:val="single" w:sz="4" w:space="0" w:color="000000"/>
              <w:right w:val="single" w:sz="4" w:space="0" w:color="000000"/>
            </w:tcBorders>
            <w:hideMark/>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Планирование работы наставников с молодыми педагогами.</w:t>
            </w:r>
          </w:p>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Определение основных направления деятельности наставников</w:t>
            </w:r>
          </w:p>
        </w:tc>
        <w:tc>
          <w:tcPr>
            <w:tcW w:w="122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jc w:val="center"/>
              <w:rPr>
                <w:rFonts w:ascii="Times New Roman" w:eastAsia="MS Mincho" w:hAnsi="Times New Roman" w:cs="Times New Roman"/>
                <w:sz w:val="24"/>
                <w:szCs w:val="24"/>
                <w:lang w:eastAsia="ja-JP"/>
              </w:rPr>
            </w:pPr>
            <w:r w:rsidRPr="00F63810">
              <w:rPr>
                <w:rFonts w:ascii="Times New Roman" w:eastAsia="MS Mincho" w:hAnsi="Times New Roman" w:cs="Times New Roman"/>
                <w:color w:val="000000"/>
                <w:sz w:val="24"/>
                <w:szCs w:val="24"/>
                <w:lang w:eastAsia="ja-JP"/>
              </w:rPr>
              <w:t>Даниленко Е.Г.</w:t>
            </w:r>
          </w:p>
        </w:tc>
      </w:tr>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 xml:space="preserve">Обучающий семинар </w:t>
            </w:r>
          </w:p>
          <w:p w:rsidR="00F63810" w:rsidRPr="00F63810" w:rsidRDefault="00D62284" w:rsidP="00F63810">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bCs/>
                <w:color w:val="000000"/>
                <w:sz w:val="24"/>
                <w:szCs w:val="24"/>
                <w:lang w:eastAsia="ja-JP"/>
              </w:rPr>
              <w:t>«</w:t>
            </w:r>
            <w:r w:rsidR="00F63810" w:rsidRPr="00F63810">
              <w:rPr>
                <w:rFonts w:ascii="Times New Roman" w:eastAsia="MS Mincho" w:hAnsi="Times New Roman" w:cs="Times New Roman"/>
                <w:bCs/>
                <w:color w:val="000000"/>
                <w:sz w:val="24"/>
                <w:szCs w:val="24"/>
                <w:lang w:eastAsia="ja-JP"/>
              </w:rPr>
              <w:t>Повышение педагогического мастерства через участие педагога в профессиональных конкурсах</w:t>
            </w:r>
            <w:r>
              <w:rPr>
                <w:rFonts w:ascii="Times New Roman" w:eastAsia="MS Mincho" w:hAnsi="Times New Roman" w:cs="Times New Roman"/>
                <w:bCs/>
                <w:color w:val="000000"/>
                <w:sz w:val="24"/>
                <w:szCs w:val="24"/>
                <w:lang w:eastAsia="ja-JP"/>
              </w:rPr>
              <w:t>»</w:t>
            </w:r>
            <w:r w:rsidR="00F63810" w:rsidRPr="00F63810">
              <w:rPr>
                <w:rFonts w:ascii="Times New Roman" w:eastAsia="MS Mincho" w:hAnsi="Times New Roman" w:cs="Times New Roman"/>
                <w:bCs/>
                <w:color w:val="000000"/>
                <w:sz w:val="24"/>
                <w:szCs w:val="24"/>
                <w:lang w:eastAsia="ja-JP"/>
              </w:rPr>
              <w:t xml:space="preserve"> </w:t>
            </w:r>
          </w:p>
        </w:tc>
        <w:tc>
          <w:tcPr>
            <w:tcW w:w="193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bCs/>
                <w:color w:val="000000"/>
                <w:sz w:val="24"/>
                <w:szCs w:val="24"/>
                <w:lang w:eastAsia="ja-JP"/>
              </w:rPr>
              <w:t xml:space="preserve">Мотивирование к участию в конкурсах педагогических достижений, ознакомление с традиционными конкурсами к участию в которых ежегодно приглашаются преподаватели МПК, ознакомление с методическими разработками победителей конкурсов. </w:t>
            </w:r>
          </w:p>
        </w:tc>
        <w:tc>
          <w:tcPr>
            <w:tcW w:w="1223" w:type="pct"/>
            <w:tcBorders>
              <w:top w:val="single" w:sz="4" w:space="0" w:color="000000"/>
              <w:left w:val="single" w:sz="4" w:space="0" w:color="000000"/>
              <w:bottom w:val="single" w:sz="4" w:space="0" w:color="000000"/>
              <w:right w:val="single" w:sz="4" w:space="0" w:color="000000"/>
            </w:tcBorders>
          </w:tcPr>
          <w:p w:rsidR="000F1779" w:rsidRDefault="00F63810" w:rsidP="00F63810">
            <w:pPr>
              <w:spacing w:after="0" w:line="240" w:lineRule="auto"/>
              <w:jc w:val="center"/>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Данилен</w:t>
            </w:r>
            <w:r w:rsidR="000F1779">
              <w:rPr>
                <w:rFonts w:ascii="Times New Roman" w:eastAsia="MS Mincho" w:hAnsi="Times New Roman" w:cs="Times New Roman"/>
                <w:sz w:val="24"/>
                <w:szCs w:val="24"/>
                <w:lang w:eastAsia="ja-JP"/>
              </w:rPr>
              <w:t>ко Е.Г. Герасимова Т.В.</w:t>
            </w:r>
          </w:p>
          <w:p w:rsidR="00F63810" w:rsidRPr="00F63810" w:rsidRDefault="00F63810" w:rsidP="00F63810">
            <w:pPr>
              <w:spacing w:after="0" w:line="240" w:lineRule="auto"/>
              <w:jc w:val="center"/>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Быкова В.Е.</w:t>
            </w:r>
          </w:p>
        </w:tc>
      </w:tr>
      <w:tr w:rsidR="00F63810" w:rsidRPr="00F63810" w:rsidTr="00F63810">
        <w:tc>
          <w:tcPr>
            <w:tcW w:w="1844"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 xml:space="preserve">Обучающий семинар </w:t>
            </w:r>
          </w:p>
          <w:p w:rsidR="00F63810" w:rsidRPr="00F63810" w:rsidRDefault="00D62284" w:rsidP="00F63810">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w:t>
            </w:r>
            <w:r w:rsidR="00F63810" w:rsidRPr="00F63810">
              <w:rPr>
                <w:rFonts w:ascii="Times New Roman" w:eastAsia="MS Mincho" w:hAnsi="Times New Roman" w:cs="Times New Roman"/>
                <w:sz w:val="24"/>
                <w:szCs w:val="24"/>
                <w:lang w:eastAsia="ja-JP"/>
              </w:rPr>
              <w:t xml:space="preserve">Основы организации дистанционного обучения в системе </w:t>
            </w:r>
            <w:r w:rsidR="00F63810" w:rsidRPr="00F63810">
              <w:rPr>
                <w:rFonts w:ascii="Times New Roman" w:eastAsia="MS Mincho" w:hAnsi="Times New Roman" w:cs="Times New Roman"/>
                <w:bCs/>
                <w:sz w:val="24"/>
                <w:szCs w:val="24"/>
                <w:lang w:eastAsia="ja-JP"/>
              </w:rPr>
              <w:t>АСУ</w:t>
            </w:r>
            <w:r w:rsidR="00F63810" w:rsidRPr="00F63810">
              <w:rPr>
                <w:rFonts w:ascii="Times New Roman" w:eastAsia="MS Mincho" w:hAnsi="Times New Roman" w:cs="Times New Roman"/>
                <w:sz w:val="24"/>
                <w:szCs w:val="24"/>
                <w:lang w:eastAsia="ja-JP"/>
              </w:rPr>
              <w:t> ProCollege МПК</w:t>
            </w:r>
            <w:r>
              <w:rPr>
                <w:rFonts w:ascii="Times New Roman" w:eastAsia="MS Mincho" w:hAnsi="Times New Roman" w:cs="Times New Roman"/>
                <w:sz w:val="24"/>
                <w:szCs w:val="24"/>
                <w:lang w:eastAsia="ja-JP"/>
              </w:rPr>
              <w:t>»</w:t>
            </w:r>
          </w:p>
        </w:tc>
        <w:tc>
          <w:tcPr>
            <w:tcW w:w="1933" w:type="pct"/>
            <w:tcBorders>
              <w:top w:val="single" w:sz="4" w:space="0" w:color="000000"/>
              <w:left w:val="single" w:sz="4" w:space="0" w:color="000000"/>
              <w:bottom w:val="single" w:sz="4" w:space="0" w:color="000000"/>
              <w:right w:val="single" w:sz="4" w:space="0" w:color="000000"/>
            </w:tcBorders>
          </w:tcPr>
          <w:p w:rsidR="00F63810" w:rsidRPr="00F63810" w:rsidRDefault="00F63810" w:rsidP="00F63810">
            <w:pPr>
              <w:spacing w:after="0" w:line="240" w:lineRule="auto"/>
              <w:rPr>
                <w:rFonts w:ascii="Times New Roman" w:eastAsia="MS Mincho" w:hAnsi="Times New Roman" w:cs="Times New Roman"/>
                <w:sz w:val="24"/>
                <w:szCs w:val="24"/>
                <w:lang w:eastAsia="ja-JP"/>
              </w:rPr>
            </w:pPr>
            <w:r w:rsidRPr="00F63810">
              <w:rPr>
                <w:rFonts w:ascii="Times New Roman" w:eastAsia="MS Mincho" w:hAnsi="Times New Roman" w:cs="Times New Roman"/>
                <w:sz w:val="24"/>
                <w:szCs w:val="24"/>
                <w:lang w:eastAsia="ja-JP"/>
              </w:rPr>
              <w:t>Основы организации дистанционного обучения в системе АСУ ProCollege МПК</w:t>
            </w:r>
          </w:p>
        </w:tc>
        <w:tc>
          <w:tcPr>
            <w:tcW w:w="1223" w:type="pct"/>
            <w:tcBorders>
              <w:top w:val="single" w:sz="4" w:space="0" w:color="000000"/>
              <w:left w:val="single" w:sz="4" w:space="0" w:color="000000"/>
              <w:bottom w:val="single" w:sz="4" w:space="0" w:color="000000"/>
              <w:right w:val="single" w:sz="4" w:space="0" w:color="000000"/>
            </w:tcBorders>
          </w:tcPr>
          <w:p w:rsidR="00F63810" w:rsidRPr="00F63810" w:rsidRDefault="000F1779" w:rsidP="00F63810">
            <w:pPr>
              <w:spacing w:after="0" w:line="240" w:lineRule="auto"/>
              <w:jc w:val="center"/>
              <w:rPr>
                <w:rFonts w:ascii="Times New Roman" w:eastAsia="MS Mincho" w:hAnsi="Times New Roman" w:cs="Times New Roman"/>
                <w:color w:val="000000"/>
                <w:sz w:val="24"/>
                <w:szCs w:val="24"/>
                <w:lang w:eastAsia="ja-JP"/>
              </w:rPr>
            </w:pPr>
            <w:r>
              <w:rPr>
                <w:rFonts w:ascii="Times New Roman" w:eastAsia="MS Mincho" w:hAnsi="Times New Roman" w:cs="Times New Roman"/>
                <w:color w:val="000000"/>
                <w:sz w:val="24"/>
                <w:szCs w:val="24"/>
                <w:lang w:eastAsia="ja-JP"/>
              </w:rPr>
              <w:t>Даниленко Е.Г.</w:t>
            </w:r>
          </w:p>
          <w:p w:rsidR="00F63810" w:rsidRPr="00F63810" w:rsidRDefault="00F63810" w:rsidP="00F63810">
            <w:pPr>
              <w:spacing w:after="0" w:line="240" w:lineRule="auto"/>
              <w:jc w:val="center"/>
              <w:rPr>
                <w:rFonts w:ascii="Times New Roman" w:eastAsia="MS Mincho" w:hAnsi="Times New Roman" w:cs="Times New Roman"/>
                <w:color w:val="000000"/>
                <w:sz w:val="24"/>
                <w:szCs w:val="24"/>
                <w:lang w:eastAsia="ja-JP"/>
              </w:rPr>
            </w:pPr>
            <w:r w:rsidRPr="00F63810">
              <w:rPr>
                <w:rFonts w:ascii="Times New Roman" w:eastAsia="MS Mincho" w:hAnsi="Times New Roman" w:cs="Times New Roman"/>
                <w:color w:val="000000"/>
                <w:sz w:val="24"/>
                <w:szCs w:val="24"/>
                <w:lang w:eastAsia="ja-JP"/>
              </w:rPr>
              <w:t>Гофштейн О.Г.</w:t>
            </w:r>
          </w:p>
        </w:tc>
      </w:tr>
    </w:tbl>
    <w:p w:rsidR="000F1779" w:rsidRDefault="000F1779" w:rsidP="00F63810">
      <w:pPr>
        <w:spacing w:after="0"/>
        <w:contextualSpacing/>
        <w:jc w:val="both"/>
        <w:rPr>
          <w:rFonts w:ascii="Times New Roman" w:eastAsia="Calibri" w:hAnsi="Times New Roman" w:cs="Times New Roman"/>
          <w:color w:val="FF0000"/>
          <w:sz w:val="24"/>
          <w:szCs w:val="24"/>
          <w:lang w:eastAsia="en-US"/>
        </w:rPr>
      </w:pPr>
    </w:p>
    <w:p w:rsidR="000F1779" w:rsidRDefault="000F1779" w:rsidP="000F1779">
      <w:pPr>
        <w:spacing w:after="0"/>
        <w:ind w:firstLine="709"/>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В процессе организации наставничества были выявлены </w:t>
      </w:r>
      <w:r w:rsidRPr="00FA65BA">
        <w:rPr>
          <w:rFonts w:ascii="Times New Roman" w:eastAsia="Calibri" w:hAnsi="Times New Roman" w:cs="Times New Roman"/>
          <w:b/>
          <w:sz w:val="24"/>
          <w:szCs w:val="24"/>
          <w:lang w:eastAsia="en-US"/>
        </w:rPr>
        <w:t>проблемы</w:t>
      </w:r>
      <w:r>
        <w:rPr>
          <w:rFonts w:ascii="Times New Roman" w:eastAsia="Calibri" w:hAnsi="Times New Roman" w:cs="Times New Roman"/>
          <w:sz w:val="24"/>
          <w:szCs w:val="24"/>
          <w:lang w:eastAsia="en-US"/>
        </w:rPr>
        <w:t>:</w:t>
      </w:r>
    </w:p>
    <w:p w:rsidR="00F63810" w:rsidRPr="00F63810" w:rsidRDefault="00FA65BA" w:rsidP="00F63810">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1. </w:t>
      </w:r>
      <w:r w:rsidR="00F63810" w:rsidRPr="00F63810">
        <w:rPr>
          <w:rFonts w:ascii="Times New Roman" w:eastAsia="Calibri" w:hAnsi="Times New Roman" w:cs="Times New Roman"/>
          <w:sz w:val="24"/>
          <w:szCs w:val="24"/>
          <w:lang w:eastAsia="en-US"/>
        </w:rPr>
        <w:t xml:space="preserve">Наставничество и адаптация не равнозначные понятия – срок наставничества истекает, при этом это не всегда означает практическую готовность начинающего специалиста к  самостоятельной работе. </w:t>
      </w:r>
    </w:p>
    <w:p w:rsidR="00F63810" w:rsidRDefault="00FA65BA" w:rsidP="00F63810">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2. </w:t>
      </w:r>
      <w:r w:rsidR="00F63810" w:rsidRPr="00F63810">
        <w:rPr>
          <w:rFonts w:ascii="Times New Roman" w:eastAsia="Calibri" w:hAnsi="Times New Roman" w:cs="Times New Roman"/>
          <w:sz w:val="24"/>
          <w:szCs w:val="24"/>
          <w:lang w:eastAsia="en-US"/>
        </w:rPr>
        <w:t xml:space="preserve">Недостаточная подготовка и мотивация самого наставника. </w:t>
      </w:r>
    </w:p>
    <w:p w:rsidR="00F63810" w:rsidRPr="00F63810" w:rsidRDefault="00FA65BA" w:rsidP="00F63810">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3. </w:t>
      </w:r>
      <w:r w:rsidR="00F63810" w:rsidRPr="00F63810">
        <w:rPr>
          <w:rFonts w:ascii="Times New Roman" w:eastAsia="Calibri" w:hAnsi="Times New Roman" w:cs="Times New Roman"/>
          <w:sz w:val="24"/>
          <w:szCs w:val="24"/>
          <w:lang w:eastAsia="en-US"/>
        </w:rPr>
        <w:t>Отсутствие обратной связи наставника и подопечного, по причине незаинт</w:t>
      </w:r>
      <w:r w:rsidR="000F1779">
        <w:rPr>
          <w:rFonts w:ascii="Times New Roman" w:eastAsia="Calibri" w:hAnsi="Times New Roman" w:cs="Times New Roman"/>
          <w:sz w:val="24"/>
          <w:szCs w:val="24"/>
          <w:lang w:eastAsia="en-US"/>
        </w:rPr>
        <w:t>ересованности в данном процессе.</w:t>
      </w:r>
    </w:p>
    <w:p w:rsidR="000F1779" w:rsidRPr="00D62284" w:rsidRDefault="00FA65BA" w:rsidP="00D62284">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4. </w:t>
      </w:r>
      <w:r w:rsidR="00F63810" w:rsidRPr="00F63810">
        <w:rPr>
          <w:rFonts w:ascii="Times New Roman" w:eastAsia="Calibri" w:hAnsi="Times New Roman" w:cs="Times New Roman"/>
          <w:sz w:val="24"/>
          <w:szCs w:val="24"/>
          <w:lang w:eastAsia="en-US"/>
        </w:rPr>
        <w:t>Отсутствие действенного внешнего контроля, значимых крит</w:t>
      </w:r>
      <w:r w:rsidR="00D62284">
        <w:rPr>
          <w:rFonts w:ascii="Times New Roman" w:eastAsia="Calibri" w:hAnsi="Times New Roman" w:cs="Times New Roman"/>
          <w:sz w:val="24"/>
          <w:szCs w:val="24"/>
          <w:lang w:eastAsia="en-US"/>
        </w:rPr>
        <w:t>ериев успешного наставничества.</w:t>
      </w:r>
    </w:p>
    <w:p w:rsidR="0067798B" w:rsidRPr="0067798B" w:rsidRDefault="0067798B" w:rsidP="0067798B">
      <w:pPr>
        <w:spacing w:after="0"/>
        <w:ind w:right="20" w:firstLine="567"/>
        <w:jc w:val="both"/>
        <w:rPr>
          <w:rFonts w:ascii="Times New Roman" w:hAnsi="Times New Roman" w:cs="Times New Roman"/>
          <w:sz w:val="24"/>
          <w:szCs w:val="24"/>
        </w:rPr>
      </w:pPr>
      <w:r w:rsidRPr="0055513B">
        <w:rPr>
          <w:rFonts w:ascii="Times New Roman" w:hAnsi="Times New Roman" w:cs="Times New Roman"/>
          <w:sz w:val="24"/>
          <w:szCs w:val="24"/>
        </w:rPr>
        <w:lastRenderedPageBreak/>
        <w:t>Традиционной формой наставничества</w:t>
      </w:r>
      <w:r w:rsidRPr="0067798B">
        <w:rPr>
          <w:rFonts w:ascii="Times New Roman" w:hAnsi="Times New Roman" w:cs="Times New Roman"/>
          <w:sz w:val="24"/>
          <w:szCs w:val="24"/>
        </w:rPr>
        <w:t xml:space="preserve"> в колледже также является форма </w:t>
      </w:r>
      <w:r w:rsidR="00D62284">
        <w:rPr>
          <w:rFonts w:ascii="Times New Roman" w:hAnsi="Times New Roman" w:cs="Times New Roman"/>
          <w:sz w:val="24"/>
          <w:szCs w:val="24"/>
        </w:rPr>
        <w:t>«</w:t>
      </w:r>
      <w:r w:rsidRPr="0067798B">
        <w:rPr>
          <w:rFonts w:ascii="Times New Roman" w:hAnsi="Times New Roman" w:cs="Times New Roman"/>
          <w:sz w:val="24"/>
          <w:szCs w:val="24"/>
        </w:rPr>
        <w:t>педагог – студент</w:t>
      </w:r>
      <w:r w:rsidR="00D62284">
        <w:rPr>
          <w:rFonts w:ascii="Times New Roman" w:hAnsi="Times New Roman" w:cs="Times New Roman"/>
          <w:sz w:val="24"/>
          <w:szCs w:val="24"/>
        </w:rPr>
        <w:t>»</w:t>
      </w:r>
      <w:r w:rsidRPr="0067798B">
        <w:rPr>
          <w:rFonts w:ascii="Times New Roman" w:hAnsi="Times New Roman" w:cs="Times New Roman"/>
          <w:sz w:val="24"/>
          <w:szCs w:val="24"/>
        </w:rPr>
        <w:t xml:space="preserve">. Она результативно используется в период подготовки к различного рода конкурсам, олимпиадам, чемпионатам. Примером быстрой передачи знаний, формирования общих и профессиональных компетенций, постановки личных целей и задач, определение ресурсов собственного </w:t>
      </w:r>
      <w:r w:rsidR="00D62284">
        <w:rPr>
          <w:rFonts w:ascii="Times New Roman" w:hAnsi="Times New Roman" w:cs="Times New Roman"/>
          <w:sz w:val="24"/>
          <w:szCs w:val="24"/>
        </w:rPr>
        <w:t>«</w:t>
      </w:r>
      <w:r w:rsidRPr="0067798B">
        <w:rPr>
          <w:rFonts w:ascii="Times New Roman" w:hAnsi="Times New Roman" w:cs="Times New Roman"/>
          <w:sz w:val="24"/>
          <w:szCs w:val="24"/>
        </w:rPr>
        <w:t>я</w:t>
      </w:r>
      <w:r w:rsidR="00D62284">
        <w:rPr>
          <w:rFonts w:ascii="Times New Roman" w:hAnsi="Times New Roman" w:cs="Times New Roman"/>
          <w:sz w:val="24"/>
          <w:szCs w:val="24"/>
        </w:rPr>
        <w:t>»</w:t>
      </w:r>
      <w:r w:rsidRPr="0067798B">
        <w:rPr>
          <w:rFonts w:ascii="Times New Roman" w:hAnsi="Times New Roman" w:cs="Times New Roman"/>
          <w:sz w:val="24"/>
          <w:szCs w:val="24"/>
        </w:rPr>
        <w:t xml:space="preserve"> является подготовка и участие в таких конкурсах профессионального мастерства, как </w:t>
      </w:r>
      <w:r w:rsidR="00D62284">
        <w:rPr>
          <w:rFonts w:ascii="Times New Roman" w:hAnsi="Times New Roman" w:cs="Times New Roman"/>
          <w:sz w:val="24"/>
          <w:szCs w:val="24"/>
        </w:rPr>
        <w:t>«</w:t>
      </w:r>
      <w:r w:rsidRPr="0067798B">
        <w:rPr>
          <w:rFonts w:ascii="Times New Roman" w:hAnsi="Times New Roman" w:cs="Times New Roman"/>
          <w:sz w:val="24"/>
          <w:szCs w:val="24"/>
        </w:rPr>
        <w:t>Планета Профи</w:t>
      </w:r>
      <w:r w:rsidR="00D62284">
        <w:rPr>
          <w:rFonts w:ascii="Times New Roman" w:hAnsi="Times New Roman" w:cs="Times New Roman"/>
          <w:sz w:val="24"/>
          <w:szCs w:val="24"/>
        </w:rPr>
        <w:t>»</w:t>
      </w:r>
      <w:r w:rsidRPr="0067798B">
        <w:rPr>
          <w:rFonts w:ascii="Times New Roman" w:hAnsi="Times New Roman" w:cs="Times New Roman"/>
          <w:sz w:val="24"/>
          <w:szCs w:val="24"/>
        </w:rPr>
        <w:t xml:space="preserve">, </w:t>
      </w:r>
      <w:r w:rsidR="00D62284">
        <w:rPr>
          <w:rFonts w:ascii="Times New Roman" w:hAnsi="Times New Roman" w:cs="Times New Roman"/>
          <w:sz w:val="24"/>
          <w:szCs w:val="24"/>
        </w:rPr>
        <w:t>«</w:t>
      </w:r>
      <w:r w:rsidRPr="0067798B">
        <w:rPr>
          <w:rFonts w:ascii="Times New Roman" w:hAnsi="Times New Roman" w:cs="Times New Roman"/>
          <w:sz w:val="24"/>
          <w:szCs w:val="24"/>
        </w:rPr>
        <w:t>Паруса мечты</w:t>
      </w:r>
      <w:r w:rsidR="00D62284">
        <w:rPr>
          <w:rFonts w:ascii="Times New Roman" w:hAnsi="Times New Roman" w:cs="Times New Roman"/>
          <w:sz w:val="24"/>
          <w:szCs w:val="24"/>
        </w:rPr>
        <w:t>»</w:t>
      </w:r>
      <w:r w:rsidRPr="0067798B">
        <w:rPr>
          <w:rFonts w:ascii="Times New Roman" w:hAnsi="Times New Roman" w:cs="Times New Roman"/>
          <w:sz w:val="24"/>
          <w:szCs w:val="24"/>
        </w:rPr>
        <w:t xml:space="preserve">, в чемпионате </w:t>
      </w:r>
      <w:r w:rsidR="00D62284">
        <w:rPr>
          <w:rFonts w:ascii="Times New Roman" w:hAnsi="Times New Roman" w:cs="Times New Roman"/>
          <w:sz w:val="24"/>
          <w:szCs w:val="24"/>
        </w:rPr>
        <w:t>«</w:t>
      </w:r>
      <w:r w:rsidRPr="0067798B">
        <w:rPr>
          <w:rFonts w:ascii="Times New Roman" w:hAnsi="Times New Roman" w:cs="Times New Roman"/>
          <w:sz w:val="24"/>
          <w:szCs w:val="24"/>
        </w:rPr>
        <w:t>Молодые профессионалы</w:t>
      </w:r>
      <w:r w:rsidR="00D62284">
        <w:rPr>
          <w:rFonts w:ascii="Times New Roman" w:hAnsi="Times New Roman" w:cs="Times New Roman"/>
          <w:sz w:val="24"/>
          <w:szCs w:val="24"/>
        </w:rPr>
        <w:t>»</w:t>
      </w:r>
      <w:r w:rsidR="00FA65BA">
        <w:rPr>
          <w:rFonts w:ascii="Times New Roman" w:hAnsi="Times New Roman" w:cs="Times New Roman"/>
          <w:sz w:val="24"/>
          <w:szCs w:val="24"/>
        </w:rPr>
        <w:t>, олимпиаде профессионального мастерства.</w:t>
      </w:r>
      <w:r w:rsidRPr="0067798B">
        <w:rPr>
          <w:rFonts w:ascii="Times New Roman" w:hAnsi="Times New Roman" w:cs="Times New Roman"/>
          <w:sz w:val="24"/>
          <w:szCs w:val="24"/>
        </w:rPr>
        <w:t xml:space="preserve"> Продолжительное участие в такого рода мероприятиях позволило сформировать в колледже систему подготовки студентов. В этом случае следует говорить о групповом наставничестве. Наставничество носит краткосрочный или целеполагающий характер. </w:t>
      </w:r>
      <w:r w:rsidR="000F1779" w:rsidRPr="000F1779">
        <w:rPr>
          <w:rFonts w:ascii="Times New Roman" w:hAnsi="Times New Roman" w:cs="Times New Roman"/>
          <w:sz w:val="24"/>
          <w:szCs w:val="24"/>
        </w:rPr>
        <w:t>Д</w:t>
      </w:r>
      <w:r w:rsidRPr="000F1779">
        <w:rPr>
          <w:rFonts w:ascii="Times New Roman" w:hAnsi="Times New Roman" w:cs="Times New Roman"/>
          <w:sz w:val="24"/>
          <w:szCs w:val="24"/>
        </w:rPr>
        <w:t xml:space="preserve">ля проведения ранней профессиональной ориентации в последние два года с обучающимися школ города взаимодействуют студенты в рамках проведения профессиональных проб при реализации проекта </w:t>
      </w:r>
      <w:r w:rsidR="00D62284">
        <w:rPr>
          <w:rFonts w:ascii="Times New Roman" w:hAnsi="Times New Roman" w:cs="Times New Roman"/>
          <w:sz w:val="24"/>
          <w:szCs w:val="24"/>
        </w:rPr>
        <w:t>«</w:t>
      </w:r>
      <w:r w:rsidRPr="000F1779">
        <w:rPr>
          <w:rFonts w:ascii="Times New Roman" w:hAnsi="Times New Roman" w:cs="Times New Roman"/>
          <w:sz w:val="24"/>
          <w:szCs w:val="24"/>
        </w:rPr>
        <w:t>Билет в будущее</w:t>
      </w:r>
      <w:r w:rsidR="00D62284">
        <w:rPr>
          <w:rFonts w:ascii="Times New Roman" w:hAnsi="Times New Roman" w:cs="Times New Roman"/>
          <w:sz w:val="24"/>
          <w:szCs w:val="24"/>
        </w:rPr>
        <w:t>»</w:t>
      </w:r>
      <w:r w:rsidRPr="000F1779">
        <w:rPr>
          <w:rFonts w:ascii="Times New Roman" w:hAnsi="Times New Roman" w:cs="Times New Roman"/>
          <w:sz w:val="24"/>
          <w:szCs w:val="24"/>
        </w:rPr>
        <w:t xml:space="preserve">, на интерактивных площадках в Дни открытых дверей. Для задач углубления </w:t>
      </w:r>
      <w:r w:rsidRPr="0067798B">
        <w:rPr>
          <w:rFonts w:ascii="Times New Roman" w:hAnsi="Times New Roman" w:cs="Times New Roman"/>
          <w:sz w:val="24"/>
          <w:szCs w:val="24"/>
        </w:rPr>
        <w:t xml:space="preserve">профессионального образования и подготовки к профессиональной деятельности с обучающимися колледжа проводится обучение на стажировочных площадках колледжа – в мастерских по компетенциям. Внедряется наставническая работа и с руководителями с целью подготовки к развитию управленческой карьеры, переходу на более высокие уровни управления.  В указанных случаях наставничество носит ситуативный характер, подразумевает предоставление наставником необходимой помощи всякий раз, когда наставляемый нуждается в указаниях и рекомендациях. </w:t>
      </w:r>
    </w:p>
    <w:p w:rsidR="00D31061" w:rsidRPr="00D31061" w:rsidRDefault="0014547A" w:rsidP="00D31061">
      <w:pPr>
        <w:spacing w:after="0"/>
        <w:ind w:right="20" w:firstLine="567"/>
        <w:jc w:val="both"/>
        <w:rPr>
          <w:rFonts w:ascii="Times New Roman" w:hAnsi="Times New Roman" w:cs="Times New Roman"/>
          <w:sz w:val="24"/>
          <w:szCs w:val="24"/>
        </w:rPr>
      </w:pPr>
      <w:r w:rsidRPr="0055513B">
        <w:rPr>
          <w:rFonts w:ascii="Times New Roman" w:hAnsi="Times New Roman" w:cs="Times New Roman"/>
          <w:sz w:val="24"/>
          <w:szCs w:val="24"/>
        </w:rPr>
        <w:t>Преподавателями колледжа была проведена работа по учебно-методическому обеспечению образова</w:t>
      </w:r>
      <w:r w:rsidR="0055513B" w:rsidRPr="0055513B">
        <w:rPr>
          <w:rFonts w:ascii="Times New Roman" w:hAnsi="Times New Roman" w:cs="Times New Roman"/>
          <w:sz w:val="24"/>
          <w:szCs w:val="24"/>
        </w:rPr>
        <w:t>тельной деятельности: в мае 2021</w:t>
      </w:r>
      <w:r w:rsidR="005561A8" w:rsidRPr="0055513B">
        <w:rPr>
          <w:rFonts w:ascii="Times New Roman" w:hAnsi="Times New Roman" w:cs="Times New Roman"/>
          <w:sz w:val="24"/>
          <w:szCs w:val="24"/>
        </w:rPr>
        <w:t xml:space="preserve"> года</w:t>
      </w:r>
      <w:r w:rsidRPr="0055513B">
        <w:rPr>
          <w:rFonts w:ascii="Times New Roman" w:hAnsi="Times New Roman" w:cs="Times New Roman"/>
          <w:sz w:val="24"/>
          <w:szCs w:val="24"/>
        </w:rPr>
        <w:t xml:space="preserve"> были актуализированы</w:t>
      </w:r>
      <w:r w:rsidR="007B16BE">
        <w:rPr>
          <w:rFonts w:ascii="Times New Roman" w:hAnsi="Times New Roman" w:cs="Times New Roman"/>
          <w:sz w:val="24"/>
          <w:szCs w:val="24"/>
        </w:rPr>
        <w:t xml:space="preserve"> 18 основных образовательных программ</w:t>
      </w:r>
      <w:r w:rsidRPr="0055513B">
        <w:rPr>
          <w:rFonts w:ascii="Times New Roman" w:hAnsi="Times New Roman" w:cs="Times New Roman"/>
          <w:sz w:val="24"/>
          <w:szCs w:val="24"/>
        </w:rPr>
        <w:t xml:space="preserve"> подготовки специалистов среднего звена, фонды контрольно-оценочных средств</w:t>
      </w:r>
      <w:r w:rsidR="00D74E81" w:rsidRPr="0055513B">
        <w:rPr>
          <w:rFonts w:ascii="Times New Roman" w:hAnsi="Times New Roman" w:cs="Times New Roman"/>
          <w:sz w:val="24"/>
          <w:szCs w:val="24"/>
        </w:rPr>
        <w:t>; продолжена деятельность по написанию методических пособий, рекомендац</w:t>
      </w:r>
      <w:r w:rsidR="0055513B" w:rsidRPr="0055513B">
        <w:rPr>
          <w:rFonts w:ascii="Times New Roman" w:hAnsi="Times New Roman" w:cs="Times New Roman"/>
          <w:sz w:val="24"/>
          <w:szCs w:val="24"/>
        </w:rPr>
        <w:t>ий, научно-практических статьей.</w:t>
      </w:r>
      <w:r w:rsidR="00CC269E">
        <w:rPr>
          <w:rFonts w:ascii="Times New Roman" w:hAnsi="Times New Roman" w:cs="Times New Roman"/>
          <w:sz w:val="24"/>
          <w:szCs w:val="24"/>
        </w:rPr>
        <w:t xml:space="preserve"> Сформирован банк данных по участию педагогов и студентов в мероприятиях различного уровня </w:t>
      </w:r>
      <w:hyperlink r:id="rId116" w:anchor="gid=1918945522" w:history="1">
        <w:r w:rsidR="00CC269E" w:rsidRPr="0025589C">
          <w:rPr>
            <w:rStyle w:val="ab"/>
            <w:rFonts w:ascii="Times New Roman" w:hAnsi="Times New Roman" w:cs="Times New Roman"/>
            <w:sz w:val="24"/>
            <w:szCs w:val="24"/>
          </w:rPr>
          <w:t>https://docs.google.com/spreadsheets/d/1rVMUcEfTMKZLtxqs2Y2xhBGckzwHq--1Hp8Ee-PFHGE/edit#gid=1918945522</w:t>
        </w:r>
      </w:hyperlink>
      <w:r w:rsidR="00CC269E">
        <w:rPr>
          <w:rFonts w:ascii="Times New Roman" w:hAnsi="Times New Roman" w:cs="Times New Roman"/>
          <w:sz w:val="24"/>
          <w:szCs w:val="24"/>
        </w:rPr>
        <w:t xml:space="preserve"> </w:t>
      </w:r>
    </w:p>
    <w:p w:rsidR="00D31061" w:rsidRPr="00D31061" w:rsidRDefault="00D31061" w:rsidP="00D31061">
      <w:pPr>
        <w:spacing w:after="0" w:line="259" w:lineRule="auto"/>
        <w:ind w:firstLine="709"/>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 xml:space="preserve">7-8 апреля 2022 года в Магнитогорском педагогическом колледже была проведена Международная научно- практическая конференция «Молодежная политика и социальная миссия образования в эпоху глобализации и цифровизации». Организаторами конференции стали федеральное государственное бюджетное образовательное учреждение высшего образования «Южно-Уральский государственный гуманитарно- педагогический университет» и государственное бюджетное профессиональное образовательное учреждение «Магнитогорский педагогический колледж». </w:t>
      </w:r>
    </w:p>
    <w:p w:rsidR="00D31061" w:rsidRPr="00D31061" w:rsidRDefault="00D31061" w:rsidP="00D31061">
      <w:pPr>
        <w:spacing w:after="0" w:line="259" w:lineRule="auto"/>
        <w:ind w:firstLine="709"/>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Ключевая идея конференции состоит в пропаганде того, что в условиях непостоянства, неопределенности, сложности и нестабильности современного мира как никогда значима роль образования, поскольку важнейшая функция образования – заключается в воспитании молодежи, формировании ценностей подрастающего поколения. На каких ценностях, идеалах, примерах будет воспитываться современная молодежь – это те вопросы, на которые искали ответ участники конференции. Целью проведения конференции стал анализ современных тенденций, изучение и обмен опытом работы образовательных организаций, общественных палат, некоммерческих организаций и других общественных объединений в разработке и применении технологий воздействия на ценности современной молодежи, обеспечивающих реализацию социальной миссии образования.</w:t>
      </w:r>
    </w:p>
    <w:p w:rsidR="00D31061" w:rsidRPr="00D31061" w:rsidRDefault="00D31061" w:rsidP="00D31061">
      <w:pPr>
        <w:spacing w:after="0" w:line="259" w:lineRule="auto"/>
        <w:ind w:firstLine="709"/>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lastRenderedPageBreak/>
        <w:t>В рамках конференции был проведен Молодежный Форум, на котором обсуждались проблемы киберсоциализации молодежи, возможности виртуальной образовательной среды и современные угрозы виртуального пространства, формирования гибких навыков молодежи.</w:t>
      </w:r>
    </w:p>
    <w:p w:rsidR="00D31061" w:rsidRPr="00D31061" w:rsidRDefault="00D31061" w:rsidP="00D31061">
      <w:pPr>
        <w:spacing w:after="0" w:line="259" w:lineRule="auto"/>
        <w:ind w:firstLine="709"/>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На конференции было заслушено 60 докладов по заявленной проблематике.</w:t>
      </w:r>
    </w:p>
    <w:p w:rsidR="00D31061" w:rsidRPr="00D31061" w:rsidRDefault="00D31061" w:rsidP="00D31061">
      <w:pPr>
        <w:spacing w:after="0" w:line="259" w:lineRule="auto"/>
        <w:ind w:firstLine="709"/>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География участников: Республика Казахстан, Республика Беларусь, Республика Армения. Регионы и города России –  Москва. Московская область. Нижегородская область. Белгородская область. Саратовская область. Тульская область. Пермь. Екатеринбург. Уфа. Волгоград. Сибай. Учалы и другие территории.</w:t>
      </w:r>
    </w:p>
    <w:p w:rsidR="00D31061" w:rsidRPr="00D31061" w:rsidRDefault="00D31061" w:rsidP="00D31061">
      <w:pPr>
        <w:spacing w:after="0" w:line="259" w:lineRule="auto"/>
        <w:ind w:firstLine="709"/>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Конференция проходила на нескольких площадках:</w:t>
      </w:r>
    </w:p>
    <w:p w:rsidR="00D31061" w:rsidRPr="00D31061" w:rsidRDefault="00D31061" w:rsidP="00D31061">
      <w:pPr>
        <w:numPr>
          <w:ilvl w:val="0"/>
          <w:numId w:val="47"/>
        </w:numPr>
        <w:spacing w:after="160" w:line="259" w:lineRule="auto"/>
        <w:contextualSpacing/>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Ассамблея работодателей и социальных партнеров</w:t>
      </w:r>
    </w:p>
    <w:p w:rsidR="00D31061" w:rsidRPr="00D31061" w:rsidRDefault="00D31061" w:rsidP="00D31061">
      <w:pPr>
        <w:numPr>
          <w:ilvl w:val="0"/>
          <w:numId w:val="47"/>
        </w:numPr>
        <w:spacing w:after="160" w:line="259" w:lineRule="auto"/>
        <w:contextualSpacing/>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Конференция (пленарное заседание, секции)</w:t>
      </w:r>
    </w:p>
    <w:p w:rsidR="00D31061" w:rsidRPr="00D31061" w:rsidRDefault="00D31061" w:rsidP="00D31061">
      <w:pPr>
        <w:numPr>
          <w:ilvl w:val="0"/>
          <w:numId w:val="47"/>
        </w:numPr>
        <w:spacing w:after="160" w:line="259" w:lineRule="auto"/>
        <w:contextualSpacing/>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Молодежный форум</w:t>
      </w:r>
    </w:p>
    <w:p w:rsidR="00D31061" w:rsidRPr="00D31061" w:rsidRDefault="00D31061" w:rsidP="00D31061">
      <w:pPr>
        <w:numPr>
          <w:ilvl w:val="0"/>
          <w:numId w:val="47"/>
        </w:numPr>
        <w:spacing w:after="160" w:line="259" w:lineRule="auto"/>
        <w:contextualSpacing/>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ОМО</w:t>
      </w:r>
      <w:r>
        <w:rPr>
          <w:rFonts w:ascii="Times New Roman" w:eastAsia="Calibri" w:hAnsi="Times New Roman" w:cs="Times New Roman"/>
          <w:sz w:val="24"/>
          <w:szCs w:val="24"/>
          <w:lang w:eastAsia="en-US"/>
        </w:rPr>
        <w:t xml:space="preserve"> Преподавателей иностранного языка</w:t>
      </w:r>
      <w:r w:rsidRPr="00D31061">
        <w:rPr>
          <w:rFonts w:ascii="Times New Roman" w:eastAsia="Calibri" w:hAnsi="Times New Roman" w:cs="Times New Roman"/>
          <w:sz w:val="24"/>
          <w:szCs w:val="24"/>
          <w:lang w:eastAsia="en-US"/>
        </w:rPr>
        <w:t xml:space="preserve"> – 28 участников.</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Миасский машиностроительный колледж</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Троицкий педагогический колледж</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Златоустовский техникум технологии и экономики</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Озерский технический колледж</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Челябинский профессиональный колледж</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Челябинский академический колледж</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Магнитогорский технологический колледж им. В.П. Омельченко</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Пластовский филиал Копейского политехнического колледжа им. С.В. Хохрякова</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Миасский геологоразведочный колледж</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Магнитогорский строительно-монтажный техникум</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Челябинский педагогический колледж №1</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Челябинский педагогический колледж №2</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ФГБОУ ВО МГТУ «Многопрофильный колледж»</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Карталинский многоотраслевой техникум</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Златоустовский педагогический колледж</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Челябинский механико-технологический техникум</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Челябинский энергетический колледж</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Челябинский социально-профессиональный колледж «Сфера»</w:t>
      </w:r>
    </w:p>
    <w:p w:rsidR="00D31061" w:rsidRPr="00D31061" w:rsidRDefault="00D31061" w:rsidP="00D31061">
      <w:pPr>
        <w:spacing w:after="0"/>
        <w:ind w:left="360"/>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Магнитогорский педагогический колледж</w:t>
      </w:r>
    </w:p>
    <w:p w:rsidR="00D31061" w:rsidRPr="00D31061" w:rsidRDefault="00D31061" w:rsidP="00D31061">
      <w:pPr>
        <w:spacing w:after="0" w:line="259" w:lineRule="auto"/>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Предложения по проведению:</w:t>
      </w:r>
    </w:p>
    <w:p w:rsidR="00D31061" w:rsidRPr="00D31061" w:rsidRDefault="00D31061" w:rsidP="00D31061">
      <w:pPr>
        <w:spacing w:after="0" w:line="259" w:lineRule="auto"/>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 Больше встреч со студентами по кафедрам («Тематические дни» - школьное, дошкольное, физкультурное и т.д);</w:t>
      </w:r>
    </w:p>
    <w:p w:rsidR="00D31061" w:rsidRPr="00D31061" w:rsidRDefault="00D31061" w:rsidP="00D31061">
      <w:pPr>
        <w:spacing w:after="0" w:line="259" w:lineRule="auto"/>
        <w:jc w:val="both"/>
        <w:rPr>
          <w:rFonts w:ascii="Times New Roman" w:eastAsia="Calibri" w:hAnsi="Times New Roman" w:cs="Times New Roman"/>
          <w:sz w:val="24"/>
          <w:szCs w:val="24"/>
          <w:lang w:eastAsia="en-US"/>
        </w:rPr>
      </w:pPr>
      <w:r w:rsidRPr="00D31061">
        <w:rPr>
          <w:rFonts w:ascii="Times New Roman" w:eastAsia="Calibri" w:hAnsi="Times New Roman" w:cs="Times New Roman"/>
          <w:sz w:val="24"/>
          <w:szCs w:val="24"/>
          <w:lang w:eastAsia="en-US"/>
        </w:rPr>
        <w:t>- Встречи с конкретным работодателем, где он расскажет о работе в своей организации, о преимуществах конкретной организации, перспективах и возможностях роста будущих сотрудников и его требования к будущим работникам.</w:t>
      </w:r>
    </w:p>
    <w:p w:rsidR="005F6FA7" w:rsidRPr="00AB3C5C" w:rsidRDefault="007E153F" w:rsidP="005F6FA7">
      <w:pPr>
        <w:spacing w:after="0"/>
        <w:ind w:right="305" w:firstLine="567"/>
        <w:jc w:val="both"/>
        <w:rPr>
          <w:rFonts w:ascii="Times New Roman" w:hAnsi="Times New Roman" w:cs="Times New Roman"/>
          <w:sz w:val="24"/>
          <w:szCs w:val="24"/>
        </w:rPr>
      </w:pPr>
      <w:r w:rsidRPr="007E153F">
        <w:rPr>
          <w:rFonts w:ascii="Times New Roman" w:hAnsi="Times New Roman" w:cs="Times New Roman"/>
          <w:sz w:val="24"/>
          <w:szCs w:val="24"/>
        </w:rPr>
        <w:t>Особое внимание в процессе методической работы уделяется изучению современ</w:t>
      </w:r>
      <w:r w:rsidR="005F6FA7">
        <w:rPr>
          <w:rFonts w:ascii="Times New Roman" w:hAnsi="Times New Roman" w:cs="Times New Roman"/>
          <w:sz w:val="24"/>
          <w:szCs w:val="24"/>
        </w:rPr>
        <w:t xml:space="preserve">ных образовательных технологий - </w:t>
      </w:r>
      <w:r w:rsidRPr="007E153F">
        <w:rPr>
          <w:rFonts w:ascii="Times New Roman" w:hAnsi="Times New Roman" w:cs="Times New Roman"/>
          <w:sz w:val="24"/>
          <w:szCs w:val="24"/>
        </w:rPr>
        <w:t xml:space="preserve">технологий дистанционного обучения. </w:t>
      </w:r>
    </w:p>
    <w:p w:rsidR="00AB3C5C" w:rsidRPr="00AB3C5C" w:rsidRDefault="006D66E1" w:rsidP="007B5789">
      <w:pPr>
        <w:spacing w:after="0"/>
        <w:ind w:right="305" w:firstLine="567"/>
        <w:jc w:val="both"/>
        <w:rPr>
          <w:rFonts w:ascii="Times New Roman" w:hAnsi="Times New Roman" w:cs="Times New Roman"/>
          <w:sz w:val="24"/>
          <w:szCs w:val="24"/>
        </w:rPr>
      </w:pPr>
      <w:r>
        <w:rPr>
          <w:rFonts w:ascii="Times New Roman" w:hAnsi="Times New Roman" w:cs="Times New Roman"/>
          <w:sz w:val="24"/>
          <w:szCs w:val="24"/>
        </w:rPr>
        <w:t>И</w:t>
      </w:r>
      <w:r w:rsidR="00AB3C5C" w:rsidRPr="00AB3C5C">
        <w:rPr>
          <w:rFonts w:ascii="Times New Roman" w:hAnsi="Times New Roman" w:cs="Times New Roman"/>
          <w:sz w:val="24"/>
          <w:szCs w:val="24"/>
        </w:rPr>
        <w:t>нс</w:t>
      </w:r>
      <w:r>
        <w:rPr>
          <w:rFonts w:ascii="Times New Roman" w:hAnsi="Times New Roman" w:cs="Times New Roman"/>
          <w:sz w:val="24"/>
          <w:szCs w:val="24"/>
        </w:rPr>
        <w:t>трументами</w:t>
      </w:r>
      <w:r w:rsidR="00AB3C5C" w:rsidRPr="00AB3C5C">
        <w:rPr>
          <w:rFonts w:ascii="Times New Roman" w:hAnsi="Times New Roman" w:cs="Times New Roman"/>
          <w:sz w:val="24"/>
          <w:szCs w:val="24"/>
        </w:rPr>
        <w:t xml:space="preserve"> диста</w:t>
      </w:r>
      <w:r w:rsidR="00AB3C5C">
        <w:rPr>
          <w:rFonts w:ascii="Times New Roman" w:hAnsi="Times New Roman" w:cs="Times New Roman"/>
          <w:sz w:val="24"/>
          <w:szCs w:val="24"/>
        </w:rPr>
        <w:t>нционной поддержки обучающихся</w:t>
      </w:r>
      <w:r>
        <w:rPr>
          <w:rFonts w:ascii="Times New Roman" w:hAnsi="Times New Roman" w:cs="Times New Roman"/>
          <w:sz w:val="24"/>
          <w:szCs w:val="24"/>
        </w:rPr>
        <w:t xml:space="preserve"> являются</w:t>
      </w:r>
      <w:r w:rsidR="00AB3C5C">
        <w:rPr>
          <w:rFonts w:ascii="Times New Roman" w:hAnsi="Times New Roman" w:cs="Times New Roman"/>
          <w:sz w:val="24"/>
          <w:szCs w:val="24"/>
        </w:rPr>
        <w:t>:</w:t>
      </w:r>
    </w:p>
    <w:p w:rsidR="00AB3C5C" w:rsidRPr="00AB3C5C" w:rsidRDefault="00AB3C5C" w:rsidP="007B5789">
      <w:pPr>
        <w:spacing w:after="0"/>
        <w:ind w:right="305" w:firstLine="567"/>
        <w:jc w:val="both"/>
        <w:rPr>
          <w:rFonts w:ascii="Times New Roman" w:hAnsi="Times New Roman" w:cs="Times New Roman"/>
          <w:sz w:val="24"/>
          <w:szCs w:val="24"/>
        </w:rPr>
      </w:pPr>
      <w:r w:rsidRPr="00AB3C5C">
        <w:rPr>
          <w:rFonts w:ascii="Times New Roman" w:hAnsi="Times New Roman" w:cs="Times New Roman"/>
          <w:sz w:val="24"/>
          <w:szCs w:val="24"/>
        </w:rPr>
        <w:t>1) официальный са</w:t>
      </w:r>
      <w:r>
        <w:rPr>
          <w:rFonts w:ascii="Times New Roman" w:hAnsi="Times New Roman" w:cs="Times New Roman"/>
          <w:sz w:val="24"/>
          <w:szCs w:val="24"/>
        </w:rPr>
        <w:t>йт образовательного учреждения;</w:t>
      </w:r>
    </w:p>
    <w:p w:rsidR="00AB3C5C" w:rsidRPr="00AB3C5C" w:rsidRDefault="00AB3C5C" w:rsidP="007B5789">
      <w:pPr>
        <w:spacing w:after="0"/>
        <w:ind w:right="305" w:firstLine="567"/>
        <w:jc w:val="both"/>
        <w:rPr>
          <w:rFonts w:ascii="Times New Roman" w:hAnsi="Times New Roman" w:cs="Times New Roman"/>
          <w:sz w:val="24"/>
          <w:szCs w:val="24"/>
        </w:rPr>
      </w:pPr>
      <w:r w:rsidRPr="00AB3C5C">
        <w:rPr>
          <w:rFonts w:ascii="Times New Roman" w:hAnsi="Times New Roman" w:cs="Times New Roman"/>
          <w:sz w:val="24"/>
          <w:szCs w:val="24"/>
        </w:rPr>
        <w:t>2) уже разработанные эле</w:t>
      </w:r>
      <w:r>
        <w:rPr>
          <w:rFonts w:ascii="Times New Roman" w:hAnsi="Times New Roman" w:cs="Times New Roman"/>
          <w:sz w:val="24"/>
          <w:szCs w:val="24"/>
        </w:rPr>
        <w:t>ктронные ресурсы сети Интернет;</w:t>
      </w:r>
    </w:p>
    <w:p w:rsidR="00AB3C5C" w:rsidRPr="00AB3C5C" w:rsidRDefault="00AB3C5C" w:rsidP="007B5789">
      <w:pPr>
        <w:spacing w:after="0"/>
        <w:ind w:right="305" w:firstLine="567"/>
        <w:jc w:val="both"/>
        <w:rPr>
          <w:rFonts w:ascii="Times New Roman" w:hAnsi="Times New Roman" w:cs="Times New Roman"/>
          <w:sz w:val="24"/>
          <w:szCs w:val="24"/>
        </w:rPr>
      </w:pPr>
      <w:r w:rsidRPr="00AB3C5C">
        <w:rPr>
          <w:rFonts w:ascii="Times New Roman" w:hAnsi="Times New Roman" w:cs="Times New Roman"/>
          <w:sz w:val="24"/>
          <w:szCs w:val="24"/>
        </w:rPr>
        <w:t>3) цифровые образовательные ресурсы, разработанные педагогами колледжа: предметные сайты, электронные модули в системе дистанци</w:t>
      </w:r>
      <w:r>
        <w:rPr>
          <w:rFonts w:ascii="Times New Roman" w:hAnsi="Times New Roman" w:cs="Times New Roman"/>
          <w:sz w:val="24"/>
          <w:szCs w:val="24"/>
        </w:rPr>
        <w:t>онного обучения АСУ ProCollege.</w:t>
      </w:r>
    </w:p>
    <w:p w:rsidR="00AB3C5C" w:rsidRPr="00AB3C5C" w:rsidRDefault="00CC269E" w:rsidP="00CC269E">
      <w:pPr>
        <w:spacing w:after="0"/>
        <w:ind w:right="305" w:firstLine="567"/>
        <w:jc w:val="both"/>
        <w:rPr>
          <w:rFonts w:ascii="Times New Roman" w:hAnsi="Times New Roman" w:cs="Times New Roman"/>
          <w:sz w:val="24"/>
          <w:szCs w:val="24"/>
        </w:rPr>
      </w:pPr>
      <w:r>
        <w:rPr>
          <w:rFonts w:ascii="Times New Roman" w:hAnsi="Times New Roman" w:cs="Times New Roman"/>
          <w:sz w:val="24"/>
          <w:szCs w:val="24"/>
        </w:rPr>
        <w:lastRenderedPageBreak/>
        <w:t>Обучение</w:t>
      </w:r>
      <w:r w:rsidR="00AB3C5C" w:rsidRPr="00AB3C5C">
        <w:rPr>
          <w:rFonts w:ascii="Times New Roman" w:hAnsi="Times New Roman" w:cs="Times New Roman"/>
          <w:sz w:val="24"/>
          <w:szCs w:val="24"/>
        </w:rPr>
        <w:t xml:space="preserve"> с применением дистанционных технологий, электронного обучения активно используются в образовательной деятельн</w:t>
      </w:r>
      <w:r w:rsidR="00AB3C5C">
        <w:rPr>
          <w:rFonts w:ascii="Times New Roman" w:hAnsi="Times New Roman" w:cs="Times New Roman"/>
          <w:sz w:val="24"/>
          <w:szCs w:val="24"/>
        </w:rPr>
        <w:t>ости.</w:t>
      </w:r>
      <w:r>
        <w:rPr>
          <w:rFonts w:ascii="Times New Roman" w:hAnsi="Times New Roman" w:cs="Times New Roman"/>
          <w:sz w:val="24"/>
          <w:szCs w:val="24"/>
        </w:rPr>
        <w:t xml:space="preserve"> </w:t>
      </w:r>
      <w:r w:rsidR="00AB3C5C" w:rsidRPr="00AB3C5C">
        <w:rPr>
          <w:rFonts w:ascii="Times New Roman" w:hAnsi="Times New Roman" w:cs="Times New Roman"/>
          <w:sz w:val="24"/>
          <w:szCs w:val="24"/>
        </w:rPr>
        <w:t>Использование дистанционных образовательных технологий способст</w:t>
      </w:r>
      <w:r w:rsidR="001D5058">
        <w:rPr>
          <w:rFonts w:ascii="Times New Roman" w:hAnsi="Times New Roman" w:cs="Times New Roman"/>
          <w:sz w:val="24"/>
          <w:szCs w:val="24"/>
        </w:rPr>
        <w:t>вовует</w:t>
      </w:r>
      <w:r w:rsidR="00AB3C5C">
        <w:rPr>
          <w:rFonts w:ascii="Times New Roman" w:hAnsi="Times New Roman" w:cs="Times New Roman"/>
          <w:sz w:val="24"/>
          <w:szCs w:val="24"/>
        </w:rPr>
        <w:t xml:space="preserve"> решению следующих задач:</w:t>
      </w:r>
    </w:p>
    <w:p w:rsidR="00AB3C5C" w:rsidRPr="00AB3C5C" w:rsidRDefault="001D5058" w:rsidP="007B5789">
      <w:pPr>
        <w:spacing w:after="0"/>
        <w:ind w:right="305" w:firstLine="567"/>
        <w:jc w:val="both"/>
        <w:rPr>
          <w:rFonts w:ascii="Times New Roman" w:hAnsi="Times New Roman" w:cs="Times New Roman"/>
          <w:sz w:val="24"/>
          <w:szCs w:val="24"/>
        </w:rPr>
      </w:pPr>
      <w:r>
        <w:rPr>
          <w:rFonts w:ascii="Times New Roman" w:hAnsi="Times New Roman" w:cs="Times New Roman"/>
          <w:sz w:val="24"/>
          <w:szCs w:val="24"/>
        </w:rPr>
        <w:t>Повышение</w:t>
      </w:r>
      <w:r w:rsidR="00AB3C5C">
        <w:rPr>
          <w:rFonts w:ascii="Times New Roman" w:hAnsi="Times New Roman" w:cs="Times New Roman"/>
          <w:sz w:val="24"/>
          <w:szCs w:val="24"/>
        </w:rPr>
        <w:t xml:space="preserve"> эффективности:</w:t>
      </w:r>
    </w:p>
    <w:p w:rsidR="00AB3C5C" w:rsidRPr="00AB3C5C" w:rsidRDefault="00AB3C5C" w:rsidP="007B5789">
      <w:pPr>
        <w:spacing w:after="0"/>
        <w:ind w:right="305" w:firstLine="567"/>
        <w:jc w:val="both"/>
        <w:rPr>
          <w:rFonts w:ascii="Times New Roman" w:hAnsi="Times New Roman" w:cs="Times New Roman"/>
          <w:sz w:val="24"/>
          <w:szCs w:val="24"/>
        </w:rPr>
      </w:pPr>
      <w:r w:rsidRPr="00AB3C5C">
        <w:rPr>
          <w:rFonts w:ascii="Times New Roman" w:hAnsi="Times New Roman" w:cs="Times New Roman"/>
          <w:sz w:val="24"/>
          <w:szCs w:val="24"/>
        </w:rPr>
        <w:t>- у</w:t>
      </w:r>
      <w:r>
        <w:rPr>
          <w:rFonts w:ascii="Times New Roman" w:hAnsi="Times New Roman" w:cs="Times New Roman"/>
          <w:sz w:val="24"/>
          <w:szCs w:val="24"/>
        </w:rPr>
        <w:t>чебной деятельности обчающихся;</w:t>
      </w:r>
    </w:p>
    <w:p w:rsidR="00AB3C5C" w:rsidRPr="00AB3C5C" w:rsidRDefault="00AB3C5C" w:rsidP="007B5789">
      <w:pPr>
        <w:spacing w:after="0"/>
        <w:ind w:right="305" w:firstLine="567"/>
        <w:jc w:val="both"/>
        <w:rPr>
          <w:rFonts w:ascii="Times New Roman" w:hAnsi="Times New Roman" w:cs="Times New Roman"/>
          <w:sz w:val="24"/>
          <w:szCs w:val="24"/>
        </w:rPr>
      </w:pPr>
      <w:r w:rsidRPr="00AB3C5C">
        <w:rPr>
          <w:rFonts w:ascii="Times New Roman" w:hAnsi="Times New Roman" w:cs="Times New Roman"/>
          <w:sz w:val="24"/>
          <w:szCs w:val="24"/>
        </w:rPr>
        <w:t>-</w:t>
      </w:r>
      <w:r>
        <w:rPr>
          <w:rFonts w:ascii="Times New Roman" w:hAnsi="Times New Roman" w:cs="Times New Roman"/>
          <w:sz w:val="24"/>
          <w:szCs w:val="24"/>
        </w:rPr>
        <w:t xml:space="preserve"> организации учебного процесса;</w:t>
      </w:r>
    </w:p>
    <w:p w:rsidR="00AB3C5C" w:rsidRPr="00AB3C5C" w:rsidRDefault="00AB3C5C" w:rsidP="007B5789">
      <w:pPr>
        <w:spacing w:after="0"/>
        <w:ind w:right="305" w:firstLine="567"/>
        <w:jc w:val="both"/>
        <w:rPr>
          <w:rFonts w:ascii="Times New Roman" w:hAnsi="Times New Roman" w:cs="Times New Roman"/>
          <w:sz w:val="24"/>
          <w:szCs w:val="24"/>
        </w:rPr>
      </w:pPr>
      <w:r w:rsidRPr="00AB3C5C">
        <w:rPr>
          <w:rFonts w:ascii="Times New Roman" w:hAnsi="Times New Roman" w:cs="Times New Roman"/>
          <w:sz w:val="24"/>
          <w:szCs w:val="24"/>
        </w:rPr>
        <w:t>- и</w:t>
      </w:r>
      <w:r w:rsidR="0051685A">
        <w:rPr>
          <w:rFonts w:ascii="Times New Roman" w:hAnsi="Times New Roman" w:cs="Times New Roman"/>
          <w:sz w:val="24"/>
          <w:szCs w:val="24"/>
        </w:rPr>
        <w:t>спользование учебных помещений;</w:t>
      </w:r>
    </w:p>
    <w:p w:rsidR="00AB3C5C" w:rsidRDefault="00AB3C5C" w:rsidP="007B5789">
      <w:pPr>
        <w:spacing w:after="0"/>
        <w:ind w:right="305" w:firstLine="567"/>
        <w:jc w:val="both"/>
        <w:rPr>
          <w:rFonts w:ascii="Times New Roman" w:hAnsi="Times New Roman" w:cs="Times New Roman"/>
          <w:sz w:val="24"/>
          <w:szCs w:val="24"/>
        </w:rPr>
      </w:pPr>
      <w:r w:rsidRPr="00AB3C5C">
        <w:rPr>
          <w:rFonts w:ascii="Times New Roman" w:hAnsi="Times New Roman" w:cs="Times New Roman"/>
          <w:sz w:val="24"/>
          <w:szCs w:val="24"/>
        </w:rPr>
        <w:t>- повышение доступа к качественному образованию, обеспечение возможности изучать выбранные обучающимися общеобразовательные дисциплины.</w:t>
      </w:r>
    </w:p>
    <w:p w:rsidR="007E153F" w:rsidRDefault="007E153F" w:rsidP="007B5789">
      <w:pPr>
        <w:spacing w:after="0"/>
        <w:ind w:right="305" w:firstLine="567"/>
        <w:jc w:val="both"/>
        <w:rPr>
          <w:rFonts w:ascii="Times New Roman" w:hAnsi="Times New Roman" w:cs="Times New Roman"/>
          <w:sz w:val="24"/>
          <w:szCs w:val="24"/>
        </w:rPr>
      </w:pPr>
      <w:r w:rsidRPr="007E153F">
        <w:rPr>
          <w:rFonts w:ascii="Times New Roman" w:hAnsi="Times New Roman" w:cs="Times New Roman"/>
          <w:sz w:val="24"/>
          <w:szCs w:val="24"/>
        </w:rPr>
        <w:t xml:space="preserve">Преподаватели колледжа приняли участие в разработке областного репозитория электронных образовательных ресурсов по УГС 44.00.00 Образование и педагогические науки, 49.00.00 Физическая культура и спорт, </w:t>
      </w:r>
      <w:r w:rsidRPr="009B0986">
        <w:rPr>
          <w:rFonts w:ascii="Times New Roman" w:hAnsi="Times New Roman" w:cs="Times New Roman"/>
          <w:sz w:val="24"/>
          <w:szCs w:val="24"/>
        </w:rPr>
        <w:t>УГС 53.00.00 Музыкальное образование и искусство.</w:t>
      </w:r>
    </w:p>
    <w:p w:rsidR="009B0986" w:rsidRDefault="00D31061" w:rsidP="00D31061">
      <w:pPr>
        <w:spacing w:after="0"/>
        <w:ind w:right="305" w:firstLine="567"/>
        <w:jc w:val="center"/>
        <w:rPr>
          <w:rFonts w:ascii="Times New Roman" w:hAnsi="Times New Roman" w:cs="Times New Roman"/>
          <w:sz w:val="24"/>
          <w:szCs w:val="24"/>
        </w:rPr>
      </w:pPr>
      <w:r>
        <w:rPr>
          <w:rFonts w:ascii="Times New Roman" w:hAnsi="Times New Roman" w:cs="Times New Roman"/>
          <w:sz w:val="24"/>
          <w:szCs w:val="24"/>
        </w:rPr>
        <w:t>Таблица 83</w:t>
      </w:r>
      <w:r w:rsidR="009B0986">
        <w:rPr>
          <w:rFonts w:ascii="Times New Roman" w:hAnsi="Times New Roman" w:cs="Times New Roman"/>
          <w:sz w:val="24"/>
          <w:szCs w:val="24"/>
        </w:rPr>
        <w:t xml:space="preserve"> - </w:t>
      </w:r>
      <w:r w:rsidR="009B0986" w:rsidRPr="009B0986">
        <w:rPr>
          <w:rFonts w:ascii="Times New Roman" w:hAnsi="Times New Roman" w:cs="Times New Roman"/>
          <w:sz w:val="24"/>
          <w:szCs w:val="24"/>
        </w:rPr>
        <w:t>Количество электронных образовательных ресурсов, размещенных в областном репозитории СПО (ед.)</w:t>
      </w:r>
    </w:p>
    <w:tbl>
      <w:tblPr>
        <w:tblW w:w="9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86"/>
        <w:gridCol w:w="3287"/>
        <w:gridCol w:w="3287"/>
      </w:tblGrid>
      <w:tr w:rsidR="009B0986" w:rsidRPr="009B0986" w:rsidTr="009B0986">
        <w:trPr>
          <w:trHeight w:val="420"/>
        </w:trPr>
        <w:tc>
          <w:tcPr>
            <w:tcW w:w="3280" w:type="dxa"/>
            <w:shd w:val="clear" w:color="auto" w:fill="auto"/>
            <w:tcMar>
              <w:top w:w="15" w:type="dxa"/>
              <w:left w:w="108" w:type="dxa"/>
              <w:bottom w:w="0" w:type="dxa"/>
              <w:right w:w="108" w:type="dxa"/>
            </w:tcMar>
            <w:hideMark/>
          </w:tcPr>
          <w:p w:rsidR="009B0986" w:rsidRPr="009B0986" w:rsidRDefault="009B0986" w:rsidP="009B0986">
            <w:pPr>
              <w:spacing w:after="0" w:line="256" w:lineRule="auto"/>
              <w:jc w:val="center"/>
              <w:rPr>
                <w:rFonts w:ascii="Times New Roman" w:eastAsia="Times New Roman" w:hAnsi="Times New Roman" w:cs="Times New Roman"/>
                <w:sz w:val="24"/>
                <w:szCs w:val="24"/>
              </w:rPr>
            </w:pPr>
            <w:r w:rsidRPr="009B0986">
              <w:rPr>
                <w:rFonts w:ascii="Times New Roman" w:eastAsia="Calibri" w:hAnsi="Times New Roman" w:cs="Times New Roman"/>
                <w:bCs/>
                <w:kern w:val="24"/>
                <w:sz w:val="24"/>
                <w:szCs w:val="24"/>
              </w:rPr>
              <w:t xml:space="preserve">Плановое значение </w:t>
            </w:r>
          </w:p>
          <w:p w:rsidR="009B0986" w:rsidRPr="009B0986" w:rsidRDefault="009B0986" w:rsidP="009B0986">
            <w:pPr>
              <w:spacing w:after="0" w:line="256" w:lineRule="auto"/>
              <w:jc w:val="center"/>
              <w:rPr>
                <w:rFonts w:ascii="Times New Roman" w:eastAsia="Times New Roman" w:hAnsi="Times New Roman" w:cs="Times New Roman"/>
                <w:sz w:val="24"/>
                <w:szCs w:val="24"/>
              </w:rPr>
            </w:pPr>
            <w:r w:rsidRPr="009B0986">
              <w:rPr>
                <w:rFonts w:ascii="Times New Roman" w:eastAsia="Calibri" w:hAnsi="Times New Roman" w:cs="Times New Roman"/>
                <w:bCs/>
                <w:kern w:val="24"/>
                <w:sz w:val="24"/>
                <w:szCs w:val="24"/>
              </w:rPr>
              <w:t>2021 г.</w:t>
            </w:r>
          </w:p>
        </w:tc>
        <w:tc>
          <w:tcPr>
            <w:tcW w:w="3280" w:type="dxa"/>
            <w:shd w:val="clear" w:color="auto" w:fill="auto"/>
            <w:tcMar>
              <w:top w:w="15" w:type="dxa"/>
              <w:left w:w="108" w:type="dxa"/>
              <w:bottom w:w="0" w:type="dxa"/>
              <w:right w:w="108" w:type="dxa"/>
            </w:tcMar>
            <w:hideMark/>
          </w:tcPr>
          <w:p w:rsidR="009B0986" w:rsidRPr="009B0986" w:rsidRDefault="009B0986" w:rsidP="009B0986">
            <w:pPr>
              <w:spacing w:after="0" w:line="256" w:lineRule="auto"/>
              <w:jc w:val="center"/>
              <w:rPr>
                <w:rFonts w:ascii="Times New Roman" w:eastAsia="Times New Roman" w:hAnsi="Times New Roman" w:cs="Times New Roman"/>
                <w:sz w:val="24"/>
                <w:szCs w:val="24"/>
              </w:rPr>
            </w:pPr>
            <w:r w:rsidRPr="009B0986">
              <w:rPr>
                <w:rFonts w:ascii="Times New Roman" w:eastAsia="Calibri" w:hAnsi="Times New Roman" w:cs="Times New Roman"/>
                <w:bCs/>
                <w:kern w:val="24"/>
                <w:sz w:val="24"/>
                <w:szCs w:val="24"/>
              </w:rPr>
              <w:t xml:space="preserve">Фактическое значение 2021г.     </w:t>
            </w:r>
          </w:p>
        </w:tc>
        <w:tc>
          <w:tcPr>
            <w:tcW w:w="3280" w:type="dxa"/>
            <w:shd w:val="clear" w:color="auto" w:fill="auto"/>
            <w:tcMar>
              <w:top w:w="15" w:type="dxa"/>
              <w:left w:w="108" w:type="dxa"/>
              <w:bottom w:w="0" w:type="dxa"/>
              <w:right w:w="108" w:type="dxa"/>
            </w:tcMar>
            <w:hideMark/>
          </w:tcPr>
          <w:p w:rsidR="009B0986" w:rsidRPr="009B0986" w:rsidRDefault="009B0986" w:rsidP="009B0986">
            <w:pPr>
              <w:spacing w:after="0" w:line="256" w:lineRule="auto"/>
              <w:jc w:val="center"/>
              <w:rPr>
                <w:rFonts w:ascii="Times New Roman" w:eastAsia="Times New Roman" w:hAnsi="Times New Roman" w:cs="Times New Roman"/>
                <w:sz w:val="24"/>
                <w:szCs w:val="24"/>
              </w:rPr>
            </w:pPr>
            <w:r w:rsidRPr="009B0986">
              <w:rPr>
                <w:rFonts w:ascii="Times New Roman" w:eastAsia="Calibri" w:hAnsi="Times New Roman" w:cs="Times New Roman"/>
                <w:bCs/>
                <w:kern w:val="24"/>
                <w:sz w:val="24"/>
                <w:szCs w:val="24"/>
              </w:rPr>
              <w:t>Плановое значение 2022г.</w:t>
            </w:r>
          </w:p>
        </w:tc>
      </w:tr>
      <w:tr w:rsidR="009B0986" w:rsidRPr="009B0986" w:rsidTr="009B0986">
        <w:trPr>
          <w:trHeight w:val="396"/>
        </w:trPr>
        <w:tc>
          <w:tcPr>
            <w:tcW w:w="3280" w:type="dxa"/>
            <w:shd w:val="clear" w:color="auto" w:fill="auto"/>
            <w:tcMar>
              <w:top w:w="15" w:type="dxa"/>
              <w:left w:w="108" w:type="dxa"/>
              <w:bottom w:w="0" w:type="dxa"/>
              <w:right w:w="108" w:type="dxa"/>
            </w:tcMar>
            <w:hideMark/>
          </w:tcPr>
          <w:p w:rsidR="009B0986" w:rsidRPr="009B0986" w:rsidRDefault="009B0986" w:rsidP="009B0986">
            <w:pPr>
              <w:spacing w:after="0" w:line="240" w:lineRule="auto"/>
              <w:jc w:val="center"/>
              <w:rPr>
                <w:rFonts w:ascii="Times New Roman" w:eastAsia="Times New Roman" w:hAnsi="Times New Roman" w:cs="Times New Roman"/>
                <w:sz w:val="24"/>
                <w:szCs w:val="24"/>
              </w:rPr>
            </w:pPr>
            <w:r w:rsidRPr="009B0986">
              <w:rPr>
                <w:rFonts w:ascii="Times New Roman" w:eastAsia="Times New Roman" w:hAnsi="Times New Roman" w:cs="Times New Roman"/>
                <w:bCs/>
                <w:kern w:val="24"/>
                <w:sz w:val="24"/>
                <w:szCs w:val="24"/>
              </w:rPr>
              <w:t>50</w:t>
            </w:r>
          </w:p>
        </w:tc>
        <w:tc>
          <w:tcPr>
            <w:tcW w:w="3280" w:type="dxa"/>
            <w:shd w:val="clear" w:color="auto" w:fill="auto"/>
            <w:tcMar>
              <w:top w:w="15" w:type="dxa"/>
              <w:left w:w="108" w:type="dxa"/>
              <w:bottom w:w="0" w:type="dxa"/>
              <w:right w:w="108" w:type="dxa"/>
            </w:tcMar>
            <w:hideMark/>
          </w:tcPr>
          <w:p w:rsidR="009B0986" w:rsidRPr="009B0986" w:rsidRDefault="009B0986" w:rsidP="009B0986">
            <w:pPr>
              <w:spacing w:after="0" w:line="240" w:lineRule="auto"/>
              <w:jc w:val="center"/>
              <w:rPr>
                <w:rFonts w:ascii="Times New Roman" w:eastAsia="Times New Roman" w:hAnsi="Times New Roman" w:cs="Times New Roman"/>
                <w:sz w:val="24"/>
                <w:szCs w:val="24"/>
              </w:rPr>
            </w:pPr>
            <w:r w:rsidRPr="009B0986">
              <w:rPr>
                <w:rFonts w:ascii="Times New Roman" w:eastAsia="Times New Roman" w:hAnsi="Times New Roman" w:cs="Times New Roman"/>
                <w:bCs/>
                <w:kern w:val="24"/>
                <w:sz w:val="24"/>
                <w:szCs w:val="24"/>
              </w:rPr>
              <w:t>50</w:t>
            </w:r>
          </w:p>
        </w:tc>
        <w:tc>
          <w:tcPr>
            <w:tcW w:w="3280" w:type="dxa"/>
            <w:shd w:val="clear" w:color="auto" w:fill="auto"/>
            <w:tcMar>
              <w:top w:w="15" w:type="dxa"/>
              <w:left w:w="108" w:type="dxa"/>
              <w:bottom w:w="0" w:type="dxa"/>
              <w:right w:w="108" w:type="dxa"/>
            </w:tcMar>
            <w:hideMark/>
          </w:tcPr>
          <w:p w:rsidR="009B0986" w:rsidRPr="009B0986" w:rsidRDefault="009B0986" w:rsidP="009B0986">
            <w:pPr>
              <w:spacing w:after="0" w:line="240" w:lineRule="auto"/>
              <w:jc w:val="center"/>
              <w:rPr>
                <w:rFonts w:ascii="Times New Roman" w:eastAsia="Times New Roman" w:hAnsi="Times New Roman" w:cs="Times New Roman"/>
                <w:sz w:val="24"/>
                <w:szCs w:val="24"/>
              </w:rPr>
            </w:pPr>
            <w:r w:rsidRPr="009B0986">
              <w:rPr>
                <w:rFonts w:ascii="Times New Roman" w:eastAsia="Times New Roman" w:hAnsi="Times New Roman" w:cs="Times New Roman"/>
                <w:bCs/>
                <w:kern w:val="24"/>
                <w:sz w:val="24"/>
                <w:szCs w:val="24"/>
              </w:rPr>
              <w:t>55</w:t>
            </w:r>
          </w:p>
        </w:tc>
      </w:tr>
    </w:tbl>
    <w:p w:rsidR="009B0986" w:rsidRPr="007E153F" w:rsidRDefault="009B0986" w:rsidP="007B5789">
      <w:pPr>
        <w:spacing w:after="0"/>
        <w:ind w:right="305" w:firstLine="567"/>
        <w:jc w:val="both"/>
        <w:rPr>
          <w:rFonts w:ascii="Times New Roman" w:hAnsi="Times New Roman" w:cs="Times New Roman"/>
          <w:sz w:val="24"/>
          <w:szCs w:val="24"/>
        </w:rPr>
      </w:pPr>
    </w:p>
    <w:p w:rsidR="00A8377E" w:rsidRPr="001B2BB1" w:rsidRDefault="0051685A" w:rsidP="00964E04">
      <w:pPr>
        <w:widowControl w:val="0"/>
        <w:numPr>
          <w:ilvl w:val="1"/>
          <w:numId w:val="8"/>
        </w:numPr>
        <w:tabs>
          <w:tab w:val="left" w:pos="1815"/>
        </w:tabs>
        <w:autoSpaceDE w:val="0"/>
        <w:autoSpaceDN w:val="0"/>
        <w:spacing w:after="0"/>
        <w:ind w:left="0" w:right="305" w:firstLine="851"/>
        <w:jc w:val="both"/>
        <w:outlineLvl w:val="0"/>
        <w:rPr>
          <w:rFonts w:ascii="Times New Roman" w:eastAsia="Times New Roman" w:hAnsi="Times New Roman" w:cs="Times New Roman"/>
          <w:b/>
          <w:bCs/>
          <w:caps/>
          <w:sz w:val="24"/>
          <w:szCs w:val="24"/>
          <w:lang w:eastAsia="en-US"/>
        </w:rPr>
      </w:pPr>
      <w:r w:rsidRPr="001B2BB1">
        <w:rPr>
          <w:rFonts w:ascii="Times New Roman" w:eastAsia="Times New Roman" w:hAnsi="Times New Roman" w:cs="Times New Roman"/>
          <w:b/>
          <w:bCs/>
          <w:caps/>
          <w:sz w:val="24"/>
          <w:szCs w:val="24"/>
          <w:lang w:eastAsia="en-US"/>
        </w:rPr>
        <w:t>Информационное</w:t>
      </w:r>
      <w:r w:rsidRPr="001B2BB1">
        <w:rPr>
          <w:rFonts w:ascii="Times New Roman" w:eastAsia="Times New Roman" w:hAnsi="Times New Roman" w:cs="Times New Roman"/>
          <w:b/>
          <w:bCs/>
          <w:caps/>
          <w:spacing w:val="1"/>
          <w:sz w:val="24"/>
          <w:szCs w:val="24"/>
          <w:lang w:eastAsia="en-US"/>
        </w:rPr>
        <w:t xml:space="preserve"> </w:t>
      </w:r>
      <w:r w:rsidRPr="001B2BB1">
        <w:rPr>
          <w:rFonts w:ascii="Times New Roman" w:eastAsia="Times New Roman" w:hAnsi="Times New Roman" w:cs="Times New Roman"/>
          <w:b/>
          <w:bCs/>
          <w:caps/>
          <w:sz w:val="24"/>
          <w:szCs w:val="24"/>
          <w:lang w:eastAsia="en-US"/>
        </w:rPr>
        <w:t>и</w:t>
      </w:r>
      <w:r w:rsidRPr="001B2BB1">
        <w:rPr>
          <w:rFonts w:ascii="Times New Roman" w:eastAsia="Times New Roman" w:hAnsi="Times New Roman" w:cs="Times New Roman"/>
          <w:b/>
          <w:bCs/>
          <w:caps/>
          <w:spacing w:val="1"/>
          <w:sz w:val="24"/>
          <w:szCs w:val="24"/>
          <w:lang w:eastAsia="en-US"/>
        </w:rPr>
        <w:t xml:space="preserve"> </w:t>
      </w:r>
      <w:r w:rsidRPr="001B2BB1">
        <w:rPr>
          <w:rFonts w:ascii="Times New Roman" w:eastAsia="Times New Roman" w:hAnsi="Times New Roman" w:cs="Times New Roman"/>
          <w:b/>
          <w:bCs/>
          <w:caps/>
          <w:sz w:val="24"/>
          <w:szCs w:val="24"/>
          <w:lang w:eastAsia="en-US"/>
        </w:rPr>
        <w:t>библиотечное</w:t>
      </w:r>
      <w:r w:rsidRPr="001B2BB1">
        <w:rPr>
          <w:rFonts w:ascii="Times New Roman" w:eastAsia="Times New Roman" w:hAnsi="Times New Roman" w:cs="Times New Roman"/>
          <w:b/>
          <w:bCs/>
          <w:caps/>
          <w:spacing w:val="1"/>
          <w:sz w:val="24"/>
          <w:szCs w:val="24"/>
          <w:lang w:eastAsia="en-US"/>
        </w:rPr>
        <w:t xml:space="preserve"> </w:t>
      </w:r>
      <w:r w:rsidRPr="001B2BB1">
        <w:rPr>
          <w:rFonts w:ascii="Times New Roman" w:eastAsia="Times New Roman" w:hAnsi="Times New Roman" w:cs="Times New Roman"/>
          <w:b/>
          <w:bCs/>
          <w:caps/>
          <w:sz w:val="24"/>
          <w:szCs w:val="24"/>
          <w:lang w:eastAsia="en-US"/>
        </w:rPr>
        <w:t>сопровождение</w:t>
      </w:r>
      <w:r w:rsidRPr="001B2BB1">
        <w:rPr>
          <w:rFonts w:ascii="Times New Roman" w:eastAsia="Times New Roman" w:hAnsi="Times New Roman" w:cs="Times New Roman"/>
          <w:b/>
          <w:bCs/>
          <w:caps/>
          <w:spacing w:val="1"/>
          <w:sz w:val="24"/>
          <w:szCs w:val="24"/>
          <w:lang w:eastAsia="en-US"/>
        </w:rPr>
        <w:t xml:space="preserve"> </w:t>
      </w:r>
      <w:r w:rsidRPr="001B2BB1">
        <w:rPr>
          <w:rFonts w:ascii="Times New Roman" w:eastAsia="Times New Roman" w:hAnsi="Times New Roman" w:cs="Times New Roman"/>
          <w:b/>
          <w:bCs/>
          <w:caps/>
          <w:sz w:val="24"/>
          <w:szCs w:val="24"/>
          <w:lang w:eastAsia="en-US"/>
        </w:rPr>
        <w:t>образовательной</w:t>
      </w:r>
      <w:r w:rsidR="00A8377E" w:rsidRPr="001B2BB1">
        <w:rPr>
          <w:rFonts w:ascii="Times New Roman" w:eastAsia="Times New Roman" w:hAnsi="Times New Roman" w:cs="Times New Roman"/>
          <w:b/>
          <w:bCs/>
          <w:caps/>
          <w:spacing w:val="-57"/>
          <w:sz w:val="24"/>
          <w:szCs w:val="24"/>
          <w:lang w:eastAsia="en-US"/>
        </w:rPr>
        <w:t xml:space="preserve"> </w:t>
      </w:r>
      <w:r w:rsidRPr="001B2BB1">
        <w:rPr>
          <w:rFonts w:ascii="Times New Roman" w:eastAsia="Times New Roman" w:hAnsi="Times New Roman" w:cs="Times New Roman"/>
          <w:b/>
          <w:bCs/>
          <w:caps/>
          <w:sz w:val="24"/>
          <w:szCs w:val="24"/>
          <w:lang w:eastAsia="en-US"/>
        </w:rPr>
        <w:t>деятельности</w:t>
      </w:r>
    </w:p>
    <w:p w:rsidR="00A8377E" w:rsidRPr="00A8377E" w:rsidRDefault="00A8377E" w:rsidP="00D31061">
      <w:pPr>
        <w:shd w:val="clear" w:color="auto" w:fill="FFFFFF"/>
        <w:spacing w:after="0"/>
        <w:ind w:firstLine="709"/>
        <w:jc w:val="both"/>
        <w:rPr>
          <w:rFonts w:ascii="Times New Roman" w:eastAsia="Times New Roman" w:hAnsi="Times New Roman" w:cs="Times New Roman"/>
          <w:sz w:val="24"/>
          <w:szCs w:val="24"/>
        </w:rPr>
      </w:pPr>
      <w:r w:rsidRPr="00A8377E">
        <w:rPr>
          <w:rFonts w:ascii="Times New Roman" w:eastAsia="Times New Roman" w:hAnsi="Times New Roman" w:cs="Times New Roman"/>
          <w:color w:val="000000"/>
          <w:sz w:val="24"/>
          <w:szCs w:val="24"/>
        </w:rPr>
        <w:t>Библиотека колледжа располагается на площади 353,5 м</w:t>
      </w:r>
      <w:r w:rsidRPr="00A8377E">
        <w:rPr>
          <w:rFonts w:ascii="Times New Roman" w:eastAsia="Times New Roman" w:hAnsi="Times New Roman" w:cs="Times New Roman"/>
          <w:color w:val="000000"/>
          <w:sz w:val="24"/>
          <w:szCs w:val="24"/>
          <w:vertAlign w:val="superscript"/>
        </w:rPr>
        <w:t>2</w:t>
      </w:r>
      <w:r w:rsidRPr="00A8377E">
        <w:rPr>
          <w:rFonts w:ascii="Times New Roman" w:eastAsia="Times New Roman" w:hAnsi="Times New Roman" w:cs="Times New Roman"/>
          <w:color w:val="000000"/>
          <w:sz w:val="24"/>
          <w:szCs w:val="24"/>
        </w:rPr>
        <w:t xml:space="preserve">. Она включает в себя отдельные помещения для абонемента, читальный зал на 48 посадочных мест, три помещения для </w:t>
      </w:r>
      <w:r w:rsidRPr="00A8377E">
        <w:rPr>
          <w:rFonts w:ascii="Times New Roman" w:eastAsia="Times New Roman" w:hAnsi="Times New Roman" w:cs="Times New Roman"/>
          <w:color w:val="000000"/>
          <w:spacing w:val="6"/>
          <w:sz w:val="24"/>
          <w:szCs w:val="24"/>
        </w:rPr>
        <w:t>книгохранения. Библиотека колледжа обслуживает студентов очного и заочного обучения, преподавателей и сотрудников колледжа. В фондах читального зала и абонемента скомплектована учебная, учебно-методическая литература, базовые</w:t>
      </w:r>
      <w:r w:rsidR="004A45B8">
        <w:rPr>
          <w:rFonts w:ascii="Times New Roman" w:eastAsia="Times New Roman" w:hAnsi="Times New Roman" w:cs="Times New Roman"/>
          <w:color w:val="000000"/>
          <w:spacing w:val="6"/>
          <w:sz w:val="24"/>
          <w:szCs w:val="24"/>
        </w:rPr>
        <w:t xml:space="preserve"> учебники по дисциплинам, а так</w:t>
      </w:r>
      <w:r w:rsidRPr="00A8377E">
        <w:rPr>
          <w:rFonts w:ascii="Times New Roman" w:eastAsia="Times New Roman" w:hAnsi="Times New Roman" w:cs="Times New Roman"/>
          <w:color w:val="000000"/>
          <w:spacing w:val="6"/>
          <w:sz w:val="24"/>
          <w:szCs w:val="24"/>
        </w:rPr>
        <w:t>же энциклопедии, словари и справочники.</w:t>
      </w:r>
      <w:r w:rsidRPr="00A8377E">
        <w:rPr>
          <w:rFonts w:ascii="Times New Roman" w:eastAsia="Times New Roman" w:hAnsi="Times New Roman" w:cs="Times New Roman"/>
          <w:sz w:val="24"/>
          <w:szCs w:val="24"/>
        </w:rPr>
        <w:t xml:space="preserve"> Есть  выход в Интернет, электронная почта и  выход в локальную сеть колледжа.</w:t>
      </w:r>
    </w:p>
    <w:p w:rsidR="00A8377E" w:rsidRPr="00A8377E" w:rsidRDefault="00A8377E" w:rsidP="00D31061">
      <w:pPr>
        <w:spacing w:after="0"/>
        <w:ind w:firstLine="709"/>
        <w:jc w:val="both"/>
        <w:rPr>
          <w:rFonts w:ascii="Times New Roman" w:eastAsia="Times New Roman" w:hAnsi="Times New Roman" w:cs="Times New Roman"/>
          <w:sz w:val="24"/>
          <w:szCs w:val="24"/>
        </w:rPr>
      </w:pPr>
      <w:r w:rsidRPr="00A8377E">
        <w:rPr>
          <w:rFonts w:ascii="Times New Roman" w:eastAsia="Times New Roman" w:hAnsi="Times New Roman" w:cs="Times New Roman"/>
          <w:sz w:val="24"/>
          <w:szCs w:val="24"/>
        </w:rPr>
        <w:t>В библиотеке читатели получают консультации по поиску литературы, оформлению списков литературы, оформляются выставки литературы, проводятся библиографические обзоры. Особое значение в колледже придается процессам адаптации первокурсников; поскольку студенты первого года обучения имеют слабые навыки конспектирования лекций, работы с книгой и каталогами, при библиотеке колледжа организованы и проводятся факультативные занятия по пропаганде библиотечных знаний.</w:t>
      </w:r>
    </w:p>
    <w:p w:rsidR="004A45B8" w:rsidRPr="004A45B8" w:rsidRDefault="00A8377E" w:rsidP="00D31061">
      <w:pPr>
        <w:shd w:val="clear" w:color="auto" w:fill="FFFFFF"/>
        <w:spacing w:after="0"/>
        <w:ind w:right="130" w:firstLine="709"/>
        <w:jc w:val="both"/>
        <w:rPr>
          <w:rFonts w:ascii="Times New Roman" w:eastAsia="Times New Roman" w:hAnsi="Times New Roman" w:cs="Times New Roman"/>
          <w:sz w:val="24"/>
          <w:szCs w:val="24"/>
        </w:rPr>
      </w:pPr>
      <w:r w:rsidRPr="00A8377E">
        <w:rPr>
          <w:rFonts w:ascii="Times New Roman" w:eastAsia="Times New Roman" w:hAnsi="Times New Roman" w:cs="Times New Roman"/>
          <w:sz w:val="24"/>
          <w:szCs w:val="24"/>
        </w:rPr>
        <w:t xml:space="preserve">Учебники и учебно-методические пособия соответствуют нормативным требованиям, согласно письму Министерства образования и науки РФ </w:t>
      </w:r>
      <w:r w:rsidR="00D62284">
        <w:rPr>
          <w:rFonts w:ascii="Times New Roman" w:eastAsia="Times New Roman" w:hAnsi="Times New Roman" w:cs="Times New Roman"/>
          <w:sz w:val="24"/>
          <w:szCs w:val="24"/>
        </w:rPr>
        <w:t>«</w:t>
      </w:r>
      <w:r w:rsidRPr="00A8377E">
        <w:rPr>
          <w:rFonts w:ascii="Times New Roman" w:eastAsia="Times New Roman" w:hAnsi="Times New Roman" w:cs="Times New Roman"/>
          <w:sz w:val="24"/>
          <w:szCs w:val="24"/>
        </w:rPr>
        <w:t>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w:t>
      </w:r>
    </w:p>
    <w:p w:rsidR="004A45B8" w:rsidRPr="004A45B8" w:rsidRDefault="004A45B8" w:rsidP="00D31061">
      <w:pPr>
        <w:shd w:val="clear" w:color="auto" w:fill="FFFFFF"/>
        <w:spacing w:after="0" w:line="240" w:lineRule="auto"/>
        <w:ind w:firstLine="567"/>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В 2021/2022 учебном году перед библиотекой стояли следующие цели и  задачи:</w:t>
      </w:r>
    </w:p>
    <w:p w:rsidR="004A45B8" w:rsidRPr="004A45B8" w:rsidRDefault="004A45B8" w:rsidP="00D31061">
      <w:pPr>
        <w:shd w:val="clear" w:color="auto" w:fill="FFFFFF"/>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Полное и оперативное удовлетворение информационных потребностей студентов и преподавателей в книгах и информации, учебно-методическое обеспечение образовательного процесса на различных носителях:</w:t>
      </w:r>
    </w:p>
    <w:p w:rsidR="004A45B8" w:rsidRPr="004A45B8" w:rsidRDefault="004A45B8" w:rsidP="00D31061">
      <w:pPr>
        <w:shd w:val="clear" w:color="auto" w:fill="FFFFFF"/>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-бумажном (книжный фонд);</w:t>
      </w:r>
    </w:p>
    <w:p w:rsidR="004A45B8" w:rsidRPr="004A45B8" w:rsidRDefault="004A45B8" w:rsidP="00D31061">
      <w:pPr>
        <w:shd w:val="clear" w:color="auto" w:fill="FFFFFF"/>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-магнитном (фонд аудио и видеокассет);</w:t>
      </w:r>
    </w:p>
    <w:p w:rsidR="004A45B8" w:rsidRPr="004A45B8" w:rsidRDefault="004A45B8" w:rsidP="00D31061">
      <w:pPr>
        <w:shd w:val="clear" w:color="auto" w:fill="FFFFFF"/>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lastRenderedPageBreak/>
        <w:t>-цифровом (CD-ROM);</w:t>
      </w:r>
    </w:p>
    <w:p w:rsidR="004A45B8" w:rsidRPr="004A45B8" w:rsidRDefault="004A45B8" w:rsidP="00D31061">
      <w:pPr>
        <w:shd w:val="clear" w:color="auto" w:fill="FFFFFF"/>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-коммуникативном (компьютерные сети).</w:t>
      </w:r>
    </w:p>
    <w:p w:rsidR="004A45B8" w:rsidRPr="004A45B8" w:rsidRDefault="004A45B8" w:rsidP="00D31061">
      <w:pPr>
        <w:shd w:val="clear" w:color="auto" w:fill="FFFFFF"/>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-Формирование фонда в соответствии с профилем учебного заведения и информационными потребностями читателя.</w:t>
      </w:r>
    </w:p>
    <w:p w:rsidR="004A45B8" w:rsidRPr="004A45B8" w:rsidRDefault="004A45B8" w:rsidP="00D31061">
      <w:pPr>
        <w:shd w:val="clear" w:color="auto" w:fill="FFFFFF"/>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-Способствование обеспечению внедрения новых образовательных стандартов.</w:t>
      </w:r>
    </w:p>
    <w:p w:rsidR="004A45B8" w:rsidRPr="004A45B8" w:rsidRDefault="004A45B8" w:rsidP="00D31061">
      <w:pPr>
        <w:shd w:val="clear" w:color="auto" w:fill="FFFFFF"/>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-Воспитание информационной культуры, привитие навыков умелого пользования книгой, библиотекой, информационными ресурсами.</w:t>
      </w:r>
    </w:p>
    <w:p w:rsidR="004A45B8" w:rsidRPr="004A45B8" w:rsidRDefault="004A45B8" w:rsidP="00D31061">
      <w:pPr>
        <w:shd w:val="clear" w:color="auto" w:fill="FFFFFF"/>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-Координация деятельности библиотеки с подразделениями колледжа, общественными организациями, интеграция и взаимодействие с библиотеками других систем и ведомств, органами научно-технической информации.</w:t>
      </w:r>
    </w:p>
    <w:p w:rsidR="004A45B8" w:rsidRPr="004A45B8" w:rsidRDefault="004A45B8" w:rsidP="00D31061">
      <w:pPr>
        <w:shd w:val="clear" w:color="auto" w:fill="FFFFFF"/>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-Всестороннее содействие повышению профессионального мастерства преподавателей.</w:t>
      </w:r>
    </w:p>
    <w:p w:rsidR="004A45B8" w:rsidRPr="004A45B8" w:rsidRDefault="004A45B8" w:rsidP="00D31061">
      <w:pPr>
        <w:shd w:val="clear" w:color="auto" w:fill="FFFFFF"/>
        <w:spacing w:after="0" w:line="240" w:lineRule="auto"/>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Библиотека в своей деятельности руководствуется федеральными законами «Об образовании», «О библиотечном деле», другими нормативными правилами и локальными актами: положением о библиотеке ГБПОУ «МПК», правилами пользования библиотекой. Работа библиотеки колледжа осуществляется в соответствии с планом, который утверждается на учебный год.</w:t>
      </w:r>
    </w:p>
    <w:p w:rsidR="004A45B8" w:rsidRPr="004A45B8" w:rsidRDefault="004A45B8" w:rsidP="00D31061">
      <w:pPr>
        <w:shd w:val="clear" w:color="auto" w:fill="FFFFFF"/>
        <w:spacing w:after="0" w:line="240" w:lineRule="auto"/>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Книжный фонд библиотеки составляет 50956 экземпляров. Из них: учебно-методическая литература – 22857 экз.; учебная литература – 19732 экз.; художественная литература – 8367экз. Содержание библиотечного фонда колледжа соответствует потребностям обучающихся и преподавателей.</w:t>
      </w:r>
    </w:p>
    <w:p w:rsidR="004A45B8" w:rsidRPr="004A45B8" w:rsidRDefault="004A45B8" w:rsidP="00D31061">
      <w:pPr>
        <w:shd w:val="clear" w:color="auto" w:fill="FFFFFF"/>
        <w:spacing w:after="0" w:line="240" w:lineRule="auto"/>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С учетом современных требований в библиотеке обучающимся предоставлен доступ к электронным библиотечным системам. С начала 2021 года библиотека колледжа заключила лицензированный договор с ЭБС «Юрайт» -электронная библиотечная система, предоставляющая доступ к учебной и научной литературе с соответствующими сервисами.</w:t>
      </w:r>
      <w:r w:rsidRPr="004A45B8">
        <w:rPr>
          <w:rFonts w:ascii="Calibri" w:eastAsia="Calibri" w:hAnsi="Calibri" w:cs="Times New Roman"/>
          <w:sz w:val="20"/>
        </w:rPr>
        <w:t xml:space="preserve"> </w:t>
      </w:r>
      <w:r w:rsidRPr="004A45B8">
        <w:rPr>
          <w:rFonts w:ascii="Times New Roman" w:eastAsia="Times New Roman" w:hAnsi="Times New Roman" w:cs="Times New Roman"/>
          <w:color w:val="000000"/>
          <w:sz w:val="24"/>
          <w:szCs w:val="28"/>
        </w:rPr>
        <w:t>Время пользования и количество пользователей не ограничено. Читатели могут заниматься в электронной библиотеке с домашнего компьютера и мобильного телефона.</w:t>
      </w:r>
    </w:p>
    <w:p w:rsidR="004A45B8" w:rsidRPr="004A45B8" w:rsidRDefault="004A45B8" w:rsidP="00D31061">
      <w:pPr>
        <w:shd w:val="clear" w:color="auto" w:fill="FFFFFF"/>
        <w:spacing w:after="0" w:line="240" w:lineRule="auto"/>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 xml:space="preserve">Также с конца 2021 года колледж заключил договор с ЭБС «Айбукс» - коллекции учебников из ФП (10-11 класс) от издательства Русское слово! Учебники издательства  «Русское слово» входят в Федеральный перечень учебников на 2021-25 гг. и имеют статус «Рекомендован к использованию» на основании Приказа Министерства просвещения Российской Федерации от 20.05.2020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дополнен приказом Министерства просвещения РФ от 23 декабря 2020 г. № 766.Так же открыт доступ к разделу </w:t>
      </w:r>
      <w:r>
        <w:rPr>
          <w:rFonts w:ascii="Times New Roman" w:eastAsia="Times New Roman" w:hAnsi="Times New Roman" w:cs="Times New Roman"/>
          <w:color w:val="000000"/>
          <w:sz w:val="24"/>
          <w:szCs w:val="28"/>
        </w:rPr>
        <w:t>Русская классическая литература.</w:t>
      </w:r>
    </w:p>
    <w:p w:rsidR="004A45B8" w:rsidRPr="004A45B8" w:rsidRDefault="004A45B8" w:rsidP="00D31061">
      <w:pPr>
        <w:shd w:val="clear" w:color="auto" w:fill="FFFFFF"/>
        <w:spacing w:after="0" w:line="240" w:lineRule="auto"/>
        <w:ind w:firstLine="567"/>
        <w:contextualSpacing/>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В течение учебного года были проведены обучающие семинары по работе в ЭБС «Юрайт»  как с обучающимися так и с преподавателями Колледжа. Так же вся информация по работе в ЭБС расположена на сайте Колледжа в разделе Библиотека. (обучающие презентации).</w:t>
      </w:r>
    </w:p>
    <w:p w:rsidR="004A45B8" w:rsidRPr="004A45B8" w:rsidRDefault="004A45B8" w:rsidP="00D31061">
      <w:pPr>
        <w:shd w:val="clear" w:color="auto" w:fill="FFFFFF"/>
        <w:spacing w:after="0" w:line="240" w:lineRule="auto"/>
        <w:ind w:firstLine="567"/>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Заключен договор № 3761 от 25.04.2018 года с Национальной электронной библиотекой (НЭБ), который каждый год пролонгируется. В библиотеке ГБПОУ «МПК» организованы терминалы доступа, который представляют собой компьютеры, позволяющие осуществлять безвозмездный  доступ к объектам НЭБ посредством использования сети» Интернет». Читать материалы, защищённые авторским правом, можно только на территории ГБПОУ «МПК» как с библиотечных компьютеров, так и со своих устройств, подключенных к сети WiFi колледжа. Национальная электронная библиотек – это государственная информационная система, которая объединяет оцифрованные фонды российских библиотек, включая крупнейшие федеральные библиотеки.</w:t>
      </w:r>
    </w:p>
    <w:p w:rsidR="004A45B8" w:rsidRPr="004A45B8" w:rsidRDefault="004A45B8" w:rsidP="00D31061">
      <w:pPr>
        <w:shd w:val="clear" w:color="auto" w:fill="FFFFFF"/>
        <w:spacing w:after="0" w:line="240" w:lineRule="auto"/>
        <w:ind w:firstLine="567"/>
        <w:jc w:val="both"/>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С каждым годом растет количество зарегистрированных пользователей как на абонементе, так и в электронной библиотеке. На сегодняшней день количество пользователей на абонементе составляет 2432, на ЭБС Юрайт  2328.</w:t>
      </w:r>
    </w:p>
    <w:p w:rsidR="00D31061" w:rsidRDefault="00D31061" w:rsidP="004A45B8">
      <w:pPr>
        <w:shd w:val="clear" w:color="auto" w:fill="FFFFFF"/>
        <w:spacing w:after="0" w:line="240" w:lineRule="auto"/>
        <w:ind w:left="-567" w:firstLine="567"/>
        <w:jc w:val="center"/>
        <w:rPr>
          <w:rFonts w:ascii="Times New Roman" w:eastAsia="Times New Roman" w:hAnsi="Times New Roman" w:cs="Times New Roman"/>
          <w:bCs/>
          <w:color w:val="000000"/>
          <w:sz w:val="24"/>
          <w:szCs w:val="28"/>
        </w:rPr>
      </w:pPr>
    </w:p>
    <w:p w:rsidR="004A45B8" w:rsidRPr="004A45B8" w:rsidRDefault="004A45B8" w:rsidP="004A45B8">
      <w:pPr>
        <w:shd w:val="clear" w:color="auto" w:fill="FFFFFF"/>
        <w:spacing w:after="0" w:line="240" w:lineRule="auto"/>
        <w:ind w:left="-567" w:firstLine="567"/>
        <w:jc w:val="center"/>
        <w:rPr>
          <w:rFonts w:ascii="Times New Roman" w:eastAsia="Times New Roman" w:hAnsi="Times New Roman" w:cs="Times New Roman"/>
          <w:bCs/>
          <w:color w:val="000000"/>
          <w:sz w:val="24"/>
          <w:szCs w:val="28"/>
        </w:rPr>
      </w:pPr>
      <w:r w:rsidRPr="004A45B8">
        <w:rPr>
          <w:rFonts w:ascii="Times New Roman" w:eastAsia="Times New Roman" w:hAnsi="Times New Roman" w:cs="Times New Roman"/>
          <w:bCs/>
          <w:color w:val="000000"/>
          <w:sz w:val="24"/>
          <w:szCs w:val="28"/>
        </w:rPr>
        <w:lastRenderedPageBreak/>
        <w:t xml:space="preserve">Таблица  </w:t>
      </w:r>
      <w:r w:rsidR="00D31061">
        <w:rPr>
          <w:rFonts w:ascii="Times New Roman" w:eastAsia="Times New Roman" w:hAnsi="Times New Roman" w:cs="Times New Roman"/>
          <w:bCs/>
          <w:color w:val="000000"/>
          <w:sz w:val="24"/>
          <w:szCs w:val="28"/>
        </w:rPr>
        <w:t xml:space="preserve">84 </w:t>
      </w:r>
      <w:r w:rsidRPr="004A45B8">
        <w:rPr>
          <w:rFonts w:ascii="Times New Roman" w:eastAsia="Times New Roman" w:hAnsi="Times New Roman" w:cs="Times New Roman"/>
          <w:bCs/>
          <w:color w:val="000000"/>
          <w:sz w:val="24"/>
          <w:szCs w:val="28"/>
        </w:rPr>
        <w:t>- Динамика показателей библиотеки и книжного фонда</w:t>
      </w:r>
    </w:p>
    <w:p w:rsidR="004A45B8" w:rsidRPr="004A45B8" w:rsidRDefault="004A45B8" w:rsidP="004A45B8">
      <w:pPr>
        <w:shd w:val="clear" w:color="auto" w:fill="FFFFFF"/>
        <w:spacing w:after="0" w:line="240" w:lineRule="auto"/>
        <w:ind w:left="-567" w:firstLine="567"/>
        <w:jc w:val="center"/>
        <w:rPr>
          <w:rFonts w:ascii="Times New Roman" w:eastAsia="Times New Roman" w:hAnsi="Times New Roman" w:cs="Times New Roman"/>
          <w:b/>
          <w:bCs/>
          <w:color w:val="000000"/>
          <w:sz w:val="24"/>
          <w:szCs w:val="28"/>
        </w:rPr>
      </w:pPr>
    </w:p>
    <w:tbl>
      <w:tblPr>
        <w:tblStyle w:val="46"/>
        <w:tblW w:w="0" w:type="auto"/>
        <w:jc w:val="center"/>
        <w:tblLook w:val="04A0" w:firstRow="1" w:lastRow="0" w:firstColumn="1" w:lastColumn="0" w:noHBand="0" w:noVBand="1"/>
      </w:tblPr>
      <w:tblGrid>
        <w:gridCol w:w="2577"/>
        <w:gridCol w:w="1890"/>
        <w:gridCol w:w="1890"/>
        <w:gridCol w:w="1890"/>
        <w:gridCol w:w="1891"/>
      </w:tblGrid>
      <w:tr w:rsidR="004A45B8" w:rsidRPr="004A45B8" w:rsidTr="00D31061">
        <w:trPr>
          <w:jc w:val="center"/>
        </w:trPr>
        <w:tc>
          <w:tcPr>
            <w:tcW w:w="2577"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bCs/>
                <w:color w:val="000000"/>
                <w:sz w:val="24"/>
                <w:szCs w:val="24"/>
              </w:rPr>
              <w:t>Наименование/год</w:t>
            </w:r>
          </w:p>
          <w:p w:rsidR="004A45B8" w:rsidRPr="004A45B8" w:rsidRDefault="004A45B8" w:rsidP="004A45B8">
            <w:pPr>
              <w:jc w:val="center"/>
              <w:rPr>
                <w:rFonts w:ascii="Times New Roman" w:eastAsia="Times New Roman" w:hAnsi="Times New Roman" w:cs="Times New Roman"/>
                <w:color w:val="000000"/>
                <w:sz w:val="24"/>
                <w:szCs w:val="24"/>
              </w:rPr>
            </w:pP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2018</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2019</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2020</w:t>
            </w:r>
          </w:p>
        </w:tc>
        <w:tc>
          <w:tcPr>
            <w:tcW w:w="1891"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2021</w:t>
            </w:r>
          </w:p>
        </w:tc>
      </w:tr>
      <w:tr w:rsidR="004A45B8" w:rsidRPr="004A45B8" w:rsidTr="00D31061">
        <w:trPr>
          <w:jc w:val="center"/>
        </w:trPr>
        <w:tc>
          <w:tcPr>
            <w:tcW w:w="2577"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 xml:space="preserve">Общая площадь, занимаемая библиотекой </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165,5</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165,5</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165,5</w:t>
            </w:r>
          </w:p>
        </w:tc>
        <w:tc>
          <w:tcPr>
            <w:tcW w:w="1891"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165,5</w:t>
            </w:r>
          </w:p>
        </w:tc>
      </w:tr>
      <w:tr w:rsidR="004A45B8" w:rsidRPr="004A45B8" w:rsidTr="00D31061">
        <w:trPr>
          <w:jc w:val="center"/>
        </w:trPr>
        <w:tc>
          <w:tcPr>
            <w:tcW w:w="2577"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Общее количество единиц хранения</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49613</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49661</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49740</w:t>
            </w:r>
          </w:p>
        </w:tc>
        <w:tc>
          <w:tcPr>
            <w:tcW w:w="1891"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50956</w:t>
            </w:r>
          </w:p>
        </w:tc>
      </w:tr>
      <w:tr w:rsidR="004A45B8" w:rsidRPr="004A45B8" w:rsidTr="00D31061">
        <w:trPr>
          <w:jc w:val="center"/>
        </w:trPr>
        <w:tc>
          <w:tcPr>
            <w:tcW w:w="2577"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Количество отечественных названий ежегодных подписных изданий по профилю колледжа</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17</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16</w:t>
            </w:r>
          </w:p>
        </w:tc>
        <w:tc>
          <w:tcPr>
            <w:tcW w:w="1891" w:type="dxa"/>
          </w:tcPr>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20</w:t>
            </w:r>
          </w:p>
        </w:tc>
      </w:tr>
      <w:tr w:rsidR="004A45B8" w:rsidRPr="004A45B8" w:rsidTr="00D31061">
        <w:trPr>
          <w:jc w:val="center"/>
        </w:trPr>
        <w:tc>
          <w:tcPr>
            <w:tcW w:w="2577"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Новые поступления</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140</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35</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200</w:t>
            </w:r>
          </w:p>
        </w:tc>
        <w:tc>
          <w:tcPr>
            <w:tcW w:w="1891"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1237</w:t>
            </w:r>
          </w:p>
        </w:tc>
      </w:tr>
      <w:tr w:rsidR="004A45B8" w:rsidRPr="004A45B8" w:rsidTr="00D31061">
        <w:trPr>
          <w:jc w:val="center"/>
        </w:trPr>
        <w:tc>
          <w:tcPr>
            <w:tcW w:w="2577"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Выбыло</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36</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36</w:t>
            </w:r>
          </w:p>
        </w:tc>
        <w:tc>
          <w:tcPr>
            <w:tcW w:w="1890"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74</w:t>
            </w:r>
          </w:p>
        </w:tc>
        <w:tc>
          <w:tcPr>
            <w:tcW w:w="1891"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21</w:t>
            </w:r>
          </w:p>
        </w:tc>
      </w:tr>
      <w:tr w:rsidR="004A45B8" w:rsidRPr="004A45B8" w:rsidTr="00D31061">
        <w:trPr>
          <w:jc w:val="center"/>
        </w:trPr>
        <w:tc>
          <w:tcPr>
            <w:tcW w:w="2577"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Объем средств, затраченных на новые поступления</w:t>
            </w:r>
          </w:p>
        </w:tc>
        <w:tc>
          <w:tcPr>
            <w:tcW w:w="1890" w:type="dxa"/>
          </w:tcPr>
          <w:p w:rsidR="004A45B8" w:rsidRPr="004A45B8" w:rsidRDefault="004A45B8" w:rsidP="004A45B8">
            <w:pPr>
              <w:jc w:val="center"/>
              <w:rPr>
                <w:rFonts w:ascii="Times New Roman" w:eastAsia="Times New Roman" w:hAnsi="Times New Roman" w:cs="Times New Roman"/>
                <w:bCs/>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bCs/>
                <w:color w:val="000000"/>
                <w:sz w:val="24"/>
                <w:szCs w:val="24"/>
              </w:rPr>
              <w:t>68410,27</w:t>
            </w:r>
          </w:p>
          <w:p w:rsidR="004A45B8" w:rsidRPr="004A45B8" w:rsidRDefault="004A45B8" w:rsidP="004A45B8">
            <w:pPr>
              <w:jc w:val="center"/>
              <w:rPr>
                <w:rFonts w:ascii="Times New Roman" w:eastAsia="Times New Roman" w:hAnsi="Times New Roman" w:cs="Times New Roman"/>
                <w:color w:val="000000"/>
                <w:sz w:val="24"/>
                <w:szCs w:val="24"/>
              </w:rPr>
            </w:pPr>
          </w:p>
        </w:tc>
        <w:tc>
          <w:tcPr>
            <w:tcW w:w="1890" w:type="dxa"/>
          </w:tcPr>
          <w:p w:rsidR="004A45B8" w:rsidRPr="004A45B8" w:rsidRDefault="004A45B8" w:rsidP="004A45B8">
            <w:pPr>
              <w:jc w:val="center"/>
              <w:rPr>
                <w:rFonts w:ascii="Times New Roman" w:eastAsia="Times New Roman" w:hAnsi="Times New Roman" w:cs="Times New Roman"/>
                <w:bCs/>
                <w:color w:val="000000"/>
                <w:sz w:val="24"/>
                <w:szCs w:val="24"/>
              </w:rPr>
            </w:pPr>
          </w:p>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bCs/>
                <w:color w:val="000000"/>
                <w:sz w:val="24"/>
                <w:szCs w:val="24"/>
              </w:rPr>
              <w:t>13202</w:t>
            </w:r>
          </w:p>
          <w:p w:rsidR="004A45B8" w:rsidRPr="004A45B8" w:rsidRDefault="004A45B8" w:rsidP="004A45B8">
            <w:pPr>
              <w:jc w:val="center"/>
              <w:rPr>
                <w:rFonts w:ascii="Times New Roman" w:eastAsia="Times New Roman" w:hAnsi="Times New Roman" w:cs="Times New Roman"/>
                <w:color w:val="000000"/>
                <w:sz w:val="24"/>
                <w:szCs w:val="24"/>
              </w:rPr>
            </w:pPr>
          </w:p>
        </w:tc>
        <w:tc>
          <w:tcPr>
            <w:tcW w:w="1890" w:type="dxa"/>
          </w:tcPr>
          <w:p w:rsidR="004A45B8" w:rsidRPr="004A45B8" w:rsidRDefault="004A45B8" w:rsidP="004A45B8">
            <w:pPr>
              <w:jc w:val="center"/>
              <w:rPr>
                <w:rFonts w:ascii="Times New Roman" w:eastAsia="Times New Roman" w:hAnsi="Times New Roman" w:cs="Times New Roman"/>
                <w:bCs/>
                <w:color w:val="000000"/>
                <w:sz w:val="24"/>
                <w:szCs w:val="24"/>
              </w:rPr>
            </w:pPr>
            <w:r w:rsidRPr="004A45B8">
              <w:rPr>
                <w:rFonts w:ascii="Times New Roman" w:eastAsia="Times New Roman" w:hAnsi="Times New Roman" w:cs="Times New Roman"/>
                <w:bCs/>
                <w:color w:val="000000"/>
                <w:sz w:val="24"/>
                <w:szCs w:val="24"/>
              </w:rPr>
              <w:t xml:space="preserve">  </w:t>
            </w:r>
          </w:p>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bCs/>
                <w:color w:val="000000"/>
                <w:sz w:val="24"/>
                <w:szCs w:val="24"/>
              </w:rPr>
              <w:t xml:space="preserve"> 381778</w:t>
            </w:r>
          </w:p>
          <w:p w:rsidR="004A45B8" w:rsidRPr="004A45B8" w:rsidRDefault="004A45B8" w:rsidP="004A45B8">
            <w:pPr>
              <w:jc w:val="center"/>
              <w:rPr>
                <w:rFonts w:ascii="Times New Roman" w:eastAsia="Times New Roman" w:hAnsi="Times New Roman" w:cs="Times New Roman"/>
                <w:color w:val="000000"/>
                <w:sz w:val="24"/>
                <w:szCs w:val="24"/>
              </w:rPr>
            </w:pPr>
          </w:p>
        </w:tc>
        <w:tc>
          <w:tcPr>
            <w:tcW w:w="1891" w:type="dxa"/>
          </w:tcPr>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 xml:space="preserve">   </w:t>
            </w:r>
          </w:p>
          <w:p w:rsidR="004A45B8" w:rsidRPr="004A45B8" w:rsidRDefault="004A45B8" w:rsidP="004A45B8">
            <w:pPr>
              <w:jc w:val="center"/>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584991,61</w:t>
            </w:r>
          </w:p>
        </w:tc>
      </w:tr>
    </w:tbl>
    <w:p w:rsidR="004A45B8" w:rsidRPr="004A45B8" w:rsidRDefault="004A45B8" w:rsidP="004A45B8">
      <w:pPr>
        <w:shd w:val="clear" w:color="auto" w:fill="FFFFFF"/>
        <w:spacing w:after="0" w:line="240" w:lineRule="auto"/>
        <w:rPr>
          <w:rFonts w:ascii="Times New Roman" w:eastAsia="Times New Roman" w:hAnsi="Times New Roman" w:cs="Times New Roman"/>
          <w:b/>
          <w:color w:val="000000"/>
          <w:sz w:val="28"/>
          <w:szCs w:val="28"/>
        </w:rPr>
      </w:pPr>
    </w:p>
    <w:p w:rsidR="004A45B8" w:rsidRPr="004A45B8" w:rsidRDefault="004A45B8" w:rsidP="004A45B8">
      <w:pPr>
        <w:shd w:val="clear" w:color="auto" w:fill="FFFFFF"/>
        <w:spacing w:after="0" w:line="240" w:lineRule="auto"/>
        <w:ind w:left="-567" w:firstLine="567"/>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 xml:space="preserve">Таблица </w:t>
      </w:r>
      <w:r w:rsidR="00D31061">
        <w:rPr>
          <w:rFonts w:ascii="Times New Roman" w:eastAsia="Times New Roman" w:hAnsi="Times New Roman" w:cs="Times New Roman"/>
          <w:color w:val="000000"/>
          <w:sz w:val="24"/>
          <w:szCs w:val="28"/>
        </w:rPr>
        <w:t xml:space="preserve">85 </w:t>
      </w:r>
      <w:r w:rsidRPr="004A45B8">
        <w:rPr>
          <w:rFonts w:ascii="Times New Roman" w:eastAsia="Times New Roman" w:hAnsi="Times New Roman" w:cs="Times New Roman"/>
          <w:color w:val="000000"/>
          <w:sz w:val="24"/>
          <w:szCs w:val="28"/>
        </w:rPr>
        <w:t>- Анализ книговыдачи библиотеки</w:t>
      </w:r>
    </w:p>
    <w:p w:rsidR="004A45B8" w:rsidRPr="004A45B8" w:rsidRDefault="004A45B8" w:rsidP="004A45B8">
      <w:pPr>
        <w:shd w:val="clear" w:color="auto" w:fill="FFFFFF"/>
        <w:spacing w:after="0" w:line="240" w:lineRule="auto"/>
        <w:jc w:val="center"/>
        <w:rPr>
          <w:rFonts w:ascii="Times New Roman" w:eastAsia="Times New Roman" w:hAnsi="Times New Roman" w:cs="Times New Roman"/>
          <w:color w:val="000000"/>
          <w:sz w:val="24"/>
          <w:szCs w:val="28"/>
        </w:rPr>
      </w:pPr>
    </w:p>
    <w:tbl>
      <w:tblPr>
        <w:tblStyle w:val="46"/>
        <w:tblW w:w="0" w:type="auto"/>
        <w:jc w:val="center"/>
        <w:tblLook w:val="04A0" w:firstRow="1" w:lastRow="0" w:firstColumn="1" w:lastColumn="0" w:noHBand="0" w:noVBand="1"/>
      </w:tblPr>
      <w:tblGrid>
        <w:gridCol w:w="2943"/>
        <w:gridCol w:w="2393"/>
        <w:gridCol w:w="2393"/>
        <w:gridCol w:w="2393"/>
      </w:tblGrid>
      <w:tr w:rsidR="004A45B8" w:rsidRPr="004A45B8" w:rsidTr="00D31061">
        <w:trPr>
          <w:jc w:val="center"/>
        </w:trPr>
        <w:tc>
          <w:tcPr>
            <w:tcW w:w="294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Год</w:t>
            </w: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bCs/>
                <w:color w:val="000000"/>
                <w:sz w:val="24"/>
                <w:szCs w:val="28"/>
                <w:lang w:val="en-US"/>
              </w:rPr>
              <w:t>201</w:t>
            </w:r>
            <w:r w:rsidRPr="004A45B8">
              <w:rPr>
                <w:rFonts w:ascii="Times New Roman" w:eastAsia="Times New Roman" w:hAnsi="Times New Roman" w:cs="Times New Roman"/>
                <w:bCs/>
                <w:color w:val="000000"/>
                <w:sz w:val="24"/>
                <w:szCs w:val="28"/>
              </w:rPr>
              <w:t>9</w:t>
            </w:r>
            <w:r w:rsidRPr="004A45B8">
              <w:rPr>
                <w:rFonts w:ascii="Times New Roman" w:eastAsia="Times New Roman" w:hAnsi="Times New Roman" w:cs="Times New Roman"/>
                <w:bCs/>
                <w:color w:val="000000"/>
                <w:sz w:val="24"/>
                <w:szCs w:val="28"/>
                <w:lang w:val="en-US"/>
              </w:rPr>
              <w:t>-20</w:t>
            </w:r>
            <w:r w:rsidRPr="004A45B8">
              <w:rPr>
                <w:rFonts w:ascii="Times New Roman" w:eastAsia="Times New Roman" w:hAnsi="Times New Roman" w:cs="Times New Roman"/>
                <w:bCs/>
                <w:color w:val="000000"/>
                <w:sz w:val="24"/>
                <w:szCs w:val="28"/>
              </w:rPr>
              <w:t xml:space="preserve">20 </w:t>
            </w:r>
            <w:r w:rsidRPr="004A45B8">
              <w:rPr>
                <w:rFonts w:ascii="Times New Roman" w:eastAsia="Times New Roman" w:hAnsi="Times New Roman" w:cs="Times New Roman"/>
                <w:bCs/>
                <w:color w:val="000000"/>
                <w:sz w:val="24"/>
                <w:szCs w:val="28"/>
                <w:lang w:val="en-US"/>
              </w:rPr>
              <w:t>уч.год</w:t>
            </w:r>
          </w:p>
          <w:p w:rsidR="004A45B8" w:rsidRPr="004A45B8" w:rsidRDefault="004A45B8" w:rsidP="004A45B8">
            <w:pPr>
              <w:jc w:val="center"/>
              <w:rPr>
                <w:rFonts w:ascii="Times New Roman" w:eastAsia="Times New Roman" w:hAnsi="Times New Roman" w:cs="Times New Roman"/>
                <w:color w:val="000000"/>
                <w:sz w:val="24"/>
                <w:szCs w:val="28"/>
              </w:rPr>
            </w:pP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bCs/>
                <w:color w:val="000000"/>
                <w:sz w:val="24"/>
                <w:szCs w:val="28"/>
                <w:lang w:val="en-US"/>
              </w:rPr>
              <w:t>20</w:t>
            </w:r>
            <w:r w:rsidRPr="004A45B8">
              <w:rPr>
                <w:rFonts w:ascii="Times New Roman" w:eastAsia="Times New Roman" w:hAnsi="Times New Roman" w:cs="Times New Roman"/>
                <w:bCs/>
                <w:color w:val="000000"/>
                <w:sz w:val="24"/>
                <w:szCs w:val="28"/>
              </w:rPr>
              <w:t>20</w:t>
            </w:r>
            <w:r w:rsidRPr="004A45B8">
              <w:rPr>
                <w:rFonts w:ascii="Times New Roman" w:eastAsia="Times New Roman" w:hAnsi="Times New Roman" w:cs="Times New Roman"/>
                <w:bCs/>
                <w:color w:val="000000"/>
                <w:sz w:val="24"/>
                <w:szCs w:val="28"/>
                <w:lang w:val="en-US"/>
              </w:rPr>
              <w:t>-202</w:t>
            </w:r>
            <w:r w:rsidRPr="004A45B8">
              <w:rPr>
                <w:rFonts w:ascii="Times New Roman" w:eastAsia="Times New Roman" w:hAnsi="Times New Roman" w:cs="Times New Roman"/>
                <w:bCs/>
                <w:color w:val="000000"/>
                <w:sz w:val="24"/>
                <w:szCs w:val="28"/>
              </w:rPr>
              <w:t xml:space="preserve">1 </w:t>
            </w:r>
            <w:r w:rsidRPr="004A45B8">
              <w:rPr>
                <w:rFonts w:ascii="Times New Roman" w:eastAsia="Times New Roman" w:hAnsi="Times New Roman" w:cs="Times New Roman"/>
                <w:bCs/>
                <w:color w:val="000000"/>
                <w:sz w:val="24"/>
                <w:szCs w:val="28"/>
                <w:lang w:val="en-US"/>
              </w:rPr>
              <w:t>уч.год</w:t>
            </w:r>
          </w:p>
          <w:p w:rsidR="004A45B8" w:rsidRPr="004A45B8" w:rsidRDefault="004A45B8" w:rsidP="004A45B8">
            <w:pPr>
              <w:jc w:val="center"/>
              <w:rPr>
                <w:rFonts w:ascii="Times New Roman" w:eastAsia="Times New Roman" w:hAnsi="Times New Roman" w:cs="Times New Roman"/>
                <w:color w:val="000000"/>
                <w:sz w:val="24"/>
                <w:szCs w:val="28"/>
              </w:rPr>
            </w:pPr>
          </w:p>
        </w:tc>
        <w:tc>
          <w:tcPr>
            <w:tcW w:w="2393" w:type="dxa"/>
          </w:tcPr>
          <w:p w:rsidR="004A45B8" w:rsidRPr="004A45B8" w:rsidRDefault="004A45B8" w:rsidP="004A45B8">
            <w:pP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2021-2022 уч.год</w:t>
            </w:r>
          </w:p>
          <w:p w:rsidR="004A45B8" w:rsidRPr="004A45B8" w:rsidRDefault="004A45B8" w:rsidP="004A45B8">
            <w:pPr>
              <w:jc w:val="center"/>
              <w:rPr>
                <w:rFonts w:ascii="Times New Roman" w:eastAsia="Times New Roman" w:hAnsi="Times New Roman" w:cs="Times New Roman"/>
                <w:color w:val="000000"/>
                <w:sz w:val="24"/>
                <w:szCs w:val="28"/>
              </w:rPr>
            </w:pPr>
          </w:p>
        </w:tc>
      </w:tr>
      <w:tr w:rsidR="004A45B8" w:rsidRPr="004A45B8" w:rsidTr="00D31061">
        <w:trPr>
          <w:jc w:val="center"/>
        </w:trPr>
        <w:tc>
          <w:tcPr>
            <w:tcW w:w="294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Кол-во зарегистрированных пользователей</w:t>
            </w:r>
          </w:p>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(абонемент)</w:t>
            </w: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1728</w:t>
            </w: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2308</w:t>
            </w: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2432</w:t>
            </w:r>
          </w:p>
        </w:tc>
      </w:tr>
      <w:tr w:rsidR="004A45B8" w:rsidRPr="004A45B8" w:rsidTr="00D31061">
        <w:trPr>
          <w:jc w:val="center"/>
        </w:trPr>
        <w:tc>
          <w:tcPr>
            <w:tcW w:w="294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 xml:space="preserve">Кол-во </w:t>
            </w:r>
          </w:p>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выданной литературы</w:t>
            </w: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25625</w:t>
            </w: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26105</w:t>
            </w: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26728</w:t>
            </w:r>
          </w:p>
        </w:tc>
      </w:tr>
      <w:tr w:rsidR="004A45B8" w:rsidRPr="004A45B8" w:rsidTr="00D31061">
        <w:trPr>
          <w:jc w:val="center"/>
        </w:trPr>
        <w:tc>
          <w:tcPr>
            <w:tcW w:w="294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Кол-во</w:t>
            </w:r>
          </w:p>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зарегистрированных пользователей ЭБС</w:t>
            </w:r>
          </w:p>
          <w:p w:rsidR="004A45B8" w:rsidRPr="004A45B8" w:rsidRDefault="004A45B8" w:rsidP="004A45B8">
            <w:pPr>
              <w:jc w:val="center"/>
              <w:rPr>
                <w:rFonts w:ascii="Times New Roman" w:eastAsia="Times New Roman" w:hAnsi="Times New Roman" w:cs="Times New Roman"/>
                <w:color w:val="000000"/>
                <w:sz w:val="24"/>
                <w:szCs w:val="28"/>
              </w:rPr>
            </w:pP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1594</w:t>
            </w: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2128</w:t>
            </w:r>
          </w:p>
        </w:tc>
        <w:tc>
          <w:tcPr>
            <w:tcW w:w="2393" w:type="dxa"/>
          </w:tcPr>
          <w:p w:rsidR="004A45B8" w:rsidRPr="004A45B8" w:rsidRDefault="004A45B8" w:rsidP="004A45B8">
            <w:pPr>
              <w:jc w:val="center"/>
              <w:rPr>
                <w:rFonts w:ascii="Times New Roman" w:eastAsia="Times New Roman" w:hAnsi="Times New Roman" w:cs="Times New Roman"/>
                <w:color w:val="000000"/>
                <w:sz w:val="24"/>
                <w:szCs w:val="28"/>
              </w:rPr>
            </w:pPr>
            <w:r w:rsidRPr="004A45B8">
              <w:rPr>
                <w:rFonts w:ascii="Times New Roman" w:eastAsia="Times New Roman" w:hAnsi="Times New Roman" w:cs="Times New Roman"/>
                <w:color w:val="000000"/>
                <w:sz w:val="24"/>
                <w:szCs w:val="28"/>
              </w:rPr>
              <w:t>2349</w:t>
            </w:r>
          </w:p>
        </w:tc>
      </w:tr>
    </w:tbl>
    <w:p w:rsidR="004A45B8" w:rsidRPr="004A45B8" w:rsidRDefault="004A45B8" w:rsidP="004A45B8">
      <w:pPr>
        <w:shd w:val="clear" w:color="auto" w:fill="FFFFFF"/>
        <w:spacing w:after="0" w:line="240" w:lineRule="auto"/>
        <w:ind w:left="-567" w:firstLine="567"/>
        <w:jc w:val="center"/>
        <w:rPr>
          <w:rFonts w:ascii="Times New Roman" w:eastAsia="Times New Roman" w:hAnsi="Times New Roman" w:cs="Times New Roman"/>
          <w:color w:val="000000"/>
          <w:sz w:val="28"/>
          <w:szCs w:val="28"/>
        </w:rPr>
      </w:pPr>
    </w:p>
    <w:p w:rsidR="004A45B8" w:rsidRPr="004A45B8" w:rsidRDefault="004A45B8" w:rsidP="00D31061">
      <w:p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Ведется работа с читателями, как индивидуальная :</w:t>
      </w:r>
    </w:p>
    <w:p w:rsidR="004A45B8" w:rsidRPr="004A45B8" w:rsidRDefault="004A45B8" w:rsidP="00D31061">
      <w:pPr>
        <w:numPr>
          <w:ilvl w:val="0"/>
          <w:numId w:val="32"/>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Обслуживание пользователей на абонементе. Анализ читательских формуляров. Работа с задолжниками;</w:t>
      </w:r>
    </w:p>
    <w:p w:rsidR="004A45B8" w:rsidRPr="004A45B8" w:rsidRDefault="004A45B8" w:rsidP="00D31061">
      <w:pPr>
        <w:numPr>
          <w:ilvl w:val="0"/>
          <w:numId w:val="32"/>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Рекомендательные беседы, при выдачи книг .Помощь в проектной деятельности: написание рефератов, создание презентаций. Подбор литературы по индивидуальным спискам.</w:t>
      </w:r>
    </w:p>
    <w:p w:rsidR="004A45B8" w:rsidRPr="004A45B8" w:rsidRDefault="004A45B8" w:rsidP="00D31061">
      <w:pPr>
        <w:numPr>
          <w:ilvl w:val="0"/>
          <w:numId w:val="32"/>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Выполнение библиографических справок-136</w:t>
      </w:r>
    </w:p>
    <w:p w:rsidR="004A45B8" w:rsidRPr="004A45B8" w:rsidRDefault="004A45B8" w:rsidP="00D31061">
      <w:pPr>
        <w:shd w:val="clear" w:color="auto" w:fill="FFFFFF"/>
        <w:spacing w:after="0"/>
        <w:ind w:left="142" w:firstLine="425"/>
        <w:jc w:val="both"/>
        <w:rPr>
          <w:rFonts w:ascii="Times New Roman" w:eastAsia="Calibri" w:hAnsi="Times New Roman" w:cs="Times New Roman"/>
          <w:sz w:val="24"/>
          <w:szCs w:val="24"/>
        </w:rPr>
      </w:pPr>
      <w:r w:rsidRPr="004A45B8">
        <w:rPr>
          <w:rFonts w:ascii="Times New Roman" w:eastAsia="Times New Roman" w:hAnsi="Times New Roman" w:cs="Times New Roman"/>
          <w:color w:val="000000"/>
          <w:sz w:val="24"/>
          <w:szCs w:val="24"/>
        </w:rPr>
        <w:t xml:space="preserve">  так и массовая</w:t>
      </w:r>
      <w:r w:rsidRPr="004A45B8">
        <w:rPr>
          <w:rFonts w:ascii="Times New Roman" w:eastAsia="Calibri" w:hAnsi="Times New Roman" w:cs="Times New Roman"/>
          <w:sz w:val="24"/>
          <w:szCs w:val="24"/>
        </w:rPr>
        <w:t>:</w:t>
      </w:r>
    </w:p>
    <w:p w:rsidR="004A45B8" w:rsidRPr="004A45B8" w:rsidRDefault="004A45B8" w:rsidP="00D31061">
      <w:pPr>
        <w:numPr>
          <w:ilvl w:val="0"/>
          <w:numId w:val="33"/>
        </w:numPr>
        <w:shd w:val="clear" w:color="auto" w:fill="FFFFFF"/>
        <w:spacing w:after="0"/>
        <w:ind w:left="142" w:firstLine="425"/>
        <w:jc w:val="both"/>
        <w:rPr>
          <w:rFonts w:ascii="Times New Roman" w:eastAsia="Calibri" w:hAnsi="Times New Roman" w:cs="Times New Roman"/>
          <w:sz w:val="24"/>
          <w:szCs w:val="24"/>
        </w:rPr>
      </w:pPr>
      <w:r w:rsidRPr="004A45B8">
        <w:rPr>
          <w:rFonts w:ascii="Times New Roman" w:eastAsia="Calibri" w:hAnsi="Times New Roman" w:cs="Times New Roman"/>
          <w:sz w:val="24"/>
          <w:szCs w:val="24"/>
        </w:rPr>
        <w:t>Обеспечение преподавателей учебниками и учеб. пособиями для кабинетов-1827</w:t>
      </w:r>
    </w:p>
    <w:p w:rsidR="004A45B8" w:rsidRPr="004A45B8" w:rsidRDefault="004A45B8" w:rsidP="00D31061">
      <w:pPr>
        <w:numPr>
          <w:ilvl w:val="0"/>
          <w:numId w:val="33"/>
        </w:numPr>
        <w:shd w:val="clear" w:color="auto" w:fill="FFFFFF"/>
        <w:spacing w:after="0"/>
        <w:ind w:left="142" w:firstLine="425"/>
        <w:jc w:val="both"/>
        <w:rPr>
          <w:rFonts w:ascii="Times New Roman" w:eastAsia="Calibri" w:hAnsi="Times New Roman" w:cs="Times New Roman"/>
          <w:sz w:val="24"/>
          <w:szCs w:val="24"/>
        </w:rPr>
      </w:pPr>
      <w:r w:rsidRPr="004A45B8">
        <w:rPr>
          <w:rFonts w:ascii="Times New Roman" w:eastAsia="Calibri" w:hAnsi="Times New Roman" w:cs="Times New Roman"/>
          <w:sz w:val="24"/>
          <w:szCs w:val="24"/>
        </w:rPr>
        <w:t>Подбор литературы к различным мероприятиям</w:t>
      </w:r>
    </w:p>
    <w:p w:rsidR="004A45B8" w:rsidRPr="004A45B8" w:rsidRDefault="004A45B8" w:rsidP="00D31061">
      <w:pPr>
        <w:numPr>
          <w:ilvl w:val="0"/>
          <w:numId w:val="33"/>
        </w:numPr>
        <w:shd w:val="clear" w:color="auto" w:fill="FFFFFF"/>
        <w:spacing w:after="0"/>
        <w:ind w:left="142" w:firstLine="425"/>
        <w:jc w:val="both"/>
        <w:rPr>
          <w:rFonts w:ascii="Times New Roman" w:eastAsia="Calibri" w:hAnsi="Times New Roman" w:cs="Times New Roman"/>
          <w:sz w:val="24"/>
          <w:szCs w:val="24"/>
        </w:rPr>
      </w:pPr>
      <w:r w:rsidRPr="004A45B8">
        <w:rPr>
          <w:rFonts w:ascii="Times New Roman" w:eastAsia="Calibri" w:hAnsi="Times New Roman" w:cs="Times New Roman"/>
          <w:sz w:val="24"/>
          <w:szCs w:val="24"/>
        </w:rPr>
        <w:t>Организация юбилейных и книжно-журнальных выставок.</w:t>
      </w:r>
    </w:p>
    <w:p w:rsidR="004A45B8" w:rsidRPr="004A45B8" w:rsidRDefault="004A45B8" w:rsidP="00D31061">
      <w:p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Ведется постоянная работа с алфавитным, систематическим каталогами и картотеками.</w:t>
      </w:r>
    </w:p>
    <w:p w:rsidR="004A45B8" w:rsidRPr="004A45B8" w:rsidRDefault="004A45B8" w:rsidP="00D31061">
      <w:p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С этого учебного года заполняется электронный каталог.</w:t>
      </w:r>
    </w:p>
    <w:p w:rsidR="004A45B8" w:rsidRPr="004A45B8" w:rsidRDefault="004A45B8" w:rsidP="00D31061">
      <w:p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Работа с библиотечным фондом:</w:t>
      </w:r>
    </w:p>
    <w:p w:rsidR="004A45B8" w:rsidRPr="004A45B8" w:rsidRDefault="004A45B8" w:rsidP="00D31061">
      <w:pPr>
        <w:numPr>
          <w:ilvl w:val="0"/>
          <w:numId w:val="36"/>
        </w:numPr>
        <w:shd w:val="clear" w:color="auto" w:fill="FFFFFF"/>
        <w:spacing w:after="0"/>
        <w:ind w:left="142" w:firstLine="425"/>
        <w:contextualSpacing/>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lastRenderedPageBreak/>
        <w:t>Ведение учетных форм библиотечного фонда (Ведение КСУ, инвентарных книг. Оформление актов на списание. Ежедневное ведение дневника библиотеки- в электронном виде);</w:t>
      </w:r>
    </w:p>
    <w:p w:rsidR="004A45B8" w:rsidRPr="004A45B8" w:rsidRDefault="004A45B8" w:rsidP="00D31061">
      <w:pPr>
        <w:numPr>
          <w:ilvl w:val="0"/>
          <w:numId w:val="36"/>
        </w:numPr>
        <w:shd w:val="clear" w:color="auto" w:fill="FFFFFF"/>
        <w:spacing w:after="0"/>
        <w:ind w:left="142" w:firstLine="425"/>
        <w:contextualSpacing/>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Работа с книжным фондом (Приём новых поступлений литературы. Расстановка литературы по ББК (библиотечно-библиографическая классификация) и эстетичность оформления фонда;</w:t>
      </w:r>
    </w:p>
    <w:p w:rsidR="004A45B8" w:rsidRPr="004A45B8" w:rsidRDefault="004A45B8" w:rsidP="00D31061">
      <w:pPr>
        <w:numPr>
          <w:ilvl w:val="0"/>
          <w:numId w:val="36"/>
        </w:numPr>
        <w:shd w:val="clear" w:color="auto" w:fill="FFFFFF"/>
        <w:spacing w:after="0"/>
        <w:ind w:left="142" w:firstLine="425"/>
        <w:contextualSpacing/>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Комплектование фонда (В соответствии с запросами цикловых комиссий. Систематическая работа с издательствами.);</w:t>
      </w:r>
    </w:p>
    <w:p w:rsidR="004A45B8" w:rsidRPr="004A45B8" w:rsidRDefault="004A45B8" w:rsidP="00D31061">
      <w:pPr>
        <w:numPr>
          <w:ilvl w:val="0"/>
          <w:numId w:val="36"/>
        </w:numPr>
        <w:shd w:val="clear" w:color="auto" w:fill="FFFFFF"/>
        <w:spacing w:after="0"/>
        <w:ind w:left="142" w:firstLine="425"/>
        <w:contextualSpacing/>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Сохранность фонда (Ведение журнала замены читателями литературы, составление акта по замене).</w:t>
      </w:r>
    </w:p>
    <w:p w:rsidR="004A45B8" w:rsidRPr="004A45B8" w:rsidRDefault="004A45B8" w:rsidP="00D31061">
      <w:pPr>
        <w:shd w:val="clear" w:color="auto" w:fill="FFFFFF"/>
        <w:spacing w:after="0"/>
        <w:ind w:left="142" w:firstLine="425"/>
        <w:contextualSpacing/>
        <w:jc w:val="both"/>
        <w:rPr>
          <w:rFonts w:ascii="Times New Roman" w:eastAsia="Times New Roman" w:hAnsi="Times New Roman" w:cs="Times New Roman"/>
          <w:color w:val="000000"/>
          <w:sz w:val="24"/>
          <w:szCs w:val="24"/>
        </w:rPr>
      </w:pPr>
    </w:p>
    <w:p w:rsidR="004A45B8" w:rsidRPr="004A45B8" w:rsidRDefault="004A45B8" w:rsidP="00D31061">
      <w:p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Методическая деятельность:</w:t>
      </w:r>
    </w:p>
    <w:p w:rsidR="004A45B8" w:rsidRPr="004A45B8" w:rsidRDefault="004A45B8" w:rsidP="00D31061">
      <w:pPr>
        <w:numPr>
          <w:ilvl w:val="0"/>
          <w:numId w:val="37"/>
        </w:numPr>
        <w:shd w:val="clear" w:color="auto" w:fill="FFFFFF"/>
        <w:spacing w:after="0"/>
        <w:ind w:left="142" w:firstLine="425"/>
        <w:contextualSpacing/>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Участие в областных ОМО библиотекарей; в методических семинарах, вебинарах областного и местного уровня;</w:t>
      </w:r>
    </w:p>
    <w:p w:rsidR="004A45B8" w:rsidRPr="004A45B8" w:rsidRDefault="004A45B8" w:rsidP="00D31061">
      <w:pPr>
        <w:numPr>
          <w:ilvl w:val="0"/>
          <w:numId w:val="37"/>
        </w:numPr>
        <w:shd w:val="clear" w:color="auto" w:fill="FFFFFF"/>
        <w:spacing w:after="0"/>
        <w:ind w:left="142" w:firstLine="425"/>
        <w:contextualSpacing/>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Участие и выступления на научно-практических конференциях и семинарах проводимых в колледже;</w:t>
      </w:r>
    </w:p>
    <w:p w:rsidR="004A45B8" w:rsidRPr="004A45B8" w:rsidRDefault="004A45B8" w:rsidP="00D31061">
      <w:pPr>
        <w:numPr>
          <w:ilvl w:val="0"/>
          <w:numId w:val="37"/>
        </w:numPr>
        <w:shd w:val="clear" w:color="auto" w:fill="FFFFFF"/>
        <w:spacing w:after="0"/>
        <w:ind w:left="142" w:firstLine="425"/>
        <w:contextualSpacing/>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Редакция и классификация изданий колледжа. Публикации;</w:t>
      </w:r>
    </w:p>
    <w:p w:rsidR="004A45B8" w:rsidRPr="004A45B8" w:rsidRDefault="004A45B8" w:rsidP="00D31061">
      <w:pPr>
        <w:numPr>
          <w:ilvl w:val="0"/>
          <w:numId w:val="37"/>
        </w:numPr>
        <w:shd w:val="clear" w:color="auto" w:fill="FFFFFF"/>
        <w:spacing w:after="0"/>
        <w:ind w:left="142" w:firstLine="425"/>
        <w:contextualSpacing/>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Разработки библиографических материалов;</w:t>
      </w:r>
    </w:p>
    <w:p w:rsidR="004A45B8" w:rsidRPr="004A45B8" w:rsidRDefault="004A45B8" w:rsidP="00D31061">
      <w:pPr>
        <w:numPr>
          <w:ilvl w:val="0"/>
          <w:numId w:val="37"/>
        </w:numPr>
        <w:shd w:val="clear" w:color="auto" w:fill="FFFFFF"/>
        <w:spacing w:after="0"/>
        <w:ind w:left="142" w:firstLine="425"/>
        <w:contextualSpacing/>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Посещение педагогических советов.</w:t>
      </w:r>
    </w:p>
    <w:p w:rsidR="004A45B8" w:rsidRDefault="004A45B8" w:rsidP="00D31061">
      <w:pPr>
        <w:shd w:val="clear" w:color="auto" w:fill="FFFFFF"/>
        <w:spacing w:after="0"/>
        <w:ind w:left="142"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w:t>
      </w:r>
      <w:r w:rsidRPr="004A45B8">
        <w:rPr>
          <w:rFonts w:ascii="Times New Roman" w:eastAsia="Times New Roman" w:hAnsi="Times New Roman" w:cs="Times New Roman"/>
          <w:color w:val="000000"/>
          <w:sz w:val="24"/>
          <w:szCs w:val="24"/>
        </w:rPr>
        <w:t>роходят выставки в библиотеке: постоянные, длительные, кратковременные. Выставки в библиотеке оформляются разных видов. Выставка одного портрета, выставка одной книги, выставка одного автора. Так же выставка новых поступлений.</w:t>
      </w:r>
    </w:p>
    <w:p w:rsidR="004A45B8" w:rsidRDefault="004A45B8" w:rsidP="00D31061">
      <w:p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Активно ведется страница Вконтакте библиотеки ГБПОУ «МПК». На которой подписчики так же могут ознакомятся с новыми поступлениями, с памятными датами и другой полезной информацией.</w:t>
      </w:r>
    </w:p>
    <w:p w:rsidR="00617947" w:rsidRDefault="004A45B8" w:rsidP="00D31061">
      <w:p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Вся информация о библиотеке  отраж</w:t>
      </w:r>
      <w:r>
        <w:rPr>
          <w:rFonts w:ascii="Times New Roman" w:eastAsia="Times New Roman" w:hAnsi="Times New Roman" w:cs="Times New Roman"/>
          <w:color w:val="000000"/>
          <w:sz w:val="24"/>
          <w:szCs w:val="24"/>
        </w:rPr>
        <w:t>ена на сайте Колледжа. В течение</w:t>
      </w:r>
      <w:r w:rsidRPr="004A45B8">
        <w:rPr>
          <w:rFonts w:ascii="Times New Roman" w:eastAsia="Times New Roman" w:hAnsi="Times New Roman" w:cs="Times New Roman"/>
          <w:color w:val="000000"/>
          <w:sz w:val="24"/>
          <w:szCs w:val="24"/>
        </w:rPr>
        <w:t xml:space="preserve"> года</w:t>
      </w:r>
      <w:r w:rsidR="00617947">
        <w:rPr>
          <w:rFonts w:ascii="Times New Roman" w:eastAsia="Times New Roman" w:hAnsi="Times New Roman" w:cs="Times New Roman"/>
          <w:color w:val="000000"/>
          <w:sz w:val="24"/>
          <w:szCs w:val="24"/>
        </w:rPr>
        <w:t xml:space="preserve"> были обновлены локальные акты.</w:t>
      </w:r>
    </w:p>
    <w:p w:rsidR="00617947" w:rsidRDefault="004A45B8" w:rsidP="00D31061">
      <w:p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 xml:space="preserve">В библиотеке нашего </w:t>
      </w:r>
      <w:r w:rsidR="00617947">
        <w:rPr>
          <w:rFonts w:ascii="Times New Roman" w:eastAsia="Times New Roman" w:hAnsi="Times New Roman" w:cs="Times New Roman"/>
          <w:color w:val="000000"/>
          <w:sz w:val="24"/>
          <w:szCs w:val="24"/>
        </w:rPr>
        <w:t xml:space="preserve">Колледжа есть полка Буккросинг. </w:t>
      </w:r>
      <w:r w:rsidRPr="004A45B8">
        <w:rPr>
          <w:rFonts w:ascii="Times New Roman" w:eastAsia="Times New Roman" w:hAnsi="Times New Roman" w:cs="Times New Roman"/>
          <w:color w:val="000000"/>
          <w:sz w:val="24"/>
          <w:szCs w:val="24"/>
        </w:rPr>
        <w:t>Буккроссинг — это обмен книгами. Любой может взять понравившуюся книгу, разумеется, совершенно бесплатно, там, где предусмотрено место для буккроссинга. Кто хочет участвовать в акции, может не только взять, но и сам принести книгу и оставить ее в специально отведенном для этого месте, чтобы другие читатели могли ее прочесть. Вот так книга «освобождается» с пыльных домашних полок и готова путешествовать.</w:t>
      </w:r>
    </w:p>
    <w:p w:rsidR="004A45B8" w:rsidRPr="004A45B8" w:rsidRDefault="00617947" w:rsidP="00D31061">
      <w:pPr>
        <w:shd w:val="clear" w:color="auto" w:fill="FFFFFF"/>
        <w:spacing w:after="0"/>
        <w:ind w:left="142"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течение</w:t>
      </w:r>
      <w:r w:rsidR="004A45B8" w:rsidRPr="004A45B8">
        <w:rPr>
          <w:rFonts w:ascii="Times New Roman" w:eastAsia="Times New Roman" w:hAnsi="Times New Roman" w:cs="Times New Roman"/>
          <w:color w:val="000000"/>
          <w:sz w:val="24"/>
          <w:szCs w:val="24"/>
        </w:rPr>
        <w:t xml:space="preserve"> года были проведены классные часы в библиотеке Колледжа такие как:</w:t>
      </w:r>
    </w:p>
    <w:p w:rsidR="004A45B8" w:rsidRPr="004A45B8" w:rsidRDefault="004A45B8" w:rsidP="00D31061">
      <w:pPr>
        <w:numPr>
          <w:ilvl w:val="0"/>
          <w:numId w:val="38"/>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Экскурсия в библиотеку для обучающихся 1 курса;</w:t>
      </w:r>
    </w:p>
    <w:p w:rsidR="004A45B8" w:rsidRPr="004A45B8" w:rsidRDefault="004A45B8" w:rsidP="00D31061">
      <w:pPr>
        <w:numPr>
          <w:ilvl w:val="0"/>
          <w:numId w:val="38"/>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Братство славянских народов;</w:t>
      </w:r>
    </w:p>
    <w:p w:rsidR="00617947" w:rsidRDefault="004A45B8" w:rsidP="00D31061">
      <w:pPr>
        <w:numPr>
          <w:ilvl w:val="0"/>
          <w:numId w:val="38"/>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«Просто был выбор у каждого я или Родина!»</w:t>
      </w:r>
    </w:p>
    <w:p w:rsidR="004A45B8" w:rsidRPr="00617947" w:rsidRDefault="004A45B8" w:rsidP="00D31061">
      <w:pPr>
        <w:numPr>
          <w:ilvl w:val="0"/>
          <w:numId w:val="38"/>
        </w:numPr>
        <w:shd w:val="clear" w:color="auto" w:fill="FFFFFF"/>
        <w:spacing w:after="0"/>
        <w:ind w:left="142" w:firstLine="425"/>
        <w:jc w:val="both"/>
        <w:rPr>
          <w:rFonts w:ascii="Times New Roman" w:eastAsia="Times New Roman" w:hAnsi="Times New Roman" w:cs="Times New Roman"/>
          <w:color w:val="000000"/>
          <w:sz w:val="24"/>
          <w:szCs w:val="24"/>
        </w:rPr>
      </w:pPr>
      <w:r w:rsidRPr="00617947">
        <w:rPr>
          <w:rFonts w:ascii="Times New Roman" w:eastAsia="Times New Roman" w:hAnsi="Times New Roman" w:cs="Times New Roman"/>
          <w:color w:val="000000"/>
          <w:sz w:val="24"/>
          <w:szCs w:val="24"/>
        </w:rPr>
        <w:t>В библиотеке Колледжа обучающиеся п</w:t>
      </w:r>
      <w:r w:rsidR="00617947" w:rsidRPr="00617947">
        <w:rPr>
          <w:rFonts w:ascii="Times New Roman" w:eastAsia="Times New Roman" w:hAnsi="Times New Roman" w:cs="Times New Roman"/>
          <w:color w:val="000000"/>
          <w:sz w:val="24"/>
          <w:szCs w:val="24"/>
        </w:rPr>
        <w:t>роходят практику, на которой он</w:t>
      </w:r>
      <w:r w:rsidRPr="00617947">
        <w:rPr>
          <w:rFonts w:ascii="Times New Roman" w:eastAsia="Times New Roman" w:hAnsi="Times New Roman" w:cs="Times New Roman"/>
          <w:color w:val="000000"/>
          <w:sz w:val="24"/>
          <w:szCs w:val="24"/>
        </w:rPr>
        <w:t>и:</w:t>
      </w:r>
    </w:p>
    <w:p w:rsidR="004A45B8" w:rsidRPr="004A45B8" w:rsidRDefault="004A45B8" w:rsidP="00D31061">
      <w:pPr>
        <w:numPr>
          <w:ilvl w:val="0"/>
          <w:numId w:val="39"/>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Работают с алфавитным и систематическим каталогами;</w:t>
      </w:r>
    </w:p>
    <w:p w:rsidR="004A45B8" w:rsidRPr="004A45B8" w:rsidRDefault="004A45B8" w:rsidP="00D31061">
      <w:pPr>
        <w:numPr>
          <w:ilvl w:val="0"/>
          <w:numId w:val="39"/>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Заполняют читательские формуляры;</w:t>
      </w:r>
    </w:p>
    <w:p w:rsidR="004A45B8" w:rsidRPr="004A45B8" w:rsidRDefault="004A45B8" w:rsidP="00D31061">
      <w:pPr>
        <w:numPr>
          <w:ilvl w:val="0"/>
          <w:numId w:val="39"/>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Занимаются расстановка литературы в библиотечном фонде;</w:t>
      </w:r>
    </w:p>
    <w:p w:rsidR="004A45B8" w:rsidRPr="004A45B8" w:rsidRDefault="004A45B8" w:rsidP="00D31061">
      <w:pPr>
        <w:numPr>
          <w:ilvl w:val="0"/>
          <w:numId w:val="39"/>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Реставрируют литературу.</w:t>
      </w:r>
    </w:p>
    <w:p w:rsidR="004A45B8" w:rsidRPr="004A45B8" w:rsidRDefault="00617947" w:rsidP="00D31061">
      <w:pPr>
        <w:shd w:val="clear" w:color="auto" w:fill="FFFFFF"/>
        <w:spacing w:after="0"/>
        <w:ind w:left="142"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w:t>
      </w:r>
      <w:r w:rsidR="004A45B8" w:rsidRPr="004A45B8">
        <w:rPr>
          <w:rFonts w:ascii="Times New Roman" w:eastAsia="Times New Roman" w:hAnsi="Times New Roman" w:cs="Times New Roman"/>
          <w:color w:val="000000"/>
          <w:sz w:val="24"/>
          <w:szCs w:val="24"/>
        </w:rPr>
        <w:t>аключен договора с АБИС Ирбис 64, АИБС обеспечивает комплексную автоматизацию всех библиотечных процессов:</w:t>
      </w:r>
    </w:p>
    <w:p w:rsidR="004A45B8" w:rsidRPr="004A45B8" w:rsidRDefault="004A45B8" w:rsidP="00D31061">
      <w:pPr>
        <w:numPr>
          <w:ilvl w:val="0"/>
          <w:numId w:val="35"/>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 комплектование литературы;</w:t>
      </w:r>
    </w:p>
    <w:p w:rsidR="004A45B8" w:rsidRPr="004A45B8" w:rsidRDefault="004A45B8" w:rsidP="00D31061">
      <w:pPr>
        <w:numPr>
          <w:ilvl w:val="0"/>
          <w:numId w:val="35"/>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 создание и ведение электронного каталога;</w:t>
      </w:r>
    </w:p>
    <w:p w:rsidR="004A45B8" w:rsidRPr="004A45B8" w:rsidRDefault="004A45B8" w:rsidP="00D31061">
      <w:pPr>
        <w:numPr>
          <w:ilvl w:val="0"/>
          <w:numId w:val="35"/>
        </w:numPr>
        <w:shd w:val="clear" w:color="auto" w:fill="FFFFFF"/>
        <w:spacing w:after="0"/>
        <w:ind w:left="142" w:firstLine="425"/>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lastRenderedPageBreak/>
        <w:t> систематизацию;</w:t>
      </w:r>
    </w:p>
    <w:p w:rsidR="004A45B8" w:rsidRPr="004A45B8" w:rsidRDefault="004A45B8" w:rsidP="004A45B8">
      <w:pPr>
        <w:numPr>
          <w:ilvl w:val="0"/>
          <w:numId w:val="35"/>
        </w:numPr>
        <w:shd w:val="clear" w:color="auto" w:fill="FFFFFF"/>
        <w:spacing w:after="0"/>
        <w:ind w:left="-567" w:firstLine="567"/>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 обработку поступающих изданий;</w:t>
      </w:r>
    </w:p>
    <w:p w:rsidR="004A45B8" w:rsidRPr="004A45B8" w:rsidRDefault="004A45B8" w:rsidP="004A45B8">
      <w:pPr>
        <w:numPr>
          <w:ilvl w:val="0"/>
          <w:numId w:val="35"/>
        </w:numPr>
        <w:shd w:val="clear" w:color="auto" w:fill="FFFFFF"/>
        <w:spacing w:after="0"/>
        <w:ind w:left="-567" w:firstLine="567"/>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  справочно-информационное обслуживание;</w:t>
      </w:r>
    </w:p>
    <w:p w:rsidR="004A45B8" w:rsidRPr="004A45B8" w:rsidRDefault="004A45B8" w:rsidP="004A45B8">
      <w:pPr>
        <w:numPr>
          <w:ilvl w:val="0"/>
          <w:numId w:val="35"/>
        </w:numPr>
        <w:shd w:val="clear" w:color="auto" w:fill="FFFFFF"/>
        <w:spacing w:after="0"/>
        <w:ind w:left="-567" w:firstLine="567"/>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  обслуживание читателей;</w:t>
      </w:r>
    </w:p>
    <w:p w:rsidR="004A45B8" w:rsidRPr="004A45B8" w:rsidRDefault="004A45B8" w:rsidP="004A45B8">
      <w:pPr>
        <w:numPr>
          <w:ilvl w:val="0"/>
          <w:numId w:val="35"/>
        </w:numPr>
        <w:shd w:val="clear" w:color="auto" w:fill="FFFFFF"/>
        <w:spacing w:after="0"/>
        <w:ind w:left="-567" w:firstLine="567"/>
        <w:jc w:val="both"/>
        <w:rPr>
          <w:rFonts w:ascii="Times New Roman" w:eastAsia="Times New Roman" w:hAnsi="Times New Roman" w:cs="Times New Roman"/>
          <w:color w:val="000000"/>
          <w:sz w:val="24"/>
          <w:szCs w:val="24"/>
        </w:rPr>
      </w:pPr>
      <w:r w:rsidRPr="004A45B8">
        <w:rPr>
          <w:rFonts w:ascii="Times New Roman" w:eastAsia="Times New Roman" w:hAnsi="Times New Roman" w:cs="Times New Roman"/>
          <w:color w:val="000000"/>
          <w:sz w:val="24"/>
          <w:szCs w:val="24"/>
        </w:rPr>
        <w:t>  учет библиотечного фонда.</w:t>
      </w:r>
    </w:p>
    <w:p w:rsidR="004A45B8" w:rsidRPr="004A45B8" w:rsidRDefault="00617947" w:rsidP="00617947">
      <w:pPr>
        <w:contextualSpacing/>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rPr>
        <w:t>Перспективы работы в 2022-2023 учебном году:</w:t>
      </w:r>
    </w:p>
    <w:p w:rsidR="004A45B8" w:rsidRPr="004A45B8" w:rsidRDefault="004A45B8" w:rsidP="004A45B8">
      <w:pPr>
        <w:ind w:left="-567" w:firstLine="567"/>
        <w:contextualSpacing/>
        <w:jc w:val="both"/>
        <w:rPr>
          <w:rFonts w:ascii="Times New Roman" w:eastAsia="Calibri" w:hAnsi="Times New Roman" w:cs="Times New Roman"/>
          <w:sz w:val="24"/>
          <w:szCs w:val="24"/>
        </w:rPr>
      </w:pPr>
      <w:r w:rsidRPr="004A45B8">
        <w:rPr>
          <w:rFonts w:ascii="Times New Roman" w:eastAsia="Calibri" w:hAnsi="Times New Roman" w:cs="Times New Roman"/>
          <w:sz w:val="24"/>
          <w:szCs w:val="24"/>
        </w:rPr>
        <w:t>- освоение и внедрение в работу библиотеки АБИС, создание единой информационной базы .</w:t>
      </w:r>
    </w:p>
    <w:p w:rsidR="004A45B8" w:rsidRPr="004A45B8" w:rsidRDefault="004A45B8" w:rsidP="004A45B8">
      <w:pPr>
        <w:ind w:left="-567" w:firstLine="567"/>
        <w:contextualSpacing/>
        <w:jc w:val="both"/>
        <w:rPr>
          <w:rFonts w:ascii="Times New Roman" w:eastAsia="Calibri" w:hAnsi="Times New Roman" w:cs="Times New Roman"/>
          <w:sz w:val="24"/>
          <w:szCs w:val="24"/>
        </w:rPr>
      </w:pPr>
      <w:r w:rsidRPr="004A45B8">
        <w:rPr>
          <w:rFonts w:ascii="Times New Roman" w:eastAsia="Calibri" w:hAnsi="Times New Roman" w:cs="Times New Roman"/>
          <w:sz w:val="24"/>
          <w:szCs w:val="24"/>
        </w:rPr>
        <w:t>- всесторонняя поддержка учебного процесса, обеспечение учащихся необходимой учебной литературой и пособиями в соответствии с ФГОС в печатном и электронном виде;</w:t>
      </w:r>
    </w:p>
    <w:p w:rsidR="004A45B8" w:rsidRPr="004A45B8" w:rsidRDefault="004A45B8" w:rsidP="004A45B8">
      <w:pPr>
        <w:ind w:left="-567" w:firstLine="567"/>
        <w:contextualSpacing/>
        <w:jc w:val="both"/>
        <w:rPr>
          <w:rFonts w:ascii="Times New Roman" w:eastAsia="Calibri" w:hAnsi="Times New Roman" w:cs="Times New Roman"/>
          <w:sz w:val="24"/>
          <w:szCs w:val="24"/>
        </w:rPr>
      </w:pPr>
      <w:r w:rsidRPr="004A45B8">
        <w:rPr>
          <w:rFonts w:ascii="Times New Roman" w:eastAsia="Calibri" w:hAnsi="Times New Roman" w:cs="Times New Roman"/>
          <w:sz w:val="24"/>
          <w:szCs w:val="24"/>
        </w:rPr>
        <w:t>-обновление и пополнение учебного фонда в соответствии с ФГОС;</w:t>
      </w:r>
    </w:p>
    <w:p w:rsidR="004A45B8" w:rsidRPr="004A45B8" w:rsidRDefault="004A45B8" w:rsidP="004A45B8">
      <w:pPr>
        <w:ind w:left="-567" w:firstLine="567"/>
        <w:contextualSpacing/>
        <w:jc w:val="both"/>
        <w:rPr>
          <w:rFonts w:ascii="Times New Roman" w:eastAsia="Calibri" w:hAnsi="Times New Roman" w:cs="Times New Roman"/>
          <w:sz w:val="24"/>
          <w:szCs w:val="24"/>
        </w:rPr>
      </w:pPr>
      <w:r w:rsidRPr="004A45B8">
        <w:rPr>
          <w:rFonts w:ascii="Times New Roman" w:eastAsia="Calibri" w:hAnsi="Times New Roman" w:cs="Times New Roman"/>
          <w:sz w:val="24"/>
          <w:szCs w:val="24"/>
        </w:rPr>
        <w:t>- использование ЭБС в практической деятельности всех участников образовательного процесса;</w:t>
      </w:r>
    </w:p>
    <w:p w:rsidR="004A45B8" w:rsidRPr="004A45B8" w:rsidRDefault="004A45B8" w:rsidP="004A45B8">
      <w:pPr>
        <w:ind w:left="-567" w:firstLine="567"/>
        <w:contextualSpacing/>
        <w:jc w:val="both"/>
        <w:rPr>
          <w:rFonts w:ascii="Times New Roman" w:eastAsia="Calibri" w:hAnsi="Times New Roman" w:cs="Times New Roman"/>
          <w:sz w:val="24"/>
          <w:szCs w:val="24"/>
        </w:rPr>
      </w:pPr>
      <w:r w:rsidRPr="004A45B8">
        <w:rPr>
          <w:rFonts w:ascii="Times New Roman" w:eastAsia="Calibri" w:hAnsi="Times New Roman" w:cs="Times New Roman"/>
          <w:sz w:val="24"/>
          <w:szCs w:val="24"/>
        </w:rPr>
        <w:t xml:space="preserve">-продолжить работу над повышением качества и доступности информации, качеством обслуживания пользователей, </w:t>
      </w:r>
    </w:p>
    <w:p w:rsidR="004A45B8" w:rsidRPr="00E42C20" w:rsidRDefault="004A45B8" w:rsidP="00E42C20">
      <w:pPr>
        <w:ind w:left="-567" w:firstLine="567"/>
        <w:contextualSpacing/>
        <w:jc w:val="both"/>
        <w:rPr>
          <w:rFonts w:ascii="Times New Roman" w:eastAsia="Calibri" w:hAnsi="Times New Roman" w:cs="Times New Roman"/>
          <w:sz w:val="24"/>
          <w:szCs w:val="24"/>
        </w:rPr>
      </w:pPr>
      <w:r w:rsidRPr="004A45B8">
        <w:rPr>
          <w:rFonts w:ascii="Times New Roman" w:eastAsia="Calibri" w:hAnsi="Times New Roman" w:cs="Times New Roman"/>
          <w:sz w:val="24"/>
          <w:szCs w:val="24"/>
        </w:rPr>
        <w:t>-оказывать всестороннюю помощь педагогическому коллективу в проведен</w:t>
      </w:r>
      <w:r w:rsidR="00E42C20">
        <w:rPr>
          <w:rFonts w:ascii="Times New Roman" w:eastAsia="Calibri" w:hAnsi="Times New Roman" w:cs="Times New Roman"/>
          <w:sz w:val="24"/>
          <w:szCs w:val="24"/>
        </w:rPr>
        <w:t>ии различного рода мероприятий.</w:t>
      </w:r>
    </w:p>
    <w:p w:rsidR="00951D3B" w:rsidRPr="00951D3B" w:rsidRDefault="00951D3B" w:rsidP="00D35E88">
      <w:pPr>
        <w:spacing w:after="0"/>
        <w:ind w:right="76"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В колледже ведется постоянный контроль обеспечения уровня защищенности персональных данных, разработан пакет организационно-распорядительных документов по защите персональных данных.</w:t>
      </w:r>
    </w:p>
    <w:p w:rsidR="00951D3B" w:rsidRPr="00951D3B" w:rsidRDefault="00951D3B" w:rsidP="00D35E88">
      <w:pPr>
        <w:spacing w:after="0"/>
        <w:ind w:right="76"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В колледже шесть информационных систем обрабатывают персональные данные с использованием системы криптографической защиты информации (далее – СКЗИ):</w:t>
      </w:r>
    </w:p>
    <w:p w:rsidR="00951D3B" w:rsidRPr="00951D3B" w:rsidRDefault="00951D3B" w:rsidP="00951D3B">
      <w:pPr>
        <w:spacing w:after="0"/>
        <w:ind w:right="448"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 xml:space="preserve">1.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ФИС ГИА и Приема</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w:t>
      </w:r>
    </w:p>
    <w:p w:rsidR="00951D3B" w:rsidRPr="00951D3B" w:rsidRDefault="00951D3B" w:rsidP="00951D3B">
      <w:pPr>
        <w:spacing w:after="0"/>
        <w:ind w:right="448"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 xml:space="preserve">2.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ГБПОУ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Магнитогорский педагогический колледж</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ФРДО</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w:t>
      </w:r>
    </w:p>
    <w:p w:rsidR="00951D3B" w:rsidRPr="00951D3B" w:rsidRDefault="00951D3B" w:rsidP="00951D3B">
      <w:pPr>
        <w:spacing w:after="0"/>
        <w:ind w:right="448"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 xml:space="preserve">3.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Магнитогорский педагогический колледж. АИС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СГО</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w:t>
      </w:r>
    </w:p>
    <w:p w:rsidR="00951D3B" w:rsidRPr="00951D3B" w:rsidRDefault="00951D3B" w:rsidP="00951D3B">
      <w:pPr>
        <w:spacing w:after="0"/>
        <w:ind w:right="448"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 xml:space="preserve">4.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1С: Предприятие</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w:t>
      </w:r>
    </w:p>
    <w:p w:rsidR="00951D3B" w:rsidRPr="00951D3B" w:rsidRDefault="00951D3B" w:rsidP="00951D3B">
      <w:pPr>
        <w:spacing w:after="0"/>
        <w:ind w:right="448"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5. 1С Колледж ПРОФИ.</w:t>
      </w:r>
    </w:p>
    <w:p w:rsidR="00951D3B" w:rsidRPr="00951D3B" w:rsidRDefault="00951D3B" w:rsidP="00951D3B">
      <w:pPr>
        <w:spacing w:after="0"/>
        <w:ind w:right="448"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 xml:space="preserve">6.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АСУ ProCollege</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w:t>
      </w:r>
    </w:p>
    <w:p w:rsidR="00951D3B" w:rsidRPr="00951D3B" w:rsidRDefault="00951D3B" w:rsidP="00D35E88">
      <w:pPr>
        <w:spacing w:after="0"/>
        <w:ind w:right="-66"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 xml:space="preserve">В соответствии с требованиями Федерального закона от 29.12.12г. № 273-ФЗ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Об образовании в Российской Федерации</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а также требованиями Постановления Правительства РФ от 31.08.2013 N 755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образовательные организации обязаны вносить в ФИС ГИА и ПРИЕМА сведения об организации, ходе и результатах приема в образовательные учреждения.</w:t>
      </w:r>
    </w:p>
    <w:p w:rsidR="00951D3B" w:rsidRPr="00951D3B" w:rsidRDefault="00951D3B" w:rsidP="00D35E88">
      <w:pPr>
        <w:spacing w:after="0"/>
        <w:ind w:right="76"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 xml:space="preserve">В соответствии с требованиями Федерального закона от 29.12.12г. № 273-ФЗ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Об образовании в Российской Федерации</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а также требованиями Постановления Правительства РФ от 26.08.2013 года №729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О федеральной информационной системе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Федеральный реестр сведений о документах, об образовании и (или) о квалификации, документах об обучении</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образовательные организации среднего профессионального образования и образовательные организации высшего образования обязаны вносить в ФИС ФРДО сведения о документах об образовании и (или) о квалификации и документах об обучении. ФРДО - Федеральный реестр сведений о документах, об образовании и (или) о квалификации. </w:t>
      </w:r>
    </w:p>
    <w:p w:rsidR="00951D3B" w:rsidRPr="00951D3B" w:rsidRDefault="00951D3B" w:rsidP="00D35E88">
      <w:pPr>
        <w:spacing w:after="0"/>
        <w:ind w:right="76"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lastRenderedPageBreak/>
        <w:t xml:space="preserve">Во исполнение Постановление Правительства РФ от 28.11.2011 N 977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О федеральной государственной информационной системе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Постановление Правительства Российской Федерации от 10 июля 2013 г. N 584 г. Москва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Об использовании федеральной государственной информационной системы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Приказа Министерства образования и науки Челябинской области № 01/4080 от 29.12.2016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О вводе в промышленную эксплуатацию регионального сегмента единой федеральной межведомственной системы учета контингента обучающихся</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и приказа ГБПОУ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МПК</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от 01.11.2017 № 218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О формировании 2017-2018 учебного года в АИС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Сетевой город. Образование</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в 2017-2018 учебном году внедрили электронный журнал. В 2018-2019 учебном году продолжилось ведение электронного журнала в системе АИС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Сетевой город. Образование</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w:t>
      </w:r>
    </w:p>
    <w:p w:rsidR="00951D3B" w:rsidRPr="00951D3B" w:rsidRDefault="00951D3B" w:rsidP="00D35E88">
      <w:pPr>
        <w:spacing w:after="0"/>
        <w:ind w:right="76"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На данный момент колледж полностью перешел на работу в этой системе.</w:t>
      </w:r>
    </w:p>
    <w:p w:rsidR="00951D3B" w:rsidRPr="00951D3B" w:rsidRDefault="00951D3B" w:rsidP="00D35E88">
      <w:pPr>
        <w:spacing w:after="0"/>
        <w:ind w:right="76"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Во исполнение письма Министерства образования и науки Челябинской области от 06.07.2020 года № 1204/7117- в 2020-2021 году в коледже внедрена система управления профессиональной образовательной организацией АСУ ProCollege, которая представляет собой и систему обеспечивающую контроль за всеми уровнями управления развитием образовательного учреждения на основе сбора и обработки административной и педагогической информации с использованием различных баз данных, и модульно - ориентированную динамическую учебную среду, предоставляющую возможность создавать курсы для онлайн и дистанционного обучения, выстраивать индивидуальную траекторию обучения, создавать и применять в учебном процессе электронные лекции, энциклопедии, тесты, глоссарии, анкеты, виртуальные лаборатории и т. д. с помощью пакета Moodle.</w:t>
      </w:r>
    </w:p>
    <w:p w:rsidR="00951D3B" w:rsidRPr="00951D3B" w:rsidRDefault="00951D3B" w:rsidP="00D35E88">
      <w:pPr>
        <w:spacing w:after="0"/>
        <w:ind w:right="-66" w:firstLine="567"/>
        <w:jc w:val="both"/>
        <w:rPr>
          <w:rFonts w:ascii="Times New Roman" w:eastAsia="Times New Roman" w:hAnsi="Times New Roman" w:cs="Times New Roman"/>
          <w:sz w:val="24"/>
          <w:szCs w:val="24"/>
          <w:lang w:eastAsia="en-US"/>
        </w:rPr>
      </w:pPr>
      <w:r w:rsidRPr="00951D3B">
        <w:rPr>
          <w:rFonts w:ascii="Times New Roman" w:eastAsia="Times New Roman" w:hAnsi="Times New Roman" w:cs="Times New Roman"/>
          <w:sz w:val="24"/>
          <w:szCs w:val="24"/>
          <w:lang w:eastAsia="en-US"/>
        </w:rPr>
        <w:t xml:space="preserve">Федеральным законом Российской Федерации от 29 декабря 2012 г. N 273-ФЗ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Об образовании в Российской Федерации</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(ст. 28, 29) определено, что за создание и ведение сайта отвечает образовательная организация, которая формирует открытые и общедоступные информационные ресурсы, содержащие информацию об их деятельности, и обеспечивает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Интернет</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Во исполнение ст.29 ФЗ РФ от 29.12.2012 № 273-ФЗ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Об образовании в РФ, постановления Правительства РФ от 10.07.2013 № 582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Об утверждении Правил размещения на официальном сайте образовательной организации в информационно-телекоммуникационной сети </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Интернет</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и обновления информации об образовательной организации</w:t>
      </w:r>
      <w:r w:rsidR="00D62284">
        <w:rPr>
          <w:rFonts w:ascii="Times New Roman" w:eastAsia="Times New Roman" w:hAnsi="Times New Roman" w:cs="Times New Roman"/>
          <w:sz w:val="24"/>
          <w:szCs w:val="24"/>
          <w:lang w:eastAsia="en-US"/>
        </w:rPr>
        <w:t>»</w:t>
      </w:r>
      <w:r w:rsidRPr="00951D3B">
        <w:rPr>
          <w:rFonts w:ascii="Times New Roman" w:eastAsia="Times New Roman" w:hAnsi="Times New Roman" w:cs="Times New Roman"/>
          <w:sz w:val="24"/>
          <w:szCs w:val="24"/>
          <w:lang w:eastAsia="en-US"/>
        </w:rPr>
        <w:t xml:space="preserve"> в колледже разработан официальный сайт на новой платформе 1С: Bitrix и действует с 27.12.2017.  </w:t>
      </w:r>
    </w:p>
    <w:p w:rsidR="001B2BB1" w:rsidRDefault="00E42C20" w:rsidP="001B2BB1">
      <w:pPr>
        <w:spacing w:after="0"/>
        <w:ind w:right="-66"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На официальном сайте колледжа </w:t>
      </w:r>
      <w:r w:rsidR="00951D3B" w:rsidRPr="00951D3B">
        <w:rPr>
          <w:rFonts w:ascii="Times New Roman" w:eastAsia="Times New Roman" w:hAnsi="Times New Roman" w:cs="Times New Roman"/>
          <w:sz w:val="24"/>
          <w:szCs w:val="24"/>
          <w:lang w:eastAsia="en-US"/>
        </w:rPr>
        <w:t xml:space="preserve">обеспечена открытость и доступность. В соответствии с п 4.3 положения </w:t>
      </w:r>
      <w:r w:rsidR="00D62284">
        <w:rPr>
          <w:rFonts w:ascii="Times New Roman" w:eastAsia="Times New Roman" w:hAnsi="Times New Roman" w:cs="Times New Roman"/>
          <w:sz w:val="24"/>
          <w:szCs w:val="24"/>
          <w:lang w:eastAsia="en-US"/>
        </w:rPr>
        <w:t>«</w:t>
      </w:r>
      <w:r w:rsidR="00951D3B" w:rsidRPr="00951D3B">
        <w:rPr>
          <w:rFonts w:ascii="Times New Roman" w:eastAsia="Times New Roman" w:hAnsi="Times New Roman" w:cs="Times New Roman"/>
          <w:sz w:val="24"/>
          <w:szCs w:val="24"/>
          <w:lang w:eastAsia="en-US"/>
        </w:rPr>
        <w:t>О сайте</w:t>
      </w:r>
      <w:r w:rsidR="00D62284">
        <w:rPr>
          <w:rFonts w:ascii="Times New Roman" w:eastAsia="Times New Roman" w:hAnsi="Times New Roman" w:cs="Times New Roman"/>
          <w:sz w:val="24"/>
          <w:szCs w:val="24"/>
          <w:lang w:eastAsia="en-US"/>
        </w:rPr>
        <w:t>»</w:t>
      </w:r>
      <w:r w:rsidR="00951D3B" w:rsidRPr="00951D3B">
        <w:rPr>
          <w:rFonts w:ascii="Times New Roman" w:eastAsia="Times New Roman" w:hAnsi="Times New Roman" w:cs="Times New Roman"/>
          <w:sz w:val="24"/>
          <w:szCs w:val="24"/>
          <w:lang w:eastAsia="en-US"/>
        </w:rPr>
        <w:t>, утвержденным приказом № 207 от 27.10.2017, информация на сайте обновляется не реже 3 раз в неделю. Наиболее посещаемые разделы: Правила приёма, Курсы повышения квалификации и профессиональной перепод</w:t>
      </w:r>
      <w:r w:rsidR="00D35E88">
        <w:rPr>
          <w:rFonts w:ascii="Times New Roman" w:eastAsia="Times New Roman" w:hAnsi="Times New Roman" w:cs="Times New Roman"/>
          <w:sz w:val="24"/>
          <w:szCs w:val="24"/>
          <w:lang w:eastAsia="en-US"/>
        </w:rPr>
        <w:t>готовки, Worldskills Russia</w:t>
      </w:r>
      <w:r w:rsidR="00951D3B" w:rsidRPr="00951D3B">
        <w:rPr>
          <w:rFonts w:ascii="Times New Roman" w:eastAsia="Times New Roman" w:hAnsi="Times New Roman" w:cs="Times New Roman"/>
          <w:sz w:val="24"/>
          <w:szCs w:val="24"/>
          <w:lang w:eastAsia="en-US"/>
        </w:rPr>
        <w:t>, Демонстрационный экзамен WorldSkills Russia, Газета колледжа. Также ведется наполнение официальной группы колледжа в социальной сети ВКонтакте.</w:t>
      </w:r>
    </w:p>
    <w:p w:rsidR="00D31061" w:rsidRDefault="00D31061" w:rsidP="001B2BB1">
      <w:pPr>
        <w:spacing w:after="0"/>
        <w:ind w:right="-66" w:firstLine="567"/>
        <w:jc w:val="both"/>
        <w:rPr>
          <w:rFonts w:ascii="Times New Roman" w:hAnsi="Times New Roman" w:cs="Times New Roman"/>
          <w:b/>
          <w:sz w:val="24"/>
          <w:szCs w:val="24"/>
        </w:rPr>
      </w:pPr>
    </w:p>
    <w:p w:rsidR="00D31061" w:rsidRDefault="00D31061" w:rsidP="001B2BB1">
      <w:pPr>
        <w:spacing w:after="0"/>
        <w:ind w:right="-66" w:firstLine="567"/>
        <w:jc w:val="both"/>
        <w:rPr>
          <w:rFonts w:ascii="Times New Roman" w:hAnsi="Times New Roman" w:cs="Times New Roman"/>
          <w:b/>
          <w:sz w:val="24"/>
          <w:szCs w:val="24"/>
        </w:rPr>
      </w:pPr>
    </w:p>
    <w:p w:rsidR="001E1534" w:rsidRPr="001E1534" w:rsidRDefault="00C32589" w:rsidP="001B2BB1">
      <w:pPr>
        <w:spacing w:after="0"/>
        <w:ind w:right="-66" w:firstLine="567"/>
        <w:jc w:val="both"/>
        <w:rPr>
          <w:rFonts w:ascii="Times New Roman" w:hAnsi="Times New Roman" w:cs="Times New Roman"/>
          <w:b/>
          <w:sz w:val="24"/>
          <w:szCs w:val="24"/>
        </w:rPr>
      </w:pPr>
      <w:r w:rsidRPr="006D66E1">
        <w:rPr>
          <w:rFonts w:ascii="Times New Roman" w:hAnsi="Times New Roman" w:cs="Times New Roman"/>
          <w:b/>
          <w:sz w:val="24"/>
          <w:szCs w:val="24"/>
        </w:rPr>
        <w:lastRenderedPageBreak/>
        <w:t>3</w:t>
      </w:r>
      <w:r w:rsidRPr="001B2BB1">
        <w:rPr>
          <w:rFonts w:ascii="Times New Roman" w:hAnsi="Times New Roman" w:cs="Times New Roman"/>
          <w:b/>
          <w:caps/>
          <w:sz w:val="24"/>
          <w:szCs w:val="24"/>
        </w:rPr>
        <w:t>.5</w:t>
      </w:r>
      <w:r w:rsidR="001E1534" w:rsidRPr="001B2BB1">
        <w:rPr>
          <w:rFonts w:ascii="Times New Roman" w:hAnsi="Times New Roman" w:cs="Times New Roman"/>
          <w:b/>
          <w:caps/>
          <w:sz w:val="24"/>
          <w:szCs w:val="24"/>
        </w:rPr>
        <w:t>. Социально-бытовое обеспечение обучающихся, сотрудников</w:t>
      </w:r>
      <w:r w:rsidR="001E1534" w:rsidRPr="001E1534">
        <w:rPr>
          <w:rFonts w:ascii="Times New Roman" w:hAnsi="Times New Roman" w:cs="Times New Roman"/>
          <w:b/>
          <w:sz w:val="24"/>
          <w:szCs w:val="24"/>
        </w:rPr>
        <w:t xml:space="preserve"> </w:t>
      </w:r>
    </w:p>
    <w:p w:rsidR="003B7CAA" w:rsidRPr="003B7CAA" w:rsidRDefault="003B7CAA" w:rsidP="00455E51">
      <w:pPr>
        <w:spacing w:after="0"/>
        <w:ind w:firstLine="567"/>
        <w:jc w:val="both"/>
        <w:rPr>
          <w:rFonts w:ascii="Times New Roman" w:hAnsi="Times New Roman" w:cs="Times New Roman"/>
          <w:sz w:val="24"/>
          <w:szCs w:val="24"/>
        </w:rPr>
      </w:pPr>
      <w:r w:rsidRPr="003B7CAA">
        <w:rPr>
          <w:rFonts w:ascii="Times New Roman" w:hAnsi="Times New Roman" w:cs="Times New Roman"/>
          <w:sz w:val="24"/>
          <w:szCs w:val="24"/>
        </w:rPr>
        <w:t>В учебных аудиториях</w:t>
      </w:r>
      <w:r>
        <w:rPr>
          <w:rFonts w:ascii="Times New Roman" w:hAnsi="Times New Roman" w:cs="Times New Roman"/>
          <w:sz w:val="24"/>
          <w:szCs w:val="24"/>
        </w:rPr>
        <w:t>, мастерских</w:t>
      </w:r>
      <w:r w:rsidRPr="003B7CAA">
        <w:rPr>
          <w:rFonts w:ascii="Times New Roman" w:hAnsi="Times New Roman" w:cs="Times New Roman"/>
          <w:sz w:val="24"/>
          <w:szCs w:val="24"/>
        </w:rPr>
        <w:t xml:space="preserve"> </w:t>
      </w:r>
      <w:r>
        <w:rPr>
          <w:rFonts w:ascii="Times New Roman" w:hAnsi="Times New Roman" w:cs="Times New Roman"/>
          <w:sz w:val="24"/>
          <w:szCs w:val="24"/>
        </w:rPr>
        <w:t xml:space="preserve">колледжа </w:t>
      </w:r>
      <w:r w:rsidR="00E42C20">
        <w:rPr>
          <w:rFonts w:ascii="Times New Roman" w:hAnsi="Times New Roman" w:cs="Times New Roman"/>
          <w:sz w:val="24"/>
          <w:szCs w:val="24"/>
        </w:rPr>
        <w:t xml:space="preserve">занимается не </w:t>
      </w:r>
      <w:r w:rsidRPr="003B7CAA">
        <w:rPr>
          <w:rFonts w:ascii="Times New Roman" w:hAnsi="Times New Roman" w:cs="Times New Roman"/>
          <w:sz w:val="24"/>
          <w:szCs w:val="24"/>
        </w:rPr>
        <w:t>более 25 человек, все занимаются в одну смену. Мебель соответствует возрасту и росту, освещение согласно нормативам. Во всех аудиториях ежегодно проводится косметический   ремонт и каждый последний четверг месяца – генеральная уборка.</w:t>
      </w:r>
    </w:p>
    <w:p w:rsidR="00011229" w:rsidRDefault="001E1534" w:rsidP="00455E51">
      <w:pPr>
        <w:spacing w:after="0"/>
        <w:ind w:firstLine="567"/>
        <w:jc w:val="both"/>
        <w:rPr>
          <w:rFonts w:ascii="Times New Roman" w:hAnsi="Times New Roman" w:cs="Times New Roman"/>
          <w:sz w:val="24"/>
          <w:szCs w:val="24"/>
        </w:rPr>
      </w:pPr>
      <w:r w:rsidRPr="001E1534">
        <w:rPr>
          <w:rFonts w:ascii="Times New Roman" w:hAnsi="Times New Roman" w:cs="Times New Roman"/>
          <w:sz w:val="24"/>
          <w:szCs w:val="24"/>
        </w:rPr>
        <w:t xml:space="preserve">Физическая подготовка студентов проводится в собственных </w:t>
      </w:r>
      <w:r w:rsidR="00482D92">
        <w:rPr>
          <w:rFonts w:ascii="Times New Roman" w:hAnsi="Times New Roman" w:cs="Times New Roman"/>
          <w:sz w:val="24"/>
          <w:szCs w:val="24"/>
        </w:rPr>
        <w:t xml:space="preserve">2 </w:t>
      </w:r>
      <w:r w:rsidRPr="001E1534">
        <w:rPr>
          <w:rFonts w:ascii="Times New Roman" w:hAnsi="Times New Roman" w:cs="Times New Roman"/>
          <w:sz w:val="24"/>
          <w:szCs w:val="24"/>
        </w:rPr>
        <w:t>спорт</w:t>
      </w:r>
      <w:r w:rsidR="00482D92">
        <w:rPr>
          <w:rFonts w:ascii="Times New Roman" w:hAnsi="Times New Roman" w:cs="Times New Roman"/>
          <w:sz w:val="24"/>
          <w:szCs w:val="24"/>
        </w:rPr>
        <w:t>ивных залах</w:t>
      </w:r>
      <w:r w:rsidRPr="001E1534">
        <w:rPr>
          <w:rFonts w:ascii="Times New Roman" w:hAnsi="Times New Roman" w:cs="Times New Roman"/>
          <w:sz w:val="24"/>
          <w:szCs w:val="24"/>
        </w:rPr>
        <w:t xml:space="preserve">, </w:t>
      </w:r>
      <w:r w:rsidR="004505C1">
        <w:rPr>
          <w:rFonts w:ascii="Times New Roman" w:hAnsi="Times New Roman" w:cs="Times New Roman"/>
          <w:sz w:val="24"/>
          <w:szCs w:val="24"/>
        </w:rPr>
        <w:t xml:space="preserve">1 хореографическом, </w:t>
      </w:r>
      <w:r w:rsidRPr="001E1534">
        <w:rPr>
          <w:rFonts w:ascii="Times New Roman" w:hAnsi="Times New Roman" w:cs="Times New Roman"/>
          <w:sz w:val="24"/>
          <w:szCs w:val="24"/>
        </w:rPr>
        <w:t xml:space="preserve">оснащенных необходимым спортинвентарем. </w:t>
      </w:r>
      <w:r w:rsidR="007556C1">
        <w:rPr>
          <w:rFonts w:ascii="Times New Roman" w:hAnsi="Times New Roman" w:cs="Times New Roman"/>
          <w:sz w:val="24"/>
          <w:szCs w:val="24"/>
        </w:rPr>
        <w:t xml:space="preserve"> </w:t>
      </w:r>
    </w:p>
    <w:p w:rsidR="00482D92" w:rsidRDefault="00482D92" w:rsidP="00455E51">
      <w:pPr>
        <w:spacing w:after="0"/>
        <w:ind w:firstLine="567"/>
        <w:jc w:val="both"/>
        <w:rPr>
          <w:rFonts w:ascii="Times New Roman" w:hAnsi="Times New Roman" w:cs="Times New Roman"/>
          <w:sz w:val="24"/>
          <w:szCs w:val="24"/>
        </w:rPr>
      </w:pPr>
      <w:r w:rsidRPr="001E1534">
        <w:rPr>
          <w:rFonts w:ascii="Times New Roman" w:hAnsi="Times New Roman" w:cs="Times New Roman"/>
          <w:sz w:val="24"/>
          <w:szCs w:val="24"/>
        </w:rPr>
        <w:t xml:space="preserve">Для проведения массовых мероприятий колледж располагает </w:t>
      </w:r>
      <w:r>
        <w:rPr>
          <w:rFonts w:ascii="Times New Roman" w:hAnsi="Times New Roman" w:cs="Times New Roman"/>
          <w:sz w:val="24"/>
          <w:szCs w:val="24"/>
        </w:rPr>
        <w:t>актовым залом</w:t>
      </w:r>
      <w:r w:rsidRPr="001E1534">
        <w:rPr>
          <w:rFonts w:ascii="Times New Roman" w:hAnsi="Times New Roman" w:cs="Times New Roman"/>
          <w:sz w:val="24"/>
          <w:szCs w:val="24"/>
        </w:rPr>
        <w:t xml:space="preserve"> на </w:t>
      </w:r>
      <w:r>
        <w:rPr>
          <w:rFonts w:ascii="Times New Roman" w:hAnsi="Times New Roman" w:cs="Times New Roman"/>
          <w:sz w:val="24"/>
          <w:szCs w:val="24"/>
        </w:rPr>
        <w:t>180 посадочных мест общей площадью</w:t>
      </w:r>
      <w:r w:rsidRPr="001E1534">
        <w:rPr>
          <w:rFonts w:ascii="Times New Roman" w:hAnsi="Times New Roman" w:cs="Times New Roman"/>
          <w:sz w:val="24"/>
          <w:szCs w:val="24"/>
        </w:rPr>
        <w:t>.</w:t>
      </w:r>
      <w:r w:rsidR="00AB0035">
        <w:rPr>
          <w:rFonts w:ascii="Times New Roman" w:hAnsi="Times New Roman" w:cs="Times New Roman"/>
          <w:sz w:val="24"/>
          <w:szCs w:val="24"/>
        </w:rPr>
        <w:t xml:space="preserve"> </w:t>
      </w:r>
    </w:p>
    <w:p w:rsidR="00482D92" w:rsidRDefault="00482D92" w:rsidP="00455E51">
      <w:pPr>
        <w:spacing w:after="0"/>
        <w:ind w:firstLine="567"/>
        <w:jc w:val="both"/>
        <w:rPr>
          <w:rFonts w:ascii="Times New Roman" w:hAnsi="Times New Roman" w:cs="Times New Roman"/>
          <w:sz w:val="24"/>
          <w:szCs w:val="24"/>
        </w:rPr>
      </w:pPr>
      <w:r w:rsidRPr="00482D92">
        <w:rPr>
          <w:rFonts w:ascii="Times New Roman" w:hAnsi="Times New Roman" w:cs="Times New Roman"/>
          <w:sz w:val="24"/>
          <w:szCs w:val="24"/>
        </w:rPr>
        <w:t xml:space="preserve">Колледж располагает общежитием, проектная мощность которого рассчитана </w:t>
      </w:r>
      <w:r w:rsidR="00E42C20">
        <w:rPr>
          <w:rFonts w:ascii="Times New Roman" w:hAnsi="Times New Roman" w:cs="Times New Roman"/>
          <w:sz w:val="24"/>
          <w:szCs w:val="24"/>
        </w:rPr>
        <w:t>на 300 чел. В 2021-2022 учебном</w:t>
      </w:r>
      <w:r w:rsidRPr="003B7CAA">
        <w:rPr>
          <w:rFonts w:ascii="Times New Roman" w:hAnsi="Times New Roman" w:cs="Times New Roman"/>
          <w:sz w:val="24"/>
          <w:szCs w:val="24"/>
        </w:rPr>
        <w:t xml:space="preserve"> году в комнатах проживают по 2-3 обучающихся, все желающие проживать в общежитии обеспечены жильем. В общежитии имеются все необходимые </w:t>
      </w:r>
      <w:r w:rsidRPr="00482D92">
        <w:rPr>
          <w:rFonts w:ascii="Times New Roman" w:hAnsi="Times New Roman" w:cs="Times New Roman"/>
          <w:sz w:val="24"/>
          <w:szCs w:val="24"/>
        </w:rPr>
        <w:t xml:space="preserve">условия для проживания, питания, культурно-массового отдыха, учебы, досуга: комнаты для встреч с родителями и гостями, комната отдыха с большим телевизором и мягкой мебелью, читальный зал на 12 мест, комната самоподготовки на 24 </w:t>
      </w:r>
      <w:r>
        <w:rPr>
          <w:rFonts w:ascii="Times New Roman" w:hAnsi="Times New Roman" w:cs="Times New Roman"/>
          <w:sz w:val="24"/>
          <w:szCs w:val="24"/>
        </w:rPr>
        <w:t>места, 3 гладильных комнаты, 3</w:t>
      </w:r>
      <w:r w:rsidRPr="00482D92">
        <w:rPr>
          <w:rFonts w:ascii="Times New Roman" w:hAnsi="Times New Roman" w:cs="Times New Roman"/>
          <w:sz w:val="24"/>
          <w:szCs w:val="24"/>
        </w:rPr>
        <w:t xml:space="preserve"> сушильных комнаты, прачечная, </w:t>
      </w:r>
      <w:r>
        <w:rPr>
          <w:rFonts w:ascii="Times New Roman" w:hAnsi="Times New Roman" w:cs="Times New Roman"/>
          <w:sz w:val="24"/>
          <w:szCs w:val="24"/>
        </w:rPr>
        <w:t xml:space="preserve">8 </w:t>
      </w:r>
      <w:r w:rsidRPr="00482D92">
        <w:rPr>
          <w:rFonts w:ascii="Times New Roman" w:hAnsi="Times New Roman" w:cs="Times New Roman"/>
          <w:sz w:val="24"/>
          <w:szCs w:val="24"/>
        </w:rPr>
        <w:t xml:space="preserve">кухонных комнат, </w:t>
      </w:r>
      <w:r>
        <w:rPr>
          <w:rFonts w:ascii="Times New Roman" w:hAnsi="Times New Roman" w:cs="Times New Roman"/>
          <w:sz w:val="24"/>
          <w:szCs w:val="24"/>
        </w:rPr>
        <w:t xml:space="preserve">8 </w:t>
      </w:r>
      <w:r w:rsidRPr="00482D92">
        <w:rPr>
          <w:rFonts w:ascii="Times New Roman" w:hAnsi="Times New Roman" w:cs="Times New Roman"/>
          <w:sz w:val="24"/>
          <w:szCs w:val="24"/>
        </w:rPr>
        <w:t xml:space="preserve">умывальных, </w:t>
      </w:r>
      <w:r>
        <w:rPr>
          <w:rFonts w:ascii="Times New Roman" w:hAnsi="Times New Roman" w:cs="Times New Roman"/>
          <w:sz w:val="24"/>
          <w:szCs w:val="24"/>
        </w:rPr>
        <w:t xml:space="preserve">4 </w:t>
      </w:r>
      <w:r w:rsidRPr="00482D92">
        <w:rPr>
          <w:rFonts w:ascii="Times New Roman" w:hAnsi="Times New Roman" w:cs="Times New Roman"/>
          <w:sz w:val="24"/>
          <w:szCs w:val="24"/>
        </w:rPr>
        <w:t xml:space="preserve">комнаты гигиены, </w:t>
      </w:r>
      <w:r>
        <w:rPr>
          <w:rFonts w:ascii="Times New Roman" w:hAnsi="Times New Roman" w:cs="Times New Roman"/>
          <w:sz w:val="24"/>
          <w:szCs w:val="24"/>
        </w:rPr>
        <w:t xml:space="preserve">8 </w:t>
      </w:r>
      <w:r w:rsidRPr="00482D92">
        <w:rPr>
          <w:rFonts w:ascii="Times New Roman" w:hAnsi="Times New Roman" w:cs="Times New Roman"/>
          <w:sz w:val="24"/>
          <w:szCs w:val="24"/>
        </w:rPr>
        <w:t>туалетных комнат, муж/жен душ по 6 кабин.</w:t>
      </w:r>
    </w:p>
    <w:p w:rsidR="00455E51" w:rsidRDefault="003B7CAA" w:rsidP="00455E51">
      <w:pPr>
        <w:spacing w:after="0"/>
        <w:ind w:firstLine="567"/>
        <w:jc w:val="both"/>
        <w:rPr>
          <w:rFonts w:ascii="Times New Roman" w:hAnsi="Times New Roman" w:cs="Times New Roman"/>
          <w:sz w:val="24"/>
          <w:szCs w:val="24"/>
        </w:rPr>
      </w:pPr>
      <w:r w:rsidRPr="003B7CAA">
        <w:rPr>
          <w:rFonts w:ascii="Times New Roman" w:hAnsi="Times New Roman" w:cs="Times New Roman"/>
          <w:bCs/>
          <w:sz w:val="24"/>
          <w:szCs w:val="24"/>
        </w:rPr>
        <w:t>Для обучающихся и сотрудников колледжа организовано горячее питание. В колледже функционирует столовая на 300 посадочных мест, оборудован буфет.</w:t>
      </w:r>
      <w:r>
        <w:rPr>
          <w:rFonts w:ascii="Times New Roman" w:hAnsi="Times New Roman" w:cs="Times New Roman"/>
          <w:bCs/>
          <w:sz w:val="24"/>
          <w:szCs w:val="24"/>
        </w:rPr>
        <w:t xml:space="preserve"> </w:t>
      </w:r>
      <w:r w:rsidR="007E38E3" w:rsidRPr="007E38E3">
        <w:rPr>
          <w:rFonts w:ascii="Times New Roman" w:hAnsi="Times New Roman" w:cs="Times New Roman"/>
          <w:bCs/>
          <w:sz w:val="24"/>
          <w:szCs w:val="24"/>
        </w:rPr>
        <w:t>Питание и организация жизнедеятельности обучающихся организуется в соответствии с СанПин 2.4.5.2409-08 - 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w:t>
      </w:r>
      <w:r w:rsidR="007E38E3">
        <w:rPr>
          <w:rFonts w:ascii="Times New Roman" w:hAnsi="Times New Roman" w:cs="Times New Roman"/>
          <w:bCs/>
          <w:sz w:val="24"/>
          <w:szCs w:val="24"/>
        </w:rPr>
        <w:t xml:space="preserve">. </w:t>
      </w:r>
      <w:r w:rsidR="007E38E3" w:rsidRPr="007E38E3">
        <w:rPr>
          <w:rFonts w:ascii="Times New Roman" w:hAnsi="Times New Roman" w:cs="Times New Roman"/>
          <w:sz w:val="24"/>
          <w:szCs w:val="24"/>
        </w:rPr>
        <w:t>В столовой ежедневно питаются 80% обучающихся, через буфет - 20 %.  Питание разнообразное, включая все виды продуктов. Из овощей всегда имеется три вида салата, овощи всегда входят во вторые блюда. Ежедневно имеется два вида первых блюд, шесть видов вторых блюд (мясных), рыбные блюда два раза в неделю</w:t>
      </w:r>
      <w:r>
        <w:rPr>
          <w:rFonts w:ascii="Times New Roman" w:hAnsi="Times New Roman" w:cs="Times New Roman"/>
          <w:sz w:val="24"/>
          <w:szCs w:val="24"/>
        </w:rPr>
        <w:t>, постоянно молочные блюда</w:t>
      </w:r>
      <w:r w:rsidR="007E38E3" w:rsidRPr="007E38E3">
        <w:rPr>
          <w:rFonts w:ascii="Times New Roman" w:hAnsi="Times New Roman" w:cs="Times New Roman"/>
          <w:sz w:val="24"/>
          <w:szCs w:val="24"/>
        </w:rPr>
        <w:t>. Мучные кондитерские изделия собственного производства 4 – 5 наименований.  Из   йодосодержащих – соль, ежегодно с сентября по июнь   месяц проводится витаминизация третьего блюда аскорбиновой кислотой.</w:t>
      </w:r>
      <w:r w:rsidR="006000C2">
        <w:rPr>
          <w:rFonts w:ascii="Times New Roman" w:hAnsi="Times New Roman" w:cs="Times New Roman"/>
          <w:sz w:val="24"/>
          <w:szCs w:val="24"/>
        </w:rPr>
        <w:t xml:space="preserve"> </w:t>
      </w:r>
      <w:r w:rsidRPr="003B7CAA">
        <w:rPr>
          <w:rFonts w:ascii="Times New Roman" w:hAnsi="Times New Roman" w:cs="Times New Roman"/>
          <w:sz w:val="24"/>
          <w:szCs w:val="24"/>
        </w:rPr>
        <w:t xml:space="preserve">В целях четкой организации обеспечения питания проводились рейды комиссии по организации горячего питания. В результате проверок нарушений санитарно-гигиенических норм не обнаружено. </w:t>
      </w:r>
    </w:p>
    <w:p w:rsidR="007E38E3" w:rsidRPr="007E38E3" w:rsidRDefault="007E38E3" w:rsidP="00455E51">
      <w:pPr>
        <w:spacing w:after="0"/>
        <w:ind w:firstLine="567"/>
        <w:jc w:val="both"/>
        <w:rPr>
          <w:rFonts w:ascii="Times New Roman" w:hAnsi="Times New Roman" w:cs="Times New Roman"/>
          <w:sz w:val="24"/>
          <w:szCs w:val="24"/>
        </w:rPr>
      </w:pPr>
      <w:r w:rsidRPr="007E38E3">
        <w:rPr>
          <w:rFonts w:ascii="Times New Roman" w:hAnsi="Times New Roman" w:cs="Times New Roman"/>
          <w:sz w:val="24"/>
          <w:szCs w:val="24"/>
        </w:rPr>
        <w:t>В каждом здании имеются питьевые фонтаны, водно-питьевой режим соблюдается в соответствии с нормами СанПин.</w:t>
      </w:r>
    </w:p>
    <w:p w:rsidR="007E38E3" w:rsidRPr="0051685A" w:rsidRDefault="003B7CAA" w:rsidP="0051685A">
      <w:pPr>
        <w:spacing w:after="0"/>
        <w:ind w:firstLine="567"/>
        <w:jc w:val="both"/>
        <w:rPr>
          <w:rFonts w:ascii="Times New Roman" w:hAnsi="Times New Roman" w:cs="Times New Roman"/>
          <w:sz w:val="24"/>
          <w:szCs w:val="24"/>
        </w:rPr>
      </w:pPr>
      <w:r w:rsidRPr="003B7CAA">
        <w:rPr>
          <w:rFonts w:ascii="Times New Roman" w:hAnsi="Times New Roman" w:cs="Times New Roman"/>
          <w:sz w:val="24"/>
          <w:szCs w:val="24"/>
        </w:rPr>
        <w:t xml:space="preserve">В случае необходимости может быть оказана квалифицированная доврачебная помощь. Медицинский пункт колледжа состоит из трех помещений: кабинет для приема, физиотерапевтический (прививочный) кабинет, бытовая комната. Медицинский кабинет полностью укомплектован специальным оборудованием и работает в соответствии с   санитарно-эпидемиологическим заключением.  </w:t>
      </w:r>
      <w:r w:rsidR="007B305C">
        <w:rPr>
          <w:rFonts w:ascii="Times New Roman" w:hAnsi="Times New Roman" w:cs="Times New Roman"/>
          <w:sz w:val="24"/>
          <w:szCs w:val="24"/>
        </w:rPr>
        <w:t xml:space="preserve">Обслуживание ведется на основе </w:t>
      </w:r>
      <w:r w:rsidR="007E38E3" w:rsidRPr="007E38E3">
        <w:rPr>
          <w:rFonts w:ascii="Times New Roman" w:hAnsi="Times New Roman" w:cs="Times New Roman"/>
          <w:sz w:val="24"/>
          <w:szCs w:val="24"/>
        </w:rPr>
        <w:t>лицензи</w:t>
      </w:r>
      <w:r w:rsidR="007B305C">
        <w:rPr>
          <w:rFonts w:ascii="Times New Roman" w:hAnsi="Times New Roman" w:cs="Times New Roman"/>
          <w:sz w:val="24"/>
          <w:szCs w:val="24"/>
        </w:rPr>
        <w:t>и</w:t>
      </w:r>
      <w:r w:rsidR="007B305C" w:rsidRPr="007B305C">
        <w:rPr>
          <w:rFonts w:ascii="Times New Roman" w:hAnsi="Times New Roman" w:cs="Times New Roman"/>
          <w:sz w:val="24"/>
          <w:szCs w:val="24"/>
        </w:rPr>
        <w:t xml:space="preserve"> </w:t>
      </w:r>
      <w:r w:rsidR="007B305C" w:rsidRPr="007E38E3">
        <w:rPr>
          <w:rFonts w:ascii="Times New Roman" w:hAnsi="Times New Roman" w:cs="Times New Roman"/>
          <w:sz w:val="24"/>
          <w:szCs w:val="24"/>
        </w:rPr>
        <w:t>на осуществление меди</w:t>
      </w:r>
      <w:r w:rsidR="007B305C" w:rsidRPr="007B305C">
        <w:rPr>
          <w:rFonts w:ascii="Times New Roman" w:hAnsi="Times New Roman" w:cs="Times New Roman"/>
          <w:b/>
          <w:sz w:val="24"/>
          <w:szCs w:val="24"/>
        </w:rPr>
        <w:t>ц</w:t>
      </w:r>
      <w:r w:rsidR="007B305C" w:rsidRPr="007E38E3">
        <w:rPr>
          <w:rFonts w:ascii="Times New Roman" w:hAnsi="Times New Roman" w:cs="Times New Roman"/>
          <w:sz w:val="24"/>
          <w:szCs w:val="24"/>
        </w:rPr>
        <w:t>инской деятельности</w:t>
      </w:r>
      <w:r w:rsidR="007E38E3" w:rsidRPr="007E38E3">
        <w:rPr>
          <w:rFonts w:ascii="Times New Roman" w:hAnsi="Times New Roman" w:cs="Times New Roman"/>
          <w:sz w:val="24"/>
          <w:szCs w:val="24"/>
        </w:rPr>
        <w:t xml:space="preserve"> №ЛО-74-01-002976</w:t>
      </w:r>
      <w:r w:rsidR="007B305C">
        <w:rPr>
          <w:rFonts w:ascii="Times New Roman" w:hAnsi="Times New Roman" w:cs="Times New Roman"/>
          <w:sz w:val="24"/>
          <w:szCs w:val="24"/>
        </w:rPr>
        <w:t xml:space="preserve"> от </w:t>
      </w:r>
      <w:r w:rsidR="007B305C" w:rsidRPr="007E38E3">
        <w:rPr>
          <w:rFonts w:ascii="Times New Roman" w:hAnsi="Times New Roman" w:cs="Times New Roman"/>
          <w:sz w:val="24"/>
          <w:szCs w:val="24"/>
        </w:rPr>
        <w:t>15 января 2015 года</w:t>
      </w:r>
      <w:r w:rsidR="007E38E3" w:rsidRPr="007E38E3">
        <w:rPr>
          <w:rFonts w:ascii="Times New Roman" w:hAnsi="Times New Roman" w:cs="Times New Roman"/>
          <w:sz w:val="24"/>
          <w:szCs w:val="24"/>
        </w:rPr>
        <w:t>.</w:t>
      </w:r>
      <w:r w:rsidR="007E38E3">
        <w:rPr>
          <w:rFonts w:ascii="Times New Roman" w:hAnsi="Times New Roman" w:cs="Times New Roman"/>
          <w:sz w:val="24"/>
          <w:szCs w:val="24"/>
        </w:rPr>
        <w:t xml:space="preserve"> </w:t>
      </w:r>
      <w:r w:rsidR="007E38E3" w:rsidRPr="007E38E3">
        <w:rPr>
          <w:rFonts w:ascii="Times New Roman" w:hAnsi="Times New Roman" w:cs="Times New Roman"/>
          <w:sz w:val="24"/>
          <w:szCs w:val="24"/>
        </w:rPr>
        <w:t xml:space="preserve">Посещение медицинского кабинета студентами до 50 человек в день, в основном с простудными заболеваниями, с вегетососудистой дистонией, с заболеваниями желудочно - кишечного тракта. Проведена вакцинация против гриппа вакциной </w:t>
      </w:r>
      <w:r w:rsidR="00D62284">
        <w:rPr>
          <w:rFonts w:ascii="Times New Roman" w:hAnsi="Times New Roman" w:cs="Times New Roman"/>
          <w:sz w:val="24"/>
          <w:szCs w:val="24"/>
        </w:rPr>
        <w:t>«</w:t>
      </w:r>
      <w:r w:rsidR="007E38E3" w:rsidRPr="007E38E3">
        <w:rPr>
          <w:rFonts w:ascii="Times New Roman" w:hAnsi="Times New Roman" w:cs="Times New Roman"/>
          <w:sz w:val="24"/>
          <w:szCs w:val="24"/>
        </w:rPr>
        <w:t>Ультрикс</w:t>
      </w:r>
      <w:r w:rsidR="00D62284">
        <w:rPr>
          <w:rFonts w:ascii="Times New Roman" w:hAnsi="Times New Roman" w:cs="Times New Roman"/>
          <w:sz w:val="24"/>
          <w:szCs w:val="24"/>
        </w:rPr>
        <w:t>»</w:t>
      </w:r>
      <w:r w:rsidR="007E38E3" w:rsidRPr="007E38E3">
        <w:rPr>
          <w:rFonts w:ascii="Times New Roman" w:hAnsi="Times New Roman" w:cs="Times New Roman"/>
          <w:sz w:val="24"/>
          <w:szCs w:val="24"/>
        </w:rPr>
        <w:t xml:space="preserve"> и вакцинация против клещевого энцефалита обучающихся студентов. Диспансеризация прошла на базе 3 детской поликлиники студентов до 18 лет.</w:t>
      </w:r>
    </w:p>
    <w:p w:rsidR="007E38E3" w:rsidRPr="007E38E3" w:rsidRDefault="007E38E3" w:rsidP="00455E51">
      <w:pPr>
        <w:spacing w:after="0"/>
        <w:ind w:firstLine="567"/>
        <w:jc w:val="both"/>
        <w:rPr>
          <w:rFonts w:ascii="Times New Roman" w:hAnsi="Times New Roman" w:cs="Times New Roman"/>
          <w:bCs/>
          <w:sz w:val="24"/>
          <w:szCs w:val="24"/>
        </w:rPr>
      </w:pPr>
      <w:r w:rsidRPr="007E38E3">
        <w:rPr>
          <w:rFonts w:ascii="Times New Roman" w:hAnsi="Times New Roman" w:cs="Times New Roman"/>
          <w:sz w:val="24"/>
          <w:szCs w:val="24"/>
        </w:rPr>
        <w:t xml:space="preserve">В соответствии с национальной программой оздоровления населения проводятся следующие мероприятия: по национальному календарю прививок проводятся профилактические прививки </w:t>
      </w:r>
      <w:r w:rsidRPr="007E38E3">
        <w:rPr>
          <w:rFonts w:ascii="Times New Roman" w:hAnsi="Times New Roman" w:cs="Times New Roman"/>
          <w:sz w:val="24"/>
          <w:szCs w:val="24"/>
        </w:rPr>
        <w:lastRenderedPageBreak/>
        <w:t>(грипп, дифтерия, столбняк, гепатит В, паротито-коревая, паротит, клещевой энцефалит, коревая краснуха, АДС-М, манту, гепатит); ведется амбулаторный прием учащихся; ежегодно с  марта по апрель проводится профилактический медицинский осмотр; выявляется диспансерная группа из вновь поступивших, составляется список учащихся подготовительной группы и инвалидов детства.</w:t>
      </w:r>
    </w:p>
    <w:p w:rsidR="007E38E3" w:rsidRPr="007E38E3" w:rsidRDefault="007E38E3" w:rsidP="00455E51">
      <w:pPr>
        <w:spacing w:after="0"/>
        <w:ind w:firstLine="567"/>
        <w:jc w:val="both"/>
        <w:rPr>
          <w:rFonts w:ascii="Times New Roman" w:hAnsi="Times New Roman" w:cs="Times New Roman"/>
          <w:sz w:val="24"/>
          <w:szCs w:val="24"/>
        </w:rPr>
      </w:pPr>
      <w:r w:rsidRPr="007E38E3">
        <w:rPr>
          <w:rFonts w:ascii="Times New Roman" w:hAnsi="Times New Roman" w:cs="Times New Roman"/>
          <w:sz w:val="24"/>
          <w:szCs w:val="24"/>
        </w:rPr>
        <w:t>В течение учебного года в соответствии с планом профилактических и оздоровительных мероприятий проводятся рейды и смотры учебных помещений и общежития с целью проверки санитарного состояния, проверки наличия аптечек первой доврачебной помощи.</w:t>
      </w:r>
      <w:r>
        <w:rPr>
          <w:rFonts w:ascii="Times New Roman" w:hAnsi="Times New Roman" w:cs="Times New Roman"/>
          <w:sz w:val="24"/>
          <w:szCs w:val="24"/>
        </w:rPr>
        <w:t xml:space="preserve"> </w:t>
      </w:r>
      <w:r w:rsidRPr="007E38E3">
        <w:rPr>
          <w:rFonts w:ascii="Times New Roman" w:hAnsi="Times New Roman" w:cs="Times New Roman"/>
          <w:sz w:val="24"/>
          <w:szCs w:val="24"/>
        </w:rPr>
        <w:t xml:space="preserve">Оформлен </w:t>
      </w:r>
      <w:r w:rsidR="00D62284">
        <w:rPr>
          <w:rFonts w:ascii="Times New Roman" w:hAnsi="Times New Roman" w:cs="Times New Roman"/>
          <w:sz w:val="24"/>
          <w:szCs w:val="24"/>
        </w:rPr>
        <w:t>«</w:t>
      </w:r>
      <w:r w:rsidRPr="007E38E3">
        <w:rPr>
          <w:rFonts w:ascii="Times New Roman" w:hAnsi="Times New Roman" w:cs="Times New Roman"/>
          <w:sz w:val="24"/>
          <w:szCs w:val="24"/>
        </w:rPr>
        <w:t>Уголок здоровья</w:t>
      </w:r>
      <w:r w:rsidR="00D62284">
        <w:rPr>
          <w:rFonts w:ascii="Times New Roman" w:hAnsi="Times New Roman" w:cs="Times New Roman"/>
          <w:sz w:val="24"/>
          <w:szCs w:val="24"/>
        </w:rPr>
        <w:t>»</w:t>
      </w:r>
      <w:r w:rsidRPr="007E38E3">
        <w:rPr>
          <w:rFonts w:ascii="Times New Roman" w:hAnsi="Times New Roman" w:cs="Times New Roman"/>
          <w:sz w:val="24"/>
          <w:szCs w:val="24"/>
        </w:rPr>
        <w:t xml:space="preserve"> с периодической сменой профилактической информации. В соответствии с планом воспитательной работы ежегодно проводятся месячники и Дни здоровья (День борьбы с гиподинамией, 1 декабря – в течение дня акция ССУ </w:t>
      </w:r>
      <w:r w:rsidR="00D62284">
        <w:rPr>
          <w:rFonts w:ascii="Times New Roman" w:hAnsi="Times New Roman" w:cs="Times New Roman"/>
          <w:sz w:val="24"/>
          <w:szCs w:val="24"/>
        </w:rPr>
        <w:t>«</w:t>
      </w:r>
      <w:r w:rsidRPr="007E38E3">
        <w:rPr>
          <w:rFonts w:ascii="Times New Roman" w:hAnsi="Times New Roman" w:cs="Times New Roman"/>
          <w:sz w:val="24"/>
          <w:szCs w:val="24"/>
        </w:rPr>
        <w:t>СПИД - не спит!</w:t>
      </w:r>
      <w:r w:rsidR="00D62284">
        <w:rPr>
          <w:rFonts w:ascii="Times New Roman" w:hAnsi="Times New Roman" w:cs="Times New Roman"/>
          <w:sz w:val="24"/>
          <w:szCs w:val="24"/>
        </w:rPr>
        <w:t>»</w:t>
      </w:r>
      <w:r w:rsidRPr="007E38E3">
        <w:rPr>
          <w:rFonts w:ascii="Times New Roman" w:hAnsi="Times New Roman" w:cs="Times New Roman"/>
          <w:sz w:val="24"/>
          <w:szCs w:val="24"/>
        </w:rPr>
        <w:t xml:space="preserve"> и др.) </w:t>
      </w:r>
    </w:p>
    <w:p w:rsidR="007E38E3" w:rsidRPr="007E38E3" w:rsidRDefault="007E38E3" w:rsidP="00455E51">
      <w:pPr>
        <w:spacing w:after="0"/>
        <w:ind w:firstLine="567"/>
        <w:jc w:val="both"/>
        <w:rPr>
          <w:rFonts w:ascii="Times New Roman" w:hAnsi="Times New Roman" w:cs="Times New Roman"/>
          <w:bCs/>
          <w:sz w:val="24"/>
          <w:szCs w:val="24"/>
        </w:rPr>
      </w:pPr>
      <w:r w:rsidRPr="007E38E3">
        <w:rPr>
          <w:rFonts w:ascii="Times New Roman" w:hAnsi="Times New Roman" w:cs="Times New Roman"/>
          <w:sz w:val="24"/>
          <w:szCs w:val="24"/>
        </w:rPr>
        <w:t xml:space="preserve">Два раза в учебном году организовываются </w:t>
      </w:r>
      <w:r w:rsidR="007B305C" w:rsidRPr="003B7CAA">
        <w:rPr>
          <w:rFonts w:ascii="Times New Roman" w:hAnsi="Times New Roman" w:cs="Times New Roman"/>
          <w:sz w:val="24"/>
          <w:szCs w:val="24"/>
        </w:rPr>
        <w:t xml:space="preserve">медицинские </w:t>
      </w:r>
      <w:r w:rsidRPr="007E38E3">
        <w:rPr>
          <w:rFonts w:ascii="Times New Roman" w:hAnsi="Times New Roman" w:cs="Times New Roman"/>
          <w:sz w:val="24"/>
          <w:szCs w:val="24"/>
        </w:rPr>
        <w:t xml:space="preserve">осмотры обучающихся врачами кожвендиспансера на наличие кожных заболеваний и чесотки, два раза в год организовываются осмотры девочек в центре репродуктивного здоровья </w:t>
      </w:r>
      <w:r w:rsidR="00D62284">
        <w:rPr>
          <w:rFonts w:ascii="Times New Roman" w:hAnsi="Times New Roman" w:cs="Times New Roman"/>
          <w:sz w:val="24"/>
          <w:szCs w:val="24"/>
        </w:rPr>
        <w:t>«</w:t>
      </w:r>
      <w:r w:rsidRPr="007E38E3">
        <w:rPr>
          <w:rFonts w:ascii="Times New Roman" w:hAnsi="Times New Roman" w:cs="Times New Roman"/>
          <w:sz w:val="24"/>
          <w:szCs w:val="24"/>
        </w:rPr>
        <w:t>Ювентус</w:t>
      </w:r>
      <w:r w:rsidR="00D62284">
        <w:rPr>
          <w:rFonts w:ascii="Times New Roman" w:hAnsi="Times New Roman" w:cs="Times New Roman"/>
          <w:sz w:val="24"/>
          <w:szCs w:val="24"/>
        </w:rPr>
        <w:t>»</w:t>
      </w:r>
      <w:r w:rsidRPr="007E38E3">
        <w:rPr>
          <w:rFonts w:ascii="Times New Roman" w:hAnsi="Times New Roman" w:cs="Times New Roman"/>
          <w:sz w:val="24"/>
          <w:szCs w:val="24"/>
        </w:rPr>
        <w:t>.</w:t>
      </w:r>
    </w:p>
    <w:p w:rsidR="003B7CAA" w:rsidRPr="003B7CAA" w:rsidRDefault="007E38E3" w:rsidP="00455E51">
      <w:pPr>
        <w:spacing w:after="0"/>
        <w:ind w:firstLine="567"/>
        <w:jc w:val="both"/>
        <w:rPr>
          <w:rFonts w:ascii="Times New Roman" w:hAnsi="Times New Roman" w:cs="Times New Roman"/>
          <w:bCs/>
          <w:sz w:val="24"/>
          <w:szCs w:val="24"/>
        </w:rPr>
      </w:pPr>
      <w:r w:rsidRPr="007E38E3">
        <w:rPr>
          <w:rFonts w:ascii="Times New Roman" w:hAnsi="Times New Roman" w:cs="Times New Roman"/>
          <w:sz w:val="24"/>
          <w:szCs w:val="24"/>
        </w:rPr>
        <w:t xml:space="preserve">Ежегодно проводится диспансеризация всех обучающихся и сотрудников колледжа, включающая, в том числе, флюроографическое обследование. </w:t>
      </w:r>
    </w:p>
    <w:p w:rsidR="007B305C" w:rsidRPr="003B7CAA" w:rsidRDefault="001E1534" w:rsidP="00455E51">
      <w:pPr>
        <w:spacing w:after="0"/>
        <w:ind w:firstLine="567"/>
        <w:jc w:val="both"/>
        <w:rPr>
          <w:rFonts w:ascii="Times New Roman" w:hAnsi="Times New Roman" w:cs="Times New Roman"/>
          <w:sz w:val="24"/>
          <w:szCs w:val="24"/>
        </w:rPr>
      </w:pPr>
      <w:r w:rsidRPr="001E1534">
        <w:rPr>
          <w:rFonts w:ascii="Times New Roman" w:hAnsi="Times New Roman" w:cs="Times New Roman"/>
          <w:sz w:val="24"/>
          <w:szCs w:val="24"/>
        </w:rPr>
        <w:t>Социально-бытовое обеспечение обучающихся и сотрудников колледжа в целом достаточны для подготовки специалистов по заявленному уровню</w:t>
      </w:r>
      <w:r w:rsidR="007B305C">
        <w:rPr>
          <w:rFonts w:ascii="Times New Roman" w:hAnsi="Times New Roman" w:cs="Times New Roman"/>
          <w:sz w:val="24"/>
          <w:szCs w:val="24"/>
        </w:rPr>
        <w:t xml:space="preserve">, </w:t>
      </w:r>
      <w:r w:rsidR="007B305C" w:rsidRPr="003B7CAA">
        <w:rPr>
          <w:rFonts w:ascii="Times New Roman" w:hAnsi="Times New Roman" w:cs="Times New Roman"/>
          <w:sz w:val="24"/>
          <w:szCs w:val="24"/>
        </w:rPr>
        <w:t>но существуют проблемы:</w:t>
      </w:r>
    </w:p>
    <w:p w:rsidR="007B305C" w:rsidRPr="003B7CAA" w:rsidRDefault="007B305C" w:rsidP="00455E51">
      <w:pPr>
        <w:spacing w:after="0"/>
        <w:ind w:firstLine="567"/>
        <w:jc w:val="both"/>
        <w:rPr>
          <w:rFonts w:ascii="Times New Roman" w:hAnsi="Times New Roman" w:cs="Times New Roman"/>
          <w:sz w:val="24"/>
          <w:szCs w:val="24"/>
        </w:rPr>
      </w:pPr>
      <w:r w:rsidRPr="003B7CAA">
        <w:rPr>
          <w:rFonts w:ascii="Times New Roman" w:hAnsi="Times New Roman" w:cs="Times New Roman"/>
          <w:sz w:val="24"/>
          <w:szCs w:val="24"/>
        </w:rPr>
        <w:t>- улучшение материально- технической базы (приобретение металлических столов для пищеблока, замена холодильников, и др.);</w:t>
      </w:r>
    </w:p>
    <w:p w:rsidR="003B7CAA" w:rsidRDefault="007B305C" w:rsidP="00455E51">
      <w:pPr>
        <w:spacing w:after="0"/>
        <w:ind w:firstLine="567"/>
        <w:jc w:val="both"/>
        <w:rPr>
          <w:rFonts w:ascii="Times New Roman" w:hAnsi="Times New Roman" w:cs="Times New Roman"/>
          <w:sz w:val="24"/>
          <w:szCs w:val="24"/>
        </w:rPr>
      </w:pPr>
      <w:r w:rsidRPr="003B7CAA">
        <w:rPr>
          <w:rFonts w:ascii="Times New Roman" w:hAnsi="Times New Roman" w:cs="Times New Roman"/>
          <w:sz w:val="24"/>
          <w:szCs w:val="24"/>
        </w:rPr>
        <w:t>- мотивирование обучающихся</w:t>
      </w:r>
      <w:r w:rsidR="003B7CAA" w:rsidRPr="003B7CAA">
        <w:rPr>
          <w:rFonts w:ascii="Times New Roman" w:hAnsi="Times New Roman" w:cs="Times New Roman"/>
          <w:sz w:val="24"/>
          <w:szCs w:val="24"/>
        </w:rPr>
        <w:t xml:space="preserve"> к получению горячего питания.</w:t>
      </w:r>
    </w:p>
    <w:p w:rsidR="001B2BB1" w:rsidRPr="00455E51" w:rsidRDefault="001B2BB1" w:rsidP="00E42C20">
      <w:pPr>
        <w:spacing w:after="0"/>
        <w:jc w:val="both"/>
        <w:rPr>
          <w:rFonts w:ascii="Times New Roman" w:hAnsi="Times New Roman" w:cs="Times New Roman"/>
          <w:sz w:val="24"/>
          <w:szCs w:val="24"/>
        </w:rPr>
      </w:pPr>
    </w:p>
    <w:p w:rsidR="00455E51" w:rsidRPr="00455E51" w:rsidRDefault="00455E51" w:rsidP="001564BF">
      <w:pPr>
        <w:widowControl w:val="0"/>
        <w:tabs>
          <w:tab w:val="left" w:pos="-567"/>
        </w:tabs>
        <w:autoSpaceDE w:val="0"/>
        <w:autoSpaceDN w:val="0"/>
        <w:spacing w:after="0" w:line="360" w:lineRule="auto"/>
        <w:ind w:firstLine="709"/>
        <w:jc w:val="both"/>
        <w:outlineLvl w:val="0"/>
        <w:rPr>
          <w:rFonts w:ascii="Times New Roman" w:eastAsia="Times New Roman" w:hAnsi="Times New Roman" w:cs="Times New Roman"/>
          <w:b/>
          <w:bCs/>
          <w:sz w:val="24"/>
          <w:szCs w:val="24"/>
          <w:lang w:eastAsia="en-US"/>
        </w:rPr>
      </w:pPr>
      <w:bookmarkStart w:id="1" w:name="_TOC_250001"/>
      <w:r w:rsidRPr="009B0986">
        <w:rPr>
          <w:rFonts w:ascii="Times New Roman" w:eastAsia="Times New Roman" w:hAnsi="Times New Roman" w:cs="Times New Roman"/>
          <w:b/>
          <w:bCs/>
          <w:sz w:val="24"/>
          <w:szCs w:val="24"/>
          <w:lang w:eastAsia="en-US"/>
        </w:rPr>
        <w:t>3</w:t>
      </w:r>
      <w:r w:rsidRPr="001B2BB1">
        <w:rPr>
          <w:rFonts w:ascii="Times New Roman" w:eastAsia="Times New Roman" w:hAnsi="Times New Roman" w:cs="Times New Roman"/>
          <w:b/>
          <w:bCs/>
          <w:caps/>
          <w:sz w:val="24"/>
          <w:szCs w:val="24"/>
          <w:lang w:eastAsia="en-US"/>
        </w:rPr>
        <w:t>.6 Деятельность</w:t>
      </w:r>
      <w:r w:rsidRPr="001B2BB1">
        <w:rPr>
          <w:rFonts w:ascii="Times New Roman" w:eastAsia="Times New Roman" w:hAnsi="Times New Roman" w:cs="Times New Roman"/>
          <w:b/>
          <w:bCs/>
          <w:caps/>
          <w:spacing w:val="-5"/>
          <w:sz w:val="24"/>
          <w:szCs w:val="24"/>
          <w:lang w:eastAsia="en-US"/>
        </w:rPr>
        <w:t xml:space="preserve"> </w:t>
      </w:r>
      <w:r w:rsidRPr="001B2BB1">
        <w:rPr>
          <w:rFonts w:ascii="Times New Roman" w:eastAsia="Times New Roman" w:hAnsi="Times New Roman" w:cs="Times New Roman"/>
          <w:b/>
          <w:bCs/>
          <w:caps/>
          <w:sz w:val="24"/>
          <w:szCs w:val="24"/>
          <w:lang w:eastAsia="en-US"/>
        </w:rPr>
        <w:t>по</w:t>
      </w:r>
      <w:r w:rsidRPr="001B2BB1">
        <w:rPr>
          <w:rFonts w:ascii="Times New Roman" w:eastAsia="Times New Roman" w:hAnsi="Times New Roman" w:cs="Times New Roman"/>
          <w:b/>
          <w:bCs/>
          <w:caps/>
          <w:spacing w:val="-1"/>
          <w:sz w:val="24"/>
          <w:szCs w:val="24"/>
          <w:lang w:eastAsia="en-US"/>
        </w:rPr>
        <w:t xml:space="preserve"> </w:t>
      </w:r>
      <w:r w:rsidRPr="001B2BB1">
        <w:rPr>
          <w:rFonts w:ascii="Times New Roman" w:eastAsia="Times New Roman" w:hAnsi="Times New Roman" w:cs="Times New Roman"/>
          <w:b/>
          <w:bCs/>
          <w:caps/>
          <w:sz w:val="24"/>
          <w:szCs w:val="24"/>
          <w:lang w:eastAsia="en-US"/>
        </w:rPr>
        <w:t>охране</w:t>
      </w:r>
      <w:r w:rsidRPr="001B2BB1">
        <w:rPr>
          <w:rFonts w:ascii="Times New Roman" w:eastAsia="Times New Roman" w:hAnsi="Times New Roman" w:cs="Times New Roman"/>
          <w:b/>
          <w:bCs/>
          <w:caps/>
          <w:spacing w:val="-2"/>
          <w:sz w:val="24"/>
          <w:szCs w:val="24"/>
          <w:lang w:eastAsia="en-US"/>
        </w:rPr>
        <w:t xml:space="preserve"> </w:t>
      </w:r>
      <w:r w:rsidRPr="001B2BB1">
        <w:rPr>
          <w:rFonts w:ascii="Times New Roman" w:eastAsia="Times New Roman" w:hAnsi="Times New Roman" w:cs="Times New Roman"/>
          <w:b/>
          <w:bCs/>
          <w:caps/>
          <w:sz w:val="24"/>
          <w:szCs w:val="24"/>
          <w:lang w:eastAsia="en-US"/>
        </w:rPr>
        <w:t>труда</w:t>
      </w:r>
      <w:r w:rsidRPr="001B2BB1">
        <w:rPr>
          <w:rFonts w:ascii="Times New Roman" w:eastAsia="Times New Roman" w:hAnsi="Times New Roman" w:cs="Times New Roman"/>
          <w:b/>
          <w:bCs/>
          <w:caps/>
          <w:spacing w:val="-1"/>
          <w:sz w:val="24"/>
          <w:szCs w:val="24"/>
          <w:lang w:eastAsia="en-US"/>
        </w:rPr>
        <w:t xml:space="preserve"> </w:t>
      </w:r>
      <w:r w:rsidRPr="001B2BB1">
        <w:rPr>
          <w:rFonts w:ascii="Times New Roman" w:eastAsia="Times New Roman" w:hAnsi="Times New Roman" w:cs="Times New Roman"/>
          <w:b/>
          <w:bCs/>
          <w:caps/>
          <w:sz w:val="24"/>
          <w:szCs w:val="24"/>
          <w:lang w:eastAsia="en-US"/>
        </w:rPr>
        <w:t>и</w:t>
      </w:r>
      <w:r w:rsidRPr="001B2BB1">
        <w:rPr>
          <w:rFonts w:ascii="Times New Roman" w:eastAsia="Times New Roman" w:hAnsi="Times New Roman" w:cs="Times New Roman"/>
          <w:b/>
          <w:bCs/>
          <w:caps/>
          <w:spacing w:val="-2"/>
          <w:sz w:val="24"/>
          <w:szCs w:val="24"/>
          <w:lang w:eastAsia="en-US"/>
        </w:rPr>
        <w:t xml:space="preserve"> </w:t>
      </w:r>
      <w:r w:rsidRPr="001B2BB1">
        <w:rPr>
          <w:rFonts w:ascii="Times New Roman" w:eastAsia="Times New Roman" w:hAnsi="Times New Roman" w:cs="Times New Roman"/>
          <w:b/>
          <w:bCs/>
          <w:caps/>
          <w:sz w:val="24"/>
          <w:szCs w:val="24"/>
          <w:lang w:eastAsia="en-US"/>
        </w:rPr>
        <w:t>обеспечению</w:t>
      </w:r>
      <w:r w:rsidRPr="001B2BB1">
        <w:rPr>
          <w:rFonts w:ascii="Times New Roman" w:eastAsia="Times New Roman" w:hAnsi="Times New Roman" w:cs="Times New Roman"/>
          <w:b/>
          <w:bCs/>
          <w:caps/>
          <w:spacing w:val="-2"/>
          <w:sz w:val="24"/>
          <w:szCs w:val="24"/>
          <w:lang w:eastAsia="en-US"/>
        </w:rPr>
        <w:t xml:space="preserve"> </w:t>
      </w:r>
      <w:bookmarkEnd w:id="1"/>
      <w:r w:rsidRPr="001B2BB1">
        <w:rPr>
          <w:rFonts w:ascii="Times New Roman" w:eastAsia="Times New Roman" w:hAnsi="Times New Roman" w:cs="Times New Roman"/>
          <w:b/>
          <w:bCs/>
          <w:caps/>
          <w:sz w:val="24"/>
          <w:szCs w:val="24"/>
          <w:lang w:eastAsia="en-US"/>
        </w:rPr>
        <w:t>безопасности</w:t>
      </w:r>
    </w:p>
    <w:p w:rsidR="008F2AF2" w:rsidRPr="00A30850" w:rsidRDefault="008F2AF2" w:rsidP="00A30850">
      <w:pPr>
        <w:spacing w:after="0" w:line="240" w:lineRule="auto"/>
        <w:ind w:firstLine="567"/>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Цель: Обеспечение сотрудникам и обучающимся ГБПОУ «МПК»  комфортных условий жизнедеятельности; создание условий деятельности (труда, учебы) исключающих возникновение ущерба жизни и здоровью персонала и обучаемых в колледже.</w:t>
      </w:r>
    </w:p>
    <w:p w:rsidR="008F2AF2" w:rsidRPr="00A30850" w:rsidRDefault="008F2AF2" w:rsidP="00A30850">
      <w:pPr>
        <w:spacing w:after="0" w:line="240" w:lineRule="auto"/>
        <w:ind w:firstLine="567"/>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Задачи:</w:t>
      </w:r>
    </w:p>
    <w:p w:rsidR="008F2AF2" w:rsidRPr="00A30850" w:rsidRDefault="008F2AF2" w:rsidP="00A30850">
      <w:pPr>
        <w:spacing w:after="0" w:line="240" w:lineRule="auto"/>
        <w:ind w:firstLine="567"/>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 организация работы по обеспечению безопасности жизнедеятельности в соответствии с законодательными и иными нормативными актами по охране труда;</w:t>
      </w:r>
    </w:p>
    <w:p w:rsidR="008F2AF2" w:rsidRPr="00A30850" w:rsidRDefault="008F2AF2" w:rsidP="00A30850">
      <w:pPr>
        <w:spacing w:after="0" w:line="240" w:lineRule="auto"/>
        <w:ind w:firstLine="567"/>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 обеспечение охраны труда и здоровья сотрудников и обучающихся  ГБПОУ «МПК»;</w:t>
      </w:r>
    </w:p>
    <w:p w:rsidR="008F2AF2" w:rsidRPr="00A30850" w:rsidRDefault="008F2AF2" w:rsidP="00A30850">
      <w:pPr>
        <w:spacing w:after="0" w:line="240" w:lineRule="auto"/>
        <w:ind w:firstLine="567"/>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 организация внутриколледжного контроля за состоянием профилактической работы в области охраны труда, пожарной безопасности, гражданской обороны и чрезвычайных ситуациях.</w:t>
      </w:r>
    </w:p>
    <w:p w:rsidR="008F2AF2" w:rsidRPr="00A30850" w:rsidRDefault="008F2AF2" w:rsidP="00A30850">
      <w:pPr>
        <w:spacing w:after="0" w:line="240" w:lineRule="auto"/>
        <w:ind w:firstLine="567"/>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Ожидаемые результаты: поддержание высокого уровня безопасности жизнедеятельности ГБПОУ «МПК»; недопущение несчастных случаев и профессиональных заболеваний раб</w:t>
      </w:r>
      <w:r w:rsidR="00A30850">
        <w:rPr>
          <w:rFonts w:ascii="Times New Roman" w:eastAsia="Times New Roman" w:hAnsi="Times New Roman" w:cs="Times New Roman"/>
          <w:sz w:val="24"/>
          <w:szCs w:val="28"/>
        </w:rPr>
        <w:t>отников и обучающихся колледжа.</w:t>
      </w:r>
    </w:p>
    <w:p w:rsidR="008F2AF2" w:rsidRPr="00A30850" w:rsidRDefault="008F2AF2" w:rsidP="00A30850">
      <w:pPr>
        <w:spacing w:after="0" w:line="240" w:lineRule="auto"/>
        <w:ind w:firstLine="567"/>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Локальные нормативные акты  ГБПОУ «МПК» по охране труда:</w:t>
      </w:r>
    </w:p>
    <w:p w:rsidR="008F2AF2" w:rsidRPr="00A30850" w:rsidRDefault="008F2AF2" w:rsidP="00A30850">
      <w:pPr>
        <w:numPr>
          <w:ilvl w:val="0"/>
          <w:numId w:val="42"/>
        </w:numPr>
        <w:spacing w:after="0" w:line="240" w:lineRule="auto"/>
        <w:ind w:left="567" w:firstLine="0"/>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Положение о системе управления охраной труда (СУОТ) (утверждено приказом директора № 143 от 16.02.2021 г.);</w:t>
      </w:r>
    </w:p>
    <w:p w:rsidR="008F2AF2" w:rsidRPr="00A30850" w:rsidRDefault="008F2AF2" w:rsidP="00A30850">
      <w:pPr>
        <w:numPr>
          <w:ilvl w:val="0"/>
          <w:numId w:val="42"/>
        </w:numPr>
        <w:spacing w:after="0" w:line="240" w:lineRule="auto"/>
        <w:ind w:left="567" w:firstLine="0"/>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Положение о расследовании несчастных случаев с обучающимися (утверждено приказом директора № 207 от 27.10.2017 г.);</w:t>
      </w:r>
    </w:p>
    <w:p w:rsidR="008F2AF2" w:rsidRPr="00A30850" w:rsidRDefault="008F2AF2" w:rsidP="00A30850">
      <w:pPr>
        <w:numPr>
          <w:ilvl w:val="0"/>
          <w:numId w:val="42"/>
        </w:numPr>
        <w:spacing w:after="0" w:line="240" w:lineRule="auto"/>
        <w:ind w:left="567" w:firstLine="0"/>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Положение об организации работы в области охраны труда (утверждено приказом директора № 90 от 09.07.2018 г.);</w:t>
      </w:r>
    </w:p>
    <w:p w:rsidR="008F2AF2" w:rsidRPr="00A30850" w:rsidRDefault="008F2AF2" w:rsidP="00A30850">
      <w:pPr>
        <w:numPr>
          <w:ilvl w:val="0"/>
          <w:numId w:val="42"/>
        </w:numPr>
        <w:spacing w:after="0" w:line="240" w:lineRule="auto"/>
        <w:ind w:left="567" w:firstLine="0"/>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Положение о службе охраны труда (утверждено приказом д</w:t>
      </w:r>
      <w:r w:rsidR="00A30850" w:rsidRPr="00A30850">
        <w:rPr>
          <w:rFonts w:ascii="Times New Roman" w:eastAsia="Times New Roman" w:hAnsi="Times New Roman" w:cs="Times New Roman"/>
          <w:sz w:val="24"/>
          <w:szCs w:val="28"/>
        </w:rPr>
        <w:t>иректора № 133 от 02.07.2019г.);</w:t>
      </w:r>
    </w:p>
    <w:p w:rsidR="008F2AF2" w:rsidRPr="00A30850" w:rsidRDefault="008F2AF2" w:rsidP="00A30850">
      <w:pPr>
        <w:numPr>
          <w:ilvl w:val="0"/>
          <w:numId w:val="42"/>
        </w:numPr>
        <w:spacing w:after="0" w:line="240" w:lineRule="auto"/>
        <w:ind w:left="567" w:firstLine="0"/>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Положение о комиссии по охране труда (утверждено приказом директора № 105 от 27.08.2020г.).</w:t>
      </w:r>
    </w:p>
    <w:p w:rsidR="00A30850" w:rsidRDefault="008F2AF2" w:rsidP="00A30850">
      <w:pPr>
        <w:spacing w:after="0" w:line="240" w:lineRule="auto"/>
        <w:ind w:firstLine="709"/>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Разработано новое положение о системе управления профессио</w:t>
      </w:r>
      <w:r w:rsidR="00A30850">
        <w:rPr>
          <w:rFonts w:ascii="Times New Roman" w:eastAsia="Times New Roman" w:hAnsi="Times New Roman" w:cs="Times New Roman"/>
          <w:sz w:val="24"/>
          <w:szCs w:val="28"/>
        </w:rPr>
        <w:t xml:space="preserve">нальными рисками в ГБПОУ «МПК». </w:t>
      </w:r>
    </w:p>
    <w:p w:rsidR="008F2AF2" w:rsidRPr="00A30850" w:rsidRDefault="008F2AF2" w:rsidP="00A30850">
      <w:pPr>
        <w:spacing w:after="0" w:line="240" w:lineRule="auto"/>
        <w:ind w:firstLine="709"/>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lastRenderedPageBreak/>
        <w:t>СОУТ (Специальная оценка условий труда)- В июне 2018 года проведена специальная оценка условий труда на 438 рабочих мест и в январе 2022 года на 25 рабочих мест в связи с введением новых должностей. Заключение эксперта вынесено 27.06.2018 г. и 19.01.2022г.  О том , что</w:t>
      </w:r>
      <w:r w:rsidR="00A30850">
        <w:rPr>
          <w:rFonts w:ascii="Times New Roman" w:eastAsia="Times New Roman" w:hAnsi="Times New Roman" w:cs="Times New Roman"/>
          <w:sz w:val="24"/>
          <w:szCs w:val="28"/>
        </w:rPr>
        <w:t xml:space="preserve"> все рабочие места прошли СОУТ. </w:t>
      </w:r>
      <w:r w:rsidRPr="00A30850">
        <w:rPr>
          <w:rFonts w:ascii="Times New Roman" w:eastAsia="Times New Roman" w:hAnsi="Times New Roman" w:cs="Times New Roman"/>
          <w:sz w:val="24"/>
          <w:szCs w:val="28"/>
        </w:rPr>
        <w:t xml:space="preserve">Рабочие места, на которых вредные факторы не </w:t>
      </w:r>
      <w:r w:rsidR="00A30850">
        <w:rPr>
          <w:rFonts w:ascii="Times New Roman" w:eastAsia="Times New Roman" w:hAnsi="Times New Roman" w:cs="Times New Roman"/>
          <w:sz w:val="24"/>
          <w:szCs w:val="28"/>
        </w:rPr>
        <w:t xml:space="preserve">идентифицированны- отсутствуют. </w:t>
      </w:r>
      <w:r w:rsidRPr="00A30850">
        <w:rPr>
          <w:rFonts w:ascii="Times New Roman" w:eastAsia="Times New Roman" w:hAnsi="Times New Roman" w:cs="Times New Roman"/>
          <w:sz w:val="24"/>
          <w:szCs w:val="28"/>
        </w:rPr>
        <w:t>Результат специальной оценки условий т</w:t>
      </w:r>
      <w:r w:rsidR="00A30850">
        <w:rPr>
          <w:rFonts w:ascii="Times New Roman" w:eastAsia="Times New Roman" w:hAnsi="Times New Roman" w:cs="Times New Roman"/>
          <w:sz w:val="24"/>
          <w:szCs w:val="28"/>
        </w:rPr>
        <w:t>руда представлен в картах СОУТ.</w:t>
      </w:r>
    </w:p>
    <w:p w:rsidR="008F2AF2" w:rsidRPr="00A30850" w:rsidRDefault="008F2AF2" w:rsidP="008F2AF2">
      <w:pPr>
        <w:spacing w:after="0" w:line="240" w:lineRule="auto"/>
        <w:ind w:firstLine="567"/>
        <w:jc w:val="both"/>
        <w:rPr>
          <w:rFonts w:ascii="Times New Roman" w:eastAsia="Times New Roman" w:hAnsi="Times New Roman" w:cs="Times New Roman"/>
          <w:b/>
          <w:sz w:val="24"/>
          <w:szCs w:val="28"/>
        </w:rPr>
      </w:pPr>
      <w:r w:rsidRPr="00A30850">
        <w:rPr>
          <w:rFonts w:ascii="Times New Roman" w:eastAsia="Times New Roman" w:hAnsi="Times New Roman" w:cs="Times New Roman"/>
          <w:b/>
          <w:sz w:val="24"/>
          <w:szCs w:val="28"/>
        </w:rPr>
        <w:t>Результаты работы по обеспечению безопасности жизнедеятельности колледжа</w:t>
      </w:r>
      <w:r w:rsidRPr="00A30850">
        <w:rPr>
          <w:rFonts w:ascii="Times New Roman" w:eastAsia="Times New Roman" w:hAnsi="Times New Roman" w:cs="Times New Roman"/>
          <w:sz w:val="24"/>
          <w:szCs w:val="28"/>
        </w:rPr>
        <w:t xml:space="preserve"> </w:t>
      </w:r>
    </w:p>
    <w:p w:rsidR="008F2AF2" w:rsidRPr="00A30850" w:rsidRDefault="008F2AF2" w:rsidP="008F2AF2">
      <w:pPr>
        <w:spacing w:after="0" w:line="240" w:lineRule="auto"/>
        <w:ind w:left="-426" w:firstLine="567"/>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Работа по обеспечению безопасности жизнедеятельности в колледже проводилась в соответствии с требованиями государственных законодательных и нормативных актов по охране труда. Выполнялись  мероприятия, предусмотренные коллективным договором и соглашением  по охране труда.</w:t>
      </w:r>
    </w:p>
    <w:p w:rsidR="008F2AF2" w:rsidRPr="00A30850" w:rsidRDefault="008F2AF2" w:rsidP="008F2AF2">
      <w:pPr>
        <w:spacing w:after="0" w:line="240" w:lineRule="auto"/>
        <w:ind w:firstLine="567"/>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За 2021-2022 учебный год  несчастных  случаев с работниками и обучающимися не было.</w:t>
      </w:r>
    </w:p>
    <w:p w:rsidR="008F2AF2" w:rsidRPr="00A30850" w:rsidRDefault="008F2AF2" w:rsidP="00A30850">
      <w:pPr>
        <w:spacing w:after="0" w:line="240" w:lineRule="auto"/>
        <w:ind w:firstLine="567"/>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В целях обеспечения безопасности жизнедеятельности обучающихся и работников в текущем году проводились следующ</w:t>
      </w:r>
      <w:r w:rsidR="00A30850" w:rsidRPr="00A30850">
        <w:rPr>
          <w:rFonts w:ascii="Times New Roman" w:eastAsia="Times New Roman" w:hAnsi="Times New Roman" w:cs="Times New Roman"/>
          <w:sz w:val="24"/>
          <w:szCs w:val="28"/>
        </w:rPr>
        <w:t>ие мероприятия по охране труда:</w:t>
      </w:r>
    </w:p>
    <w:p w:rsidR="008F2AF2" w:rsidRPr="00A30850" w:rsidRDefault="008F2AF2" w:rsidP="00A30850">
      <w:pPr>
        <w:spacing w:before="14" w:after="0" w:line="240" w:lineRule="auto"/>
        <w:jc w:val="both"/>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1. Ин</w:t>
      </w:r>
      <w:r w:rsidR="00A30850">
        <w:rPr>
          <w:rFonts w:ascii="Times New Roman" w:eastAsia="Times New Roman" w:hAnsi="Times New Roman" w:cs="Times New Roman"/>
          <w:sz w:val="24"/>
          <w:szCs w:val="28"/>
        </w:rPr>
        <w:t xml:space="preserve">структивно-методическая работа </w:t>
      </w:r>
    </w:p>
    <w:p w:rsidR="008F2AF2" w:rsidRPr="00A30850" w:rsidRDefault="00D31061" w:rsidP="00D31061">
      <w:pPr>
        <w:spacing w:before="14"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Таблица 86 - </w:t>
      </w:r>
      <w:r w:rsidR="008F2AF2" w:rsidRPr="00A30850">
        <w:rPr>
          <w:rFonts w:ascii="Times New Roman" w:eastAsia="Times New Roman" w:hAnsi="Times New Roman" w:cs="Times New Roman"/>
          <w:sz w:val="24"/>
          <w:szCs w:val="28"/>
        </w:rPr>
        <w:t>Работа  с  работниками  и  обучающимися</w:t>
      </w:r>
    </w:p>
    <w:p w:rsidR="008F2AF2" w:rsidRPr="008F2AF2" w:rsidRDefault="008F2AF2" w:rsidP="008F2AF2">
      <w:pPr>
        <w:spacing w:after="130" w:line="1" w:lineRule="exact"/>
        <w:rPr>
          <w:rFonts w:ascii="Times New Roman" w:eastAsia="Times New Roman" w:hAnsi="Times New Roman" w:cs="Times New Roman"/>
          <w:b/>
          <w:sz w:val="28"/>
          <w:szCs w:val="28"/>
        </w:rPr>
      </w:pPr>
    </w:p>
    <w:tbl>
      <w:tblPr>
        <w:tblW w:w="0" w:type="auto"/>
        <w:tblInd w:w="40" w:type="dxa"/>
        <w:tblLayout w:type="fixed"/>
        <w:tblCellMar>
          <w:left w:w="40" w:type="dxa"/>
          <w:right w:w="40" w:type="dxa"/>
        </w:tblCellMar>
        <w:tblLook w:val="0000" w:firstRow="0" w:lastRow="0" w:firstColumn="0" w:lastColumn="0" w:noHBand="0" w:noVBand="0"/>
      </w:tblPr>
      <w:tblGrid>
        <w:gridCol w:w="1142"/>
        <w:gridCol w:w="5530"/>
        <w:gridCol w:w="3701"/>
      </w:tblGrid>
      <w:tr w:rsidR="008F2AF2" w:rsidRPr="00A30850" w:rsidTr="00EC7836">
        <w:tc>
          <w:tcPr>
            <w:tcW w:w="1142"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№п/п</w:t>
            </w:r>
          </w:p>
        </w:tc>
        <w:tc>
          <w:tcPr>
            <w:tcW w:w="5530"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1987"/>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Мероприятие</w:t>
            </w:r>
          </w:p>
        </w:tc>
        <w:tc>
          <w:tcPr>
            <w:tcW w:w="3701"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Отчет о проделанной работе</w:t>
            </w:r>
          </w:p>
        </w:tc>
      </w:tr>
      <w:tr w:rsidR="008F2AF2" w:rsidRPr="00A30850" w:rsidTr="00EC7836">
        <w:tc>
          <w:tcPr>
            <w:tcW w:w="1142"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18"/>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1</w:t>
            </w:r>
          </w:p>
        </w:tc>
        <w:tc>
          <w:tcPr>
            <w:tcW w:w="5530"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5" w:hanging="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Проведение инструктажей по ТБ (в установленные сроки) - с регистрацией в журнале.</w:t>
            </w:r>
          </w:p>
        </w:tc>
        <w:tc>
          <w:tcPr>
            <w:tcW w:w="3701"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проведены инструктажи по технике безопасности, пожарной безопасности с работниками колледжа.</w:t>
            </w:r>
          </w:p>
        </w:tc>
      </w:tr>
      <w:tr w:rsidR="008F2AF2" w:rsidRPr="00A30850" w:rsidTr="00EC7836">
        <w:tc>
          <w:tcPr>
            <w:tcW w:w="1142"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398"/>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2</w:t>
            </w:r>
          </w:p>
        </w:tc>
        <w:tc>
          <w:tcPr>
            <w:tcW w:w="5530"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5" w:hanging="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Проведение вводных инструктажей с обучающимися  первых курсов,  с  вновь принятыми работниками.</w:t>
            </w:r>
          </w:p>
        </w:tc>
        <w:tc>
          <w:tcPr>
            <w:tcW w:w="3701"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firstLine="48"/>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В августе-сентябре проведены инструктажи с обучающимися (кураторы), с вновь принятыми работниками (специалист по ОТ).</w:t>
            </w:r>
          </w:p>
        </w:tc>
      </w:tr>
      <w:tr w:rsidR="008F2AF2" w:rsidRPr="00A30850" w:rsidTr="00EC7836">
        <w:tc>
          <w:tcPr>
            <w:tcW w:w="1142"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03"/>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3</w:t>
            </w:r>
          </w:p>
        </w:tc>
        <w:tc>
          <w:tcPr>
            <w:tcW w:w="5530"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5" w:hanging="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Проведение тематических инструктажей   в рамках классных часов: </w:t>
            </w:r>
          </w:p>
          <w:p w:rsidR="008F2AF2" w:rsidRPr="00A30850" w:rsidRDefault="008F2AF2" w:rsidP="00A30850">
            <w:pPr>
              <w:spacing w:after="0" w:line="240" w:lineRule="auto"/>
              <w:ind w:left="5" w:hanging="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-профилактика и распространение короновирусной инфекции;</w:t>
            </w:r>
          </w:p>
          <w:p w:rsidR="008F2AF2" w:rsidRPr="00A30850" w:rsidRDefault="008F2AF2" w:rsidP="00A30850">
            <w:pPr>
              <w:tabs>
                <w:tab w:val="left" w:pos="187"/>
              </w:tabs>
              <w:spacing w:after="0" w:line="240" w:lineRule="auto"/>
              <w:ind w:firstLine="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w:t>
            </w:r>
            <w:r w:rsidRPr="00A30850">
              <w:rPr>
                <w:rFonts w:ascii="Times New Roman" w:eastAsia="Times New Roman" w:hAnsi="Times New Roman" w:cs="Times New Roman"/>
                <w:sz w:val="24"/>
                <w:szCs w:val="24"/>
              </w:rPr>
              <w:tab/>
              <w:t>по правилам пожарной безопасности;</w:t>
            </w:r>
          </w:p>
          <w:p w:rsidR="008F2AF2" w:rsidRPr="00A30850" w:rsidRDefault="008F2AF2" w:rsidP="00A30850">
            <w:pPr>
              <w:tabs>
                <w:tab w:val="left" w:pos="187"/>
              </w:tabs>
              <w:spacing w:after="0" w:line="240" w:lineRule="auto"/>
              <w:ind w:firstLine="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 -по правилам электробезопасности;</w:t>
            </w:r>
          </w:p>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-по правилам дорожно-транспортной безопасности; </w:t>
            </w:r>
          </w:p>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-по правилам безопасности на воде и на льду;</w:t>
            </w:r>
          </w:p>
          <w:p w:rsidR="008F2AF2" w:rsidRPr="00A30850" w:rsidRDefault="008F2AF2" w:rsidP="00A30850">
            <w:pPr>
              <w:spacing w:after="0" w:line="240" w:lineRule="auto"/>
              <w:ind w:firstLine="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-по   правилам   безопасности   при   обнаружении взрывчатых веществ и подозрительных предметов;</w:t>
            </w:r>
          </w:p>
          <w:p w:rsidR="008F2AF2" w:rsidRPr="00A30850" w:rsidRDefault="008F2AF2" w:rsidP="00A30850">
            <w:pPr>
              <w:spacing w:after="0" w:line="240" w:lineRule="auto"/>
              <w:ind w:firstLine="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 -о поведении в экстремальных ситуациях;</w:t>
            </w:r>
          </w:p>
          <w:p w:rsidR="008F2AF2" w:rsidRPr="00A30850" w:rsidRDefault="008F2AF2" w:rsidP="00A30850">
            <w:pPr>
              <w:tabs>
                <w:tab w:val="left" w:pos="187"/>
              </w:tabs>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w:t>
            </w:r>
            <w:r w:rsidRPr="00A30850">
              <w:rPr>
                <w:rFonts w:ascii="Times New Roman" w:eastAsia="Times New Roman" w:hAnsi="Times New Roman" w:cs="Times New Roman"/>
                <w:sz w:val="24"/>
                <w:szCs w:val="24"/>
              </w:rPr>
              <w:tab/>
              <w:t>при захвате заложников террористами;</w:t>
            </w:r>
          </w:p>
          <w:p w:rsidR="008F2AF2" w:rsidRPr="00A30850" w:rsidRDefault="008F2AF2" w:rsidP="00A30850">
            <w:pPr>
              <w:tabs>
                <w:tab w:val="left" w:pos="187"/>
              </w:tabs>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-антитеррористическая безопасность</w:t>
            </w:r>
          </w:p>
          <w:p w:rsidR="008F2AF2" w:rsidRPr="00A30850" w:rsidRDefault="008F2AF2" w:rsidP="00A30850">
            <w:pPr>
              <w:tabs>
                <w:tab w:val="left" w:pos="187"/>
              </w:tabs>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w:t>
            </w:r>
            <w:r w:rsidRPr="00A30850">
              <w:rPr>
                <w:rFonts w:ascii="Times New Roman" w:eastAsia="Times New Roman" w:hAnsi="Times New Roman" w:cs="Times New Roman"/>
                <w:sz w:val="24"/>
                <w:szCs w:val="24"/>
              </w:rPr>
              <w:tab/>
              <w:t>при возникновении ЧС.</w:t>
            </w:r>
          </w:p>
          <w:p w:rsidR="008F2AF2" w:rsidRPr="00A30850" w:rsidRDefault="008F2AF2" w:rsidP="00A30850">
            <w:pPr>
              <w:tabs>
                <w:tab w:val="left" w:pos="274"/>
              </w:tabs>
              <w:spacing w:after="0" w:line="240" w:lineRule="auto"/>
              <w:ind w:firstLine="10"/>
              <w:rPr>
                <w:rFonts w:ascii="Times New Roman" w:eastAsia="Times New Roman" w:hAnsi="Times New Roman" w:cs="Times New Roman"/>
                <w:sz w:val="24"/>
                <w:szCs w:val="24"/>
              </w:rPr>
            </w:pPr>
          </w:p>
        </w:tc>
        <w:tc>
          <w:tcPr>
            <w:tcW w:w="3701"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firstLine="53"/>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В течении года на классных часах проводились  кураторы групп инструктажи с регистрацией в журналах инструктажей.</w:t>
            </w:r>
          </w:p>
        </w:tc>
      </w:tr>
      <w:tr w:rsidR="008F2AF2" w:rsidRPr="00A30850" w:rsidTr="00EC7836">
        <w:tc>
          <w:tcPr>
            <w:tcW w:w="1142"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03"/>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4</w:t>
            </w:r>
          </w:p>
        </w:tc>
        <w:tc>
          <w:tcPr>
            <w:tcW w:w="5530"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Проведение внеплановых инструктажей при организации внеколледжных мероприятий.</w:t>
            </w:r>
          </w:p>
        </w:tc>
        <w:tc>
          <w:tcPr>
            <w:tcW w:w="3701"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10" w:hanging="1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Проведен инструктаж под роспись в журнале по ТБ</w:t>
            </w:r>
          </w:p>
        </w:tc>
      </w:tr>
      <w:tr w:rsidR="008F2AF2" w:rsidRPr="00A30850" w:rsidTr="00EC7836">
        <w:tc>
          <w:tcPr>
            <w:tcW w:w="1142"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03"/>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5</w:t>
            </w:r>
          </w:p>
        </w:tc>
        <w:tc>
          <w:tcPr>
            <w:tcW w:w="5530"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Своевременное проведение первичных (при</w:t>
            </w:r>
          </w:p>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приеме на работу) и периодических </w:t>
            </w:r>
          </w:p>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медосмотров работников и обучающихся.</w:t>
            </w:r>
          </w:p>
          <w:p w:rsidR="008F2AF2" w:rsidRPr="00A30850" w:rsidRDefault="008F2AF2" w:rsidP="00A30850">
            <w:pPr>
              <w:shd w:val="clear" w:color="auto" w:fill="FFFFFF"/>
              <w:spacing w:after="0" w:line="240" w:lineRule="auto"/>
              <w:ind w:left="-426" w:firstLine="426"/>
              <w:rPr>
                <w:rFonts w:ascii="Times New Roman" w:eastAsia="Times New Roman" w:hAnsi="Times New Roman" w:cs="Times New Roman"/>
                <w:bCs/>
                <w:sz w:val="24"/>
                <w:szCs w:val="24"/>
              </w:rPr>
            </w:pPr>
          </w:p>
        </w:tc>
        <w:tc>
          <w:tcPr>
            <w:tcW w:w="3701"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10" w:hanging="1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Проведены , по графику.</w:t>
            </w:r>
          </w:p>
        </w:tc>
      </w:tr>
      <w:tr w:rsidR="008F2AF2" w:rsidRPr="00A30850" w:rsidTr="00EC7836">
        <w:tc>
          <w:tcPr>
            <w:tcW w:w="1142"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03"/>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6</w:t>
            </w:r>
          </w:p>
        </w:tc>
        <w:tc>
          <w:tcPr>
            <w:tcW w:w="5530"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Оформление приказов на ответственных лиц </w:t>
            </w:r>
          </w:p>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по охране труда и технике безопасности.</w:t>
            </w:r>
          </w:p>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 </w:t>
            </w:r>
          </w:p>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p>
        </w:tc>
        <w:tc>
          <w:tcPr>
            <w:tcW w:w="3701"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10" w:hanging="1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Оформляются по мере необходимости.</w:t>
            </w:r>
          </w:p>
        </w:tc>
      </w:tr>
      <w:tr w:rsidR="008F2AF2" w:rsidRPr="00A30850" w:rsidTr="00EC7836">
        <w:tc>
          <w:tcPr>
            <w:tcW w:w="1142"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03"/>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7</w:t>
            </w:r>
          </w:p>
        </w:tc>
        <w:tc>
          <w:tcPr>
            <w:tcW w:w="5530"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Обучение ответственных лиц  </w:t>
            </w:r>
          </w:p>
        </w:tc>
        <w:tc>
          <w:tcPr>
            <w:tcW w:w="3701"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10" w:hanging="1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Обучены  ответственный за </w:t>
            </w:r>
            <w:r w:rsidRPr="00A30850">
              <w:rPr>
                <w:rFonts w:ascii="Times New Roman" w:eastAsia="Times New Roman" w:hAnsi="Times New Roman" w:cs="Times New Roman"/>
                <w:sz w:val="24"/>
                <w:szCs w:val="24"/>
              </w:rPr>
              <w:lastRenderedPageBreak/>
              <w:t xml:space="preserve">электробезопасность  , январь 2021 г., ответственные за   пожарную безопасность-6 чел ,декабрь 2020 г. </w:t>
            </w:r>
          </w:p>
        </w:tc>
      </w:tr>
      <w:tr w:rsidR="008F2AF2" w:rsidRPr="00A30850" w:rsidTr="00EC7836">
        <w:tc>
          <w:tcPr>
            <w:tcW w:w="1142"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03"/>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lastRenderedPageBreak/>
              <w:t>8</w:t>
            </w:r>
          </w:p>
        </w:tc>
        <w:tc>
          <w:tcPr>
            <w:tcW w:w="5530"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Обучение по  охране труда для </w:t>
            </w:r>
          </w:p>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работников ГБПОУ «МПК»</w:t>
            </w:r>
          </w:p>
        </w:tc>
        <w:tc>
          <w:tcPr>
            <w:tcW w:w="3701"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10" w:hanging="1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Проверка знаний требований по  ОТ 25.11.2020;</w:t>
            </w:r>
          </w:p>
          <w:p w:rsidR="008F2AF2" w:rsidRPr="00A30850" w:rsidRDefault="008F2AF2" w:rsidP="00A30850">
            <w:pPr>
              <w:spacing w:after="0" w:line="240" w:lineRule="auto"/>
              <w:ind w:left="10" w:hanging="1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09.02.2021г.</w:t>
            </w:r>
          </w:p>
          <w:p w:rsidR="008F2AF2" w:rsidRPr="00A30850" w:rsidRDefault="008F2AF2" w:rsidP="00A30850">
            <w:pPr>
              <w:spacing w:after="0" w:line="240" w:lineRule="auto"/>
              <w:ind w:left="10" w:hanging="1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Составлен протокол.</w:t>
            </w:r>
          </w:p>
        </w:tc>
      </w:tr>
    </w:tbl>
    <w:p w:rsidR="008F2AF2" w:rsidRPr="008F2AF2" w:rsidRDefault="008F2AF2" w:rsidP="008F2AF2">
      <w:pPr>
        <w:spacing w:after="0" w:line="240" w:lineRule="exact"/>
        <w:ind w:left="2582"/>
        <w:jc w:val="both"/>
        <w:rPr>
          <w:rFonts w:ascii="Times New Roman" w:eastAsia="Times New Roman" w:hAnsi="Times New Roman" w:cs="Times New Roman"/>
          <w:sz w:val="28"/>
          <w:szCs w:val="28"/>
        </w:rPr>
      </w:pPr>
    </w:p>
    <w:p w:rsidR="008F2AF2" w:rsidRDefault="00D31061" w:rsidP="00A30850">
      <w:pPr>
        <w:spacing w:before="53"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Таблица 87 - </w:t>
      </w:r>
      <w:r w:rsidR="008F2AF2" w:rsidRPr="00A30850">
        <w:rPr>
          <w:rFonts w:ascii="Times New Roman" w:eastAsia="Times New Roman" w:hAnsi="Times New Roman" w:cs="Times New Roman"/>
          <w:sz w:val="24"/>
          <w:szCs w:val="28"/>
        </w:rPr>
        <w:t>Ста</w:t>
      </w:r>
      <w:r w:rsidR="00A30850">
        <w:rPr>
          <w:rFonts w:ascii="Times New Roman" w:eastAsia="Times New Roman" w:hAnsi="Times New Roman" w:cs="Times New Roman"/>
          <w:sz w:val="24"/>
          <w:szCs w:val="28"/>
        </w:rPr>
        <w:t>тистика инструктажей работников</w:t>
      </w:r>
    </w:p>
    <w:p w:rsidR="00D31061" w:rsidRPr="00A30850" w:rsidRDefault="00D31061" w:rsidP="00A30850">
      <w:pPr>
        <w:spacing w:before="53" w:after="0" w:line="240" w:lineRule="auto"/>
        <w:jc w:val="center"/>
        <w:rPr>
          <w:rFonts w:ascii="Times New Roman" w:eastAsia="Times New Roman" w:hAnsi="Times New Roman" w:cs="Times New Roman"/>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2647"/>
        <w:gridCol w:w="2647"/>
        <w:gridCol w:w="2648"/>
      </w:tblGrid>
      <w:tr w:rsidR="008F2AF2" w:rsidRPr="00A30850" w:rsidTr="00EC7836">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bCs/>
                <w:sz w:val="24"/>
                <w:szCs w:val="28"/>
              </w:rPr>
              <w:t>год</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bCs/>
                <w:sz w:val="24"/>
                <w:szCs w:val="28"/>
              </w:rPr>
              <w:t>2019-2020 уч. год</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bCs/>
                <w:sz w:val="24"/>
                <w:szCs w:val="28"/>
              </w:rPr>
              <w:t>2020-2021 уч. год</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648"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2021-2022 уч. год</w:t>
            </w:r>
          </w:p>
        </w:tc>
      </w:tr>
      <w:tr w:rsidR="008F2AF2" w:rsidRPr="00A30850" w:rsidTr="00EC7836">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Вводный инструктаж по охране труда</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49</w:t>
            </w: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66</w:t>
            </w:r>
          </w:p>
        </w:tc>
        <w:tc>
          <w:tcPr>
            <w:tcW w:w="2648"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53</w:t>
            </w:r>
          </w:p>
        </w:tc>
      </w:tr>
      <w:tr w:rsidR="008F2AF2" w:rsidRPr="00A30850" w:rsidTr="00EC7836">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Инструктаж на рабочем месте</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204</w:t>
            </w: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211</w:t>
            </w:r>
          </w:p>
        </w:tc>
        <w:tc>
          <w:tcPr>
            <w:tcW w:w="2648"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218</w:t>
            </w:r>
          </w:p>
        </w:tc>
      </w:tr>
      <w:tr w:rsidR="008F2AF2" w:rsidRPr="00A30850" w:rsidTr="00EC7836">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Целевой инструктаж</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139</w:t>
            </w: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211</w:t>
            </w:r>
          </w:p>
        </w:tc>
        <w:tc>
          <w:tcPr>
            <w:tcW w:w="2648"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218</w:t>
            </w:r>
          </w:p>
        </w:tc>
      </w:tr>
    </w:tbl>
    <w:p w:rsidR="008F2AF2" w:rsidRPr="00A30850" w:rsidRDefault="00D31061" w:rsidP="00A30850">
      <w:pPr>
        <w:spacing w:before="53"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Таблица 88 - </w:t>
      </w:r>
      <w:r w:rsidR="008F2AF2" w:rsidRPr="00A30850">
        <w:rPr>
          <w:rFonts w:ascii="Times New Roman" w:eastAsia="Times New Roman" w:hAnsi="Times New Roman" w:cs="Times New Roman"/>
          <w:sz w:val="24"/>
          <w:szCs w:val="28"/>
        </w:rPr>
        <w:t>Периодические и предв</w:t>
      </w:r>
      <w:r w:rsidR="00A30850" w:rsidRPr="00A30850">
        <w:rPr>
          <w:rFonts w:ascii="Times New Roman" w:eastAsia="Times New Roman" w:hAnsi="Times New Roman" w:cs="Times New Roman"/>
          <w:sz w:val="24"/>
          <w:szCs w:val="28"/>
        </w:rPr>
        <w:t xml:space="preserve">арительные медицинские осмотры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2647"/>
        <w:gridCol w:w="2647"/>
        <w:gridCol w:w="2648"/>
      </w:tblGrid>
      <w:tr w:rsidR="008F2AF2" w:rsidRPr="00A30850" w:rsidTr="00EC7836">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bCs/>
                <w:sz w:val="24"/>
                <w:szCs w:val="28"/>
              </w:rPr>
              <w:t>год</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bCs/>
                <w:sz w:val="24"/>
                <w:szCs w:val="28"/>
              </w:rPr>
              <w:t>2019-2020 уч. год</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bCs/>
                <w:sz w:val="24"/>
                <w:szCs w:val="28"/>
              </w:rPr>
              <w:t>2020-2021 уч. год</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648"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2021-2022 уч. год</w:t>
            </w:r>
          </w:p>
        </w:tc>
      </w:tr>
      <w:tr w:rsidR="008F2AF2" w:rsidRPr="00A30850" w:rsidTr="00EC7836">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Пре</w:t>
            </w:r>
            <w:r w:rsidR="00A30850">
              <w:rPr>
                <w:rFonts w:ascii="Times New Roman" w:eastAsia="Times New Roman" w:hAnsi="Times New Roman" w:cs="Times New Roman"/>
                <w:sz w:val="24"/>
                <w:szCs w:val="28"/>
              </w:rPr>
              <w:t>дварительный медицинский осмотр</w:t>
            </w: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50</w:t>
            </w: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68</w:t>
            </w:r>
          </w:p>
        </w:tc>
        <w:tc>
          <w:tcPr>
            <w:tcW w:w="2648"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53</w:t>
            </w:r>
          </w:p>
        </w:tc>
      </w:tr>
      <w:tr w:rsidR="008F2AF2" w:rsidRPr="00A30850" w:rsidTr="00EC7836">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Периодичес</w:t>
            </w:r>
            <w:r w:rsidR="00A30850">
              <w:rPr>
                <w:rFonts w:ascii="Times New Roman" w:eastAsia="Times New Roman" w:hAnsi="Times New Roman" w:cs="Times New Roman"/>
                <w:sz w:val="24"/>
                <w:szCs w:val="28"/>
              </w:rPr>
              <w:t>кий медицинский осмотр</w:t>
            </w: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156</w:t>
            </w:r>
          </w:p>
        </w:tc>
        <w:tc>
          <w:tcPr>
            <w:tcW w:w="2647"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168</w:t>
            </w:r>
          </w:p>
        </w:tc>
        <w:tc>
          <w:tcPr>
            <w:tcW w:w="2648"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180</w:t>
            </w:r>
          </w:p>
        </w:tc>
      </w:tr>
    </w:tbl>
    <w:p w:rsidR="008F2AF2" w:rsidRPr="008F2AF2" w:rsidRDefault="008F2AF2" w:rsidP="008F2AF2">
      <w:pPr>
        <w:spacing w:before="53" w:after="0" w:line="240" w:lineRule="auto"/>
        <w:jc w:val="center"/>
        <w:rPr>
          <w:rFonts w:ascii="Times New Roman" w:eastAsia="Times New Roman" w:hAnsi="Times New Roman" w:cs="Times New Roman"/>
          <w:b/>
          <w:sz w:val="28"/>
          <w:szCs w:val="28"/>
          <w:u w:val="single"/>
        </w:rPr>
      </w:pPr>
    </w:p>
    <w:p w:rsidR="008F2AF2" w:rsidRPr="00A30850" w:rsidRDefault="00642BA2" w:rsidP="00642BA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Таблица 89 - </w:t>
      </w:r>
      <w:r w:rsidR="008F2AF2" w:rsidRPr="00A30850">
        <w:rPr>
          <w:rFonts w:ascii="Times New Roman" w:eastAsia="Times New Roman" w:hAnsi="Times New Roman" w:cs="Times New Roman"/>
          <w:sz w:val="24"/>
          <w:szCs w:val="24"/>
        </w:rPr>
        <w:t>Делопроизводство по охране труда</w:t>
      </w:r>
    </w:p>
    <w:tbl>
      <w:tblPr>
        <w:tblW w:w="0" w:type="auto"/>
        <w:tblInd w:w="40" w:type="dxa"/>
        <w:tblLayout w:type="fixed"/>
        <w:tblCellMar>
          <w:left w:w="40" w:type="dxa"/>
          <w:right w:w="40" w:type="dxa"/>
        </w:tblCellMar>
        <w:tblLook w:val="0000" w:firstRow="0" w:lastRow="0" w:firstColumn="0" w:lastColumn="0" w:noHBand="0" w:noVBand="0"/>
      </w:tblPr>
      <w:tblGrid>
        <w:gridCol w:w="1099"/>
        <w:gridCol w:w="5659"/>
        <w:gridCol w:w="3614"/>
      </w:tblGrid>
      <w:tr w:rsidR="008F2AF2" w:rsidRPr="00A30850" w:rsidTr="00EC7836">
        <w:tc>
          <w:tcPr>
            <w:tcW w:w="109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right"/>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№п/п</w:t>
            </w:r>
          </w:p>
        </w:tc>
        <w:tc>
          <w:tcPr>
            <w:tcW w:w="565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2021"/>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Мероприятия</w:t>
            </w:r>
          </w:p>
        </w:tc>
        <w:tc>
          <w:tcPr>
            <w:tcW w:w="361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264"/>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Отчет о проделанной работе</w:t>
            </w:r>
          </w:p>
        </w:tc>
      </w:tr>
      <w:tr w:rsidR="008F2AF2" w:rsidRPr="00A30850" w:rsidTr="00EC7836">
        <w:tc>
          <w:tcPr>
            <w:tcW w:w="109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1</w:t>
            </w:r>
          </w:p>
        </w:tc>
        <w:tc>
          <w:tcPr>
            <w:tcW w:w="565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firstLine="5"/>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Обновление инструкций по охране труда .</w:t>
            </w:r>
          </w:p>
        </w:tc>
        <w:tc>
          <w:tcPr>
            <w:tcW w:w="361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Июнь-август 2022 г. (1 раз в пять лет)</w:t>
            </w:r>
          </w:p>
        </w:tc>
      </w:tr>
      <w:tr w:rsidR="008F2AF2" w:rsidRPr="00A30850" w:rsidTr="00EC7836">
        <w:tc>
          <w:tcPr>
            <w:tcW w:w="109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2</w:t>
            </w:r>
          </w:p>
        </w:tc>
        <w:tc>
          <w:tcPr>
            <w:tcW w:w="565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Обновление пакета локальных актов и документации  по охране труда</w:t>
            </w:r>
          </w:p>
        </w:tc>
        <w:tc>
          <w:tcPr>
            <w:tcW w:w="361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Проводилось в течение года</w:t>
            </w:r>
          </w:p>
          <w:p w:rsidR="008F2AF2" w:rsidRPr="00A30850" w:rsidRDefault="008F2AF2" w:rsidP="00A30850">
            <w:pPr>
              <w:spacing w:after="0" w:line="240" w:lineRule="auto"/>
              <w:jc w:val="both"/>
              <w:rPr>
                <w:rFonts w:ascii="Times New Roman" w:eastAsia="Times New Roman" w:hAnsi="Times New Roman" w:cs="Times New Roman"/>
                <w:sz w:val="24"/>
                <w:szCs w:val="24"/>
              </w:rPr>
            </w:pPr>
          </w:p>
        </w:tc>
      </w:tr>
      <w:tr w:rsidR="008F2AF2" w:rsidRPr="00A30850" w:rsidTr="00EC7836">
        <w:tc>
          <w:tcPr>
            <w:tcW w:w="109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3</w:t>
            </w:r>
          </w:p>
        </w:tc>
        <w:tc>
          <w:tcPr>
            <w:tcW w:w="565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-Разработка плана  по улучшению условий</w:t>
            </w:r>
          </w:p>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 и охраны труда в колледже  на год.</w:t>
            </w:r>
          </w:p>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 Разработка плана противопожарных </w:t>
            </w:r>
          </w:p>
          <w:p w:rsidR="008F2AF2" w:rsidRPr="00A30850" w:rsidRDefault="00A30850" w:rsidP="00A30850">
            <w:pPr>
              <w:spacing w:after="0" w:line="240" w:lineRule="auto"/>
              <w:ind w:left="-426"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на год.</w:t>
            </w:r>
          </w:p>
        </w:tc>
        <w:tc>
          <w:tcPr>
            <w:tcW w:w="361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Разработаны </w:t>
            </w:r>
          </w:p>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 декабрь 2021 г. </w:t>
            </w:r>
          </w:p>
        </w:tc>
      </w:tr>
      <w:tr w:rsidR="008F2AF2" w:rsidRPr="00A30850" w:rsidTr="00EC7836">
        <w:tc>
          <w:tcPr>
            <w:tcW w:w="109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4.</w:t>
            </w:r>
          </w:p>
        </w:tc>
        <w:tc>
          <w:tcPr>
            <w:tcW w:w="565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Составление годовой отчетности по охране труда в колледже.</w:t>
            </w:r>
          </w:p>
          <w:p w:rsidR="008F2AF2" w:rsidRPr="00A30850" w:rsidRDefault="008F2AF2" w:rsidP="00A30850">
            <w:pPr>
              <w:spacing w:after="0" w:line="240" w:lineRule="auto"/>
              <w:ind w:left="-426" w:firstLine="426"/>
              <w:jc w:val="both"/>
              <w:rPr>
                <w:rFonts w:ascii="Times New Roman" w:eastAsia="Times New Roman" w:hAnsi="Times New Roman" w:cs="Times New Roman"/>
                <w:sz w:val="24"/>
                <w:szCs w:val="24"/>
              </w:rPr>
            </w:pPr>
          </w:p>
        </w:tc>
        <w:tc>
          <w:tcPr>
            <w:tcW w:w="361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Составлен годовой отчет по охране труда </w:t>
            </w:r>
          </w:p>
          <w:p w:rsidR="008F2AF2" w:rsidRPr="00A30850" w:rsidRDefault="00A30850" w:rsidP="00A3085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май 2022г.</w:t>
            </w:r>
          </w:p>
        </w:tc>
      </w:tr>
    </w:tbl>
    <w:p w:rsidR="008F2AF2" w:rsidRPr="00A30850" w:rsidRDefault="008F2AF2" w:rsidP="00A30850">
      <w:pPr>
        <w:spacing w:after="0" w:line="240" w:lineRule="auto"/>
        <w:rPr>
          <w:rFonts w:ascii="Times New Roman" w:eastAsia="Times New Roman" w:hAnsi="Times New Roman" w:cs="Times New Roman"/>
          <w:sz w:val="24"/>
          <w:szCs w:val="24"/>
        </w:rPr>
        <w:sectPr w:rsidR="008F2AF2" w:rsidRPr="00A30850" w:rsidSect="00EC7836">
          <w:pgSz w:w="11905" w:h="16837"/>
          <w:pgMar w:top="676" w:right="437" w:bottom="1299" w:left="1095" w:header="720" w:footer="720" w:gutter="0"/>
          <w:cols w:space="60"/>
          <w:noEndnote/>
        </w:sectPr>
      </w:pPr>
    </w:p>
    <w:p w:rsidR="008F2AF2" w:rsidRPr="00A30850" w:rsidRDefault="008F2AF2" w:rsidP="00A30850">
      <w:pPr>
        <w:spacing w:after="0" w:line="240" w:lineRule="auto"/>
        <w:rPr>
          <w:rFonts w:ascii="Times New Roman" w:eastAsia="Times New Roman" w:hAnsi="Times New Roman" w:cs="Times New Roman"/>
          <w:sz w:val="24"/>
          <w:szCs w:val="24"/>
        </w:rPr>
      </w:pPr>
    </w:p>
    <w:p w:rsidR="008F2AF2" w:rsidRPr="00A30850" w:rsidRDefault="00642BA2" w:rsidP="00642BA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Таблица 90 - </w:t>
      </w:r>
      <w:r w:rsidR="008F2AF2" w:rsidRPr="00A30850">
        <w:rPr>
          <w:rFonts w:ascii="Times New Roman" w:eastAsia="Times New Roman" w:hAnsi="Times New Roman" w:cs="Times New Roman"/>
          <w:sz w:val="24"/>
          <w:szCs w:val="24"/>
        </w:rPr>
        <w:t>Со</w:t>
      </w:r>
      <w:r w:rsidR="00A30850">
        <w:rPr>
          <w:rFonts w:ascii="Times New Roman" w:eastAsia="Times New Roman" w:hAnsi="Times New Roman" w:cs="Times New Roman"/>
          <w:sz w:val="24"/>
          <w:szCs w:val="24"/>
        </w:rPr>
        <w:t>здание безопасных условий труда</w:t>
      </w:r>
    </w:p>
    <w:tbl>
      <w:tblPr>
        <w:tblW w:w="0" w:type="auto"/>
        <w:tblInd w:w="40" w:type="dxa"/>
        <w:tblLayout w:type="fixed"/>
        <w:tblCellMar>
          <w:left w:w="40" w:type="dxa"/>
          <w:right w:w="40" w:type="dxa"/>
        </w:tblCellMar>
        <w:tblLook w:val="0000" w:firstRow="0" w:lastRow="0" w:firstColumn="0" w:lastColumn="0" w:noHBand="0" w:noVBand="0"/>
      </w:tblPr>
      <w:tblGrid>
        <w:gridCol w:w="547"/>
        <w:gridCol w:w="5947"/>
        <w:gridCol w:w="3893"/>
      </w:tblGrid>
      <w:tr w:rsidR="008F2AF2" w:rsidRPr="00A30850" w:rsidTr="00EC7836">
        <w:tc>
          <w:tcPr>
            <w:tcW w:w="547"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w:t>
            </w:r>
          </w:p>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п/п</w:t>
            </w:r>
          </w:p>
        </w:tc>
        <w:tc>
          <w:tcPr>
            <w:tcW w:w="5947"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217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Мероприятие</w:t>
            </w:r>
          </w:p>
        </w:tc>
        <w:tc>
          <w:tcPr>
            <w:tcW w:w="3893"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374"/>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Отчет о проделанной работе</w:t>
            </w:r>
          </w:p>
        </w:tc>
      </w:tr>
      <w:tr w:rsidR="008F2AF2" w:rsidRPr="00A30850" w:rsidTr="00EC7836">
        <w:tc>
          <w:tcPr>
            <w:tcW w:w="547"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1.</w:t>
            </w:r>
          </w:p>
        </w:tc>
        <w:tc>
          <w:tcPr>
            <w:tcW w:w="5947"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5" w:hanging="5"/>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Проверка учебных кабинетов на предмет соответствия требованиям техники безопасности.</w:t>
            </w:r>
          </w:p>
          <w:p w:rsidR="008F2AF2" w:rsidRPr="00A30850" w:rsidRDefault="008F2AF2" w:rsidP="00A30850">
            <w:pPr>
              <w:spacing w:after="0" w:line="240" w:lineRule="auto"/>
              <w:ind w:left="5" w:hanging="5"/>
              <w:jc w:val="both"/>
              <w:rPr>
                <w:rFonts w:ascii="Times New Roman" w:eastAsia="Times New Roman" w:hAnsi="Times New Roman" w:cs="Times New Roman"/>
                <w:sz w:val="24"/>
                <w:szCs w:val="24"/>
              </w:rPr>
            </w:pPr>
          </w:p>
        </w:tc>
        <w:tc>
          <w:tcPr>
            <w:tcW w:w="3893"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firstLine="48"/>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В августе 2021г.проведена проверка учебных кабинетов. Акт приемки колледжа.</w:t>
            </w:r>
          </w:p>
          <w:p w:rsidR="008F2AF2" w:rsidRPr="00A30850" w:rsidRDefault="008F2AF2" w:rsidP="00A30850">
            <w:pPr>
              <w:spacing w:after="0" w:line="240" w:lineRule="auto"/>
              <w:ind w:firstLine="48"/>
              <w:rPr>
                <w:rFonts w:ascii="Times New Roman" w:eastAsia="Times New Roman" w:hAnsi="Times New Roman" w:cs="Times New Roman"/>
                <w:sz w:val="24"/>
                <w:szCs w:val="24"/>
              </w:rPr>
            </w:pPr>
          </w:p>
        </w:tc>
      </w:tr>
      <w:tr w:rsidR="008F2AF2" w:rsidRPr="00A30850" w:rsidTr="00EC7836">
        <w:tc>
          <w:tcPr>
            <w:tcW w:w="547"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lastRenderedPageBreak/>
              <w:t>2.</w:t>
            </w:r>
          </w:p>
        </w:tc>
        <w:tc>
          <w:tcPr>
            <w:tcW w:w="5947"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 Обновление   стенда  по  ОТ.</w:t>
            </w:r>
          </w:p>
        </w:tc>
        <w:tc>
          <w:tcPr>
            <w:tcW w:w="3893"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10" w:hanging="1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Обновлен , октябрь 2021 г.</w:t>
            </w:r>
          </w:p>
        </w:tc>
      </w:tr>
      <w:tr w:rsidR="008F2AF2" w:rsidRPr="00A30850" w:rsidTr="00EC7836">
        <w:tc>
          <w:tcPr>
            <w:tcW w:w="547"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3.</w:t>
            </w:r>
          </w:p>
        </w:tc>
        <w:tc>
          <w:tcPr>
            <w:tcW w:w="5947"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xml:space="preserve"> Специальная  оценка условий труда рабочих мест </w:t>
            </w:r>
          </w:p>
        </w:tc>
        <w:tc>
          <w:tcPr>
            <w:tcW w:w="3893"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10" w:hanging="1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Проведена специальная  оценка условий труда рабочих мест (438 рабочих мест ) июнь 2018г. и в январе 2022 года на 25 рабочих мест в связи с введением новых должностей.</w:t>
            </w:r>
          </w:p>
        </w:tc>
      </w:tr>
    </w:tbl>
    <w:p w:rsidR="008F2AF2" w:rsidRPr="008F2AF2" w:rsidRDefault="008F2AF2" w:rsidP="008F2AF2">
      <w:pPr>
        <w:spacing w:after="0" w:line="240" w:lineRule="exact"/>
        <w:ind w:left="586"/>
        <w:jc w:val="both"/>
        <w:rPr>
          <w:rFonts w:ascii="Times New Roman" w:eastAsia="Times New Roman" w:hAnsi="Times New Roman" w:cs="Times New Roman"/>
          <w:sz w:val="28"/>
          <w:szCs w:val="28"/>
        </w:rPr>
      </w:pPr>
    </w:p>
    <w:p w:rsidR="008F2AF2" w:rsidRPr="00A30850" w:rsidRDefault="008F2AF2" w:rsidP="00A30850">
      <w:pPr>
        <w:spacing w:after="0" w:line="240" w:lineRule="auto"/>
        <w:ind w:firstLine="709"/>
        <w:jc w:val="both"/>
        <w:rPr>
          <w:rFonts w:ascii="Times New Roman" w:eastAsia="Times New Roman" w:hAnsi="Times New Roman" w:cs="Times New Roman"/>
          <w:bCs/>
          <w:sz w:val="24"/>
          <w:szCs w:val="28"/>
        </w:rPr>
      </w:pPr>
      <w:r w:rsidRPr="00A30850">
        <w:rPr>
          <w:rFonts w:ascii="Times New Roman" w:eastAsia="Times New Roman" w:hAnsi="Times New Roman" w:cs="Times New Roman"/>
          <w:bCs/>
          <w:sz w:val="24"/>
          <w:szCs w:val="28"/>
        </w:rPr>
        <w:t>Средства</w:t>
      </w:r>
      <w:r w:rsidR="00A30850">
        <w:rPr>
          <w:rFonts w:ascii="Times New Roman" w:eastAsia="Times New Roman" w:hAnsi="Times New Roman" w:cs="Times New Roman"/>
          <w:bCs/>
          <w:sz w:val="24"/>
          <w:szCs w:val="28"/>
        </w:rPr>
        <w:t>,</w:t>
      </w:r>
      <w:r w:rsidRPr="00A30850">
        <w:rPr>
          <w:rFonts w:ascii="Times New Roman" w:eastAsia="Times New Roman" w:hAnsi="Times New Roman" w:cs="Times New Roman"/>
          <w:bCs/>
          <w:sz w:val="24"/>
          <w:szCs w:val="28"/>
        </w:rPr>
        <w:t xml:space="preserve"> затраченные на мероприятий по охране труда, профилактике производственного травматизма и профессиональных заболеваний, улучшению условий труда, санитарно-бытового обеспечения, медицинского и лечебно-профилактического обслуживания работников.</w:t>
      </w:r>
    </w:p>
    <w:p w:rsidR="008F2AF2" w:rsidRPr="00A30850" w:rsidRDefault="00642BA2" w:rsidP="00642BA2">
      <w:pPr>
        <w:spacing w:after="0" w:line="240" w:lineRule="auto"/>
        <w:ind w:firstLine="709"/>
        <w:jc w:val="center"/>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Таблица 91</w:t>
      </w:r>
      <w:r w:rsidRPr="00642BA2">
        <w:t xml:space="preserve"> </w:t>
      </w:r>
      <w:r>
        <w:t xml:space="preserve">- </w:t>
      </w:r>
      <w:r w:rsidRPr="00642BA2">
        <w:rPr>
          <w:rFonts w:ascii="Times New Roman" w:eastAsia="Times New Roman" w:hAnsi="Times New Roman" w:cs="Times New Roman"/>
          <w:bCs/>
          <w:sz w:val="24"/>
          <w:szCs w:val="28"/>
        </w:rPr>
        <w:t>Средства, затраченные на мероприятий по охране труда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2504"/>
        <w:gridCol w:w="2504"/>
        <w:gridCol w:w="2504"/>
      </w:tblGrid>
      <w:tr w:rsidR="008F2AF2" w:rsidRPr="00A30850" w:rsidTr="00A30850">
        <w:trPr>
          <w:jc w:val="center"/>
        </w:trPr>
        <w:tc>
          <w:tcPr>
            <w:tcW w:w="2983"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bCs/>
                <w:sz w:val="24"/>
                <w:szCs w:val="28"/>
              </w:rPr>
              <w:t>год</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504"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bCs/>
                <w:sz w:val="24"/>
                <w:szCs w:val="28"/>
              </w:rPr>
              <w:t>2019-2020 уч. год</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504"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bCs/>
                <w:sz w:val="24"/>
                <w:szCs w:val="28"/>
              </w:rPr>
              <w:t>2020-2021 уч. год</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504"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bCs/>
                <w:sz w:val="24"/>
                <w:szCs w:val="28"/>
              </w:rPr>
              <w:t>2021-2022 уч. год</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r>
      <w:tr w:rsidR="008F2AF2" w:rsidRPr="00A30850" w:rsidTr="00A30850">
        <w:trPr>
          <w:jc w:val="center"/>
        </w:trPr>
        <w:tc>
          <w:tcPr>
            <w:tcW w:w="2983"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Затраченные денежные средства</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504"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p>
          <w:p w:rsidR="008F2AF2" w:rsidRPr="00A30850" w:rsidRDefault="00A30850" w:rsidP="00A30850">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239873,9</w:t>
            </w:r>
          </w:p>
        </w:tc>
        <w:tc>
          <w:tcPr>
            <w:tcW w:w="2504"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p>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550000</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c>
          <w:tcPr>
            <w:tcW w:w="2504" w:type="dxa"/>
            <w:shd w:val="clear" w:color="auto" w:fill="auto"/>
          </w:tcPr>
          <w:p w:rsidR="008F2AF2" w:rsidRPr="00A30850" w:rsidRDefault="008F2AF2" w:rsidP="00A30850">
            <w:pPr>
              <w:spacing w:after="0" w:line="240" w:lineRule="auto"/>
              <w:jc w:val="center"/>
              <w:rPr>
                <w:rFonts w:ascii="Times New Roman" w:eastAsia="Times New Roman" w:hAnsi="Times New Roman" w:cs="Times New Roman"/>
                <w:sz w:val="24"/>
                <w:szCs w:val="28"/>
              </w:rPr>
            </w:pPr>
          </w:p>
          <w:p w:rsidR="008F2AF2" w:rsidRPr="00A30850" w:rsidRDefault="008F2AF2" w:rsidP="00A30850">
            <w:pPr>
              <w:spacing w:after="0" w:line="240" w:lineRule="auto"/>
              <w:jc w:val="center"/>
              <w:rPr>
                <w:rFonts w:ascii="Times New Roman" w:eastAsia="Times New Roman" w:hAnsi="Times New Roman" w:cs="Times New Roman"/>
                <w:sz w:val="24"/>
                <w:szCs w:val="28"/>
              </w:rPr>
            </w:pPr>
            <w:r w:rsidRPr="00A30850">
              <w:rPr>
                <w:rFonts w:ascii="Times New Roman" w:eastAsia="Times New Roman" w:hAnsi="Times New Roman" w:cs="Times New Roman"/>
                <w:sz w:val="24"/>
                <w:szCs w:val="28"/>
              </w:rPr>
              <w:t>450000</w:t>
            </w:r>
          </w:p>
          <w:p w:rsidR="008F2AF2" w:rsidRPr="00A30850" w:rsidRDefault="008F2AF2" w:rsidP="00A30850">
            <w:pPr>
              <w:spacing w:after="0" w:line="240" w:lineRule="auto"/>
              <w:jc w:val="center"/>
              <w:rPr>
                <w:rFonts w:ascii="Times New Roman" w:eastAsia="Times New Roman" w:hAnsi="Times New Roman" w:cs="Times New Roman"/>
                <w:sz w:val="24"/>
                <w:szCs w:val="28"/>
              </w:rPr>
            </w:pPr>
          </w:p>
        </w:tc>
      </w:tr>
    </w:tbl>
    <w:p w:rsidR="008F2AF2" w:rsidRPr="008F2AF2" w:rsidRDefault="008F2AF2" w:rsidP="008F2AF2">
      <w:pPr>
        <w:spacing w:after="0" w:line="240" w:lineRule="exact"/>
        <w:ind w:left="586"/>
        <w:jc w:val="center"/>
        <w:rPr>
          <w:rFonts w:ascii="Times New Roman" w:eastAsia="Times New Roman" w:hAnsi="Times New Roman" w:cs="Times New Roman"/>
          <w:sz w:val="28"/>
          <w:szCs w:val="28"/>
        </w:rPr>
      </w:pPr>
    </w:p>
    <w:p w:rsidR="008F2AF2" w:rsidRPr="00A30850" w:rsidRDefault="00642BA2" w:rsidP="00642BA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Таблица 92 - </w:t>
      </w:r>
      <w:r w:rsidR="008F2AF2" w:rsidRPr="00A30850">
        <w:rPr>
          <w:rFonts w:ascii="Times New Roman" w:eastAsia="Times New Roman" w:hAnsi="Times New Roman" w:cs="Times New Roman"/>
          <w:sz w:val="24"/>
          <w:szCs w:val="24"/>
        </w:rPr>
        <w:t>Мероприятия по предупреждению террористических актов</w:t>
      </w:r>
    </w:p>
    <w:tbl>
      <w:tblPr>
        <w:tblW w:w="0" w:type="auto"/>
        <w:tblInd w:w="40" w:type="dxa"/>
        <w:tblLayout w:type="fixed"/>
        <w:tblCellMar>
          <w:left w:w="40" w:type="dxa"/>
          <w:right w:w="40" w:type="dxa"/>
        </w:tblCellMar>
        <w:tblLook w:val="0000" w:firstRow="0" w:lastRow="0" w:firstColumn="0" w:lastColumn="0" w:noHBand="0" w:noVBand="0"/>
      </w:tblPr>
      <w:tblGrid>
        <w:gridCol w:w="634"/>
        <w:gridCol w:w="6365"/>
        <w:gridCol w:w="3379"/>
      </w:tblGrid>
      <w:tr w:rsidR="008F2AF2" w:rsidRPr="00A30850" w:rsidTr="00EC7836">
        <w:tc>
          <w:tcPr>
            <w:tcW w:w="63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 п/п</w:t>
            </w:r>
          </w:p>
        </w:tc>
        <w:tc>
          <w:tcPr>
            <w:tcW w:w="6365"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2366"/>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Мероприятия</w:t>
            </w:r>
          </w:p>
        </w:tc>
        <w:tc>
          <w:tcPr>
            <w:tcW w:w="337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Отчет о проделанной работе</w:t>
            </w:r>
          </w:p>
        </w:tc>
      </w:tr>
      <w:tr w:rsidR="008F2AF2" w:rsidRPr="00A30850" w:rsidTr="00EC7836">
        <w:tc>
          <w:tcPr>
            <w:tcW w:w="63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1</w:t>
            </w:r>
          </w:p>
        </w:tc>
        <w:tc>
          <w:tcPr>
            <w:tcW w:w="6365"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left="3000"/>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2</w:t>
            </w:r>
          </w:p>
        </w:tc>
        <w:tc>
          <w:tcPr>
            <w:tcW w:w="337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p>
        </w:tc>
      </w:tr>
      <w:tr w:rsidR="008F2AF2" w:rsidRPr="00A30850" w:rsidTr="00EC7836">
        <w:tc>
          <w:tcPr>
            <w:tcW w:w="63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1</w:t>
            </w:r>
          </w:p>
        </w:tc>
        <w:tc>
          <w:tcPr>
            <w:tcW w:w="6365"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Инструктажи пед. персонала и обучающихся по темам:</w:t>
            </w:r>
          </w:p>
          <w:p w:rsidR="008F2AF2" w:rsidRPr="00A30850" w:rsidRDefault="008F2AF2" w:rsidP="00A30850">
            <w:pPr>
              <w:tabs>
                <w:tab w:val="left" w:pos="139"/>
              </w:tabs>
              <w:spacing w:after="0" w:line="240" w:lineRule="auto"/>
              <w:ind w:firstLine="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w:t>
            </w:r>
            <w:r w:rsidRPr="00A30850">
              <w:rPr>
                <w:rFonts w:ascii="Times New Roman" w:eastAsia="Times New Roman" w:hAnsi="Times New Roman" w:cs="Times New Roman"/>
                <w:sz w:val="24"/>
                <w:szCs w:val="24"/>
              </w:rPr>
              <w:tab/>
              <w:t>действия по предупреждению установки взрывчатых веществ;</w:t>
            </w:r>
          </w:p>
          <w:p w:rsidR="008F2AF2" w:rsidRPr="00A30850" w:rsidRDefault="008F2AF2" w:rsidP="00A30850">
            <w:pPr>
              <w:tabs>
                <w:tab w:val="left" w:pos="139"/>
              </w:tabs>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w:t>
            </w:r>
            <w:r w:rsidRPr="00A30850">
              <w:rPr>
                <w:rFonts w:ascii="Times New Roman" w:eastAsia="Times New Roman" w:hAnsi="Times New Roman" w:cs="Times New Roman"/>
                <w:sz w:val="24"/>
                <w:szCs w:val="24"/>
              </w:rPr>
              <w:tab/>
              <w:t>действия при обнаружении подозрительных предметов;</w:t>
            </w:r>
          </w:p>
          <w:p w:rsidR="008F2AF2" w:rsidRPr="00A30850" w:rsidRDefault="008F2AF2" w:rsidP="00A30850">
            <w:pPr>
              <w:tabs>
                <w:tab w:val="left" w:pos="139"/>
              </w:tabs>
              <w:spacing w:after="0" w:line="240" w:lineRule="auto"/>
              <w:ind w:firstLine="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w:t>
            </w:r>
            <w:r w:rsidRPr="00A30850">
              <w:rPr>
                <w:rFonts w:ascii="Times New Roman" w:eastAsia="Times New Roman" w:hAnsi="Times New Roman" w:cs="Times New Roman"/>
                <w:sz w:val="24"/>
                <w:szCs w:val="24"/>
              </w:rPr>
              <w:tab/>
              <w:t>о порядке действий при получении анонимных сообщений с угрозами совершения актов терроризма.</w:t>
            </w:r>
          </w:p>
          <w:p w:rsidR="008F2AF2" w:rsidRPr="00A30850" w:rsidRDefault="008F2AF2" w:rsidP="00A30850">
            <w:pPr>
              <w:tabs>
                <w:tab w:val="left" w:pos="139"/>
              </w:tabs>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w:t>
            </w:r>
            <w:r w:rsidRPr="00A30850">
              <w:rPr>
                <w:rFonts w:ascii="Times New Roman" w:eastAsia="Times New Roman" w:hAnsi="Times New Roman" w:cs="Times New Roman"/>
                <w:sz w:val="24"/>
                <w:szCs w:val="24"/>
              </w:rPr>
              <w:tab/>
              <w:t>действия при захвате заложников террористами</w:t>
            </w:r>
          </w:p>
        </w:tc>
        <w:tc>
          <w:tcPr>
            <w:tcW w:w="337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firstLine="11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Проведены в  сентябре 2021 г и марте 2022г.</w:t>
            </w:r>
          </w:p>
          <w:p w:rsidR="008F2AF2" w:rsidRPr="00A30850" w:rsidRDefault="008F2AF2" w:rsidP="00A30850">
            <w:pPr>
              <w:spacing w:after="0" w:line="240" w:lineRule="auto"/>
              <w:ind w:firstLine="11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С обучающимися -  в течение учебного года.</w:t>
            </w:r>
          </w:p>
        </w:tc>
      </w:tr>
      <w:tr w:rsidR="008F2AF2" w:rsidRPr="00A30850" w:rsidTr="00EC7836">
        <w:tc>
          <w:tcPr>
            <w:tcW w:w="63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2</w:t>
            </w:r>
          </w:p>
        </w:tc>
        <w:tc>
          <w:tcPr>
            <w:tcW w:w="6365"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непрерывный контроль выполнения мероприятий по обеспечению безопасности и пропускного режима</w:t>
            </w:r>
          </w:p>
        </w:tc>
        <w:tc>
          <w:tcPr>
            <w:tcW w:w="337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Проводится регулярно</w:t>
            </w:r>
          </w:p>
        </w:tc>
      </w:tr>
      <w:tr w:rsidR="008F2AF2" w:rsidRPr="00A30850" w:rsidTr="00EC7836">
        <w:tc>
          <w:tcPr>
            <w:tcW w:w="63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3</w:t>
            </w:r>
          </w:p>
        </w:tc>
        <w:tc>
          <w:tcPr>
            <w:tcW w:w="6365"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firstLine="5"/>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Обследование территории и прилегающих помещений во время проведения массовых мероприятий с обучающимися.</w:t>
            </w:r>
          </w:p>
        </w:tc>
        <w:tc>
          <w:tcPr>
            <w:tcW w:w="337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Проводится регулярно</w:t>
            </w:r>
          </w:p>
        </w:tc>
      </w:tr>
      <w:tr w:rsidR="008F2AF2" w:rsidRPr="00A30850" w:rsidTr="00EC7836">
        <w:tc>
          <w:tcPr>
            <w:tcW w:w="63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4</w:t>
            </w:r>
          </w:p>
        </w:tc>
        <w:tc>
          <w:tcPr>
            <w:tcW w:w="6365"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ind w:firstLine="24"/>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Наблюдение за автотранспортом, находящимся в пределах зоны безопасности колледжа.</w:t>
            </w:r>
          </w:p>
        </w:tc>
        <w:tc>
          <w:tcPr>
            <w:tcW w:w="337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Проводится постоянно</w:t>
            </w:r>
          </w:p>
        </w:tc>
      </w:tr>
      <w:tr w:rsidR="008F2AF2" w:rsidRPr="00A30850" w:rsidTr="00EC7836">
        <w:tc>
          <w:tcPr>
            <w:tcW w:w="63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5</w:t>
            </w:r>
          </w:p>
        </w:tc>
        <w:tc>
          <w:tcPr>
            <w:tcW w:w="6365"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Организация взаимодействия с правоохранительными органами и другими службами</w:t>
            </w:r>
          </w:p>
        </w:tc>
        <w:tc>
          <w:tcPr>
            <w:tcW w:w="337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Проводится регулярно</w:t>
            </w:r>
          </w:p>
        </w:tc>
      </w:tr>
      <w:tr w:rsidR="008F2AF2" w:rsidRPr="00A30850" w:rsidTr="00EC7836">
        <w:tc>
          <w:tcPr>
            <w:tcW w:w="634"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center"/>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6</w:t>
            </w:r>
          </w:p>
        </w:tc>
        <w:tc>
          <w:tcPr>
            <w:tcW w:w="6365"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Автоматическая система контро</w:t>
            </w:r>
            <w:r w:rsidR="00A30850">
              <w:rPr>
                <w:rFonts w:ascii="Times New Roman" w:eastAsia="Times New Roman" w:hAnsi="Times New Roman" w:cs="Times New Roman"/>
                <w:sz w:val="24"/>
                <w:szCs w:val="24"/>
              </w:rPr>
              <w:t>ля доступа и посещаемости. (так</w:t>
            </w:r>
            <w:r w:rsidRPr="00A30850">
              <w:rPr>
                <w:rFonts w:ascii="Times New Roman" w:eastAsia="Times New Roman" w:hAnsi="Times New Roman" w:cs="Times New Roman"/>
                <w:sz w:val="24"/>
                <w:szCs w:val="24"/>
              </w:rPr>
              <w:t>же и в общежитии колледжа)</w:t>
            </w:r>
          </w:p>
        </w:tc>
        <w:tc>
          <w:tcPr>
            <w:tcW w:w="3379" w:type="dxa"/>
            <w:tcBorders>
              <w:top w:val="single" w:sz="6" w:space="0" w:color="auto"/>
              <w:left w:val="single" w:sz="6" w:space="0" w:color="auto"/>
              <w:bottom w:val="single" w:sz="6" w:space="0" w:color="auto"/>
              <w:right w:val="single" w:sz="6" w:space="0" w:color="auto"/>
            </w:tcBorders>
          </w:tcPr>
          <w:p w:rsidR="008F2AF2" w:rsidRPr="00A30850" w:rsidRDefault="008F2AF2" w:rsidP="00A30850">
            <w:pPr>
              <w:spacing w:after="0" w:line="240" w:lineRule="auto"/>
              <w:jc w:val="both"/>
              <w:rPr>
                <w:rFonts w:ascii="Times New Roman" w:eastAsia="Times New Roman" w:hAnsi="Times New Roman" w:cs="Times New Roman"/>
                <w:sz w:val="24"/>
                <w:szCs w:val="24"/>
              </w:rPr>
            </w:pPr>
            <w:r w:rsidRPr="00A30850">
              <w:rPr>
                <w:rFonts w:ascii="Times New Roman" w:eastAsia="Times New Roman" w:hAnsi="Times New Roman" w:cs="Times New Roman"/>
                <w:sz w:val="24"/>
                <w:szCs w:val="24"/>
              </w:rPr>
              <w:t>Проводится регулярно</w:t>
            </w:r>
          </w:p>
        </w:tc>
      </w:tr>
    </w:tbl>
    <w:p w:rsidR="008F2AF2" w:rsidRPr="008F2AF2" w:rsidRDefault="008F2AF2" w:rsidP="008F2AF2">
      <w:pPr>
        <w:spacing w:after="0" w:line="240" w:lineRule="auto"/>
        <w:ind w:right="322"/>
        <w:rPr>
          <w:rFonts w:ascii="Times New Roman" w:eastAsia="Times New Roman" w:hAnsi="Times New Roman" w:cs="Times New Roman"/>
          <w:sz w:val="28"/>
          <w:szCs w:val="28"/>
        </w:rPr>
        <w:sectPr w:rsidR="008F2AF2" w:rsidRPr="008F2AF2">
          <w:type w:val="continuous"/>
          <w:pgSz w:w="11905" w:h="16837"/>
          <w:pgMar w:top="304" w:right="399" w:bottom="1072" w:left="1119" w:header="720" w:footer="720" w:gutter="0"/>
          <w:cols w:space="60"/>
          <w:noEndnote/>
        </w:sectPr>
      </w:pPr>
    </w:p>
    <w:p w:rsidR="008F2AF2" w:rsidRPr="00A30850" w:rsidRDefault="00642BA2" w:rsidP="00642BA2">
      <w:pPr>
        <w:spacing w:before="236" w:after="0" w:line="240" w:lineRule="exact"/>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 xml:space="preserve">Таблица 93 - </w:t>
      </w:r>
      <w:r w:rsidR="008F2AF2" w:rsidRPr="00A30850">
        <w:rPr>
          <w:rFonts w:ascii="Times New Roman" w:eastAsia="Times New Roman" w:hAnsi="Times New Roman" w:cs="Times New Roman"/>
          <w:sz w:val="24"/>
          <w:szCs w:val="28"/>
        </w:rPr>
        <w:t xml:space="preserve">Мероприятия </w:t>
      </w:r>
      <w:r w:rsidR="00A30850">
        <w:rPr>
          <w:rFonts w:ascii="Times New Roman" w:eastAsia="Times New Roman" w:hAnsi="Times New Roman" w:cs="Times New Roman"/>
          <w:sz w:val="24"/>
          <w:szCs w:val="28"/>
        </w:rPr>
        <w:t>по противопожарной безопасности</w:t>
      </w:r>
    </w:p>
    <w:tbl>
      <w:tblPr>
        <w:tblW w:w="9641" w:type="dxa"/>
        <w:jc w:val="center"/>
        <w:tblLayout w:type="fixed"/>
        <w:tblCellMar>
          <w:left w:w="40" w:type="dxa"/>
          <w:right w:w="40" w:type="dxa"/>
        </w:tblCellMar>
        <w:tblLook w:val="0000" w:firstRow="0" w:lastRow="0" w:firstColumn="0" w:lastColumn="0" w:noHBand="0" w:noVBand="0"/>
      </w:tblPr>
      <w:tblGrid>
        <w:gridCol w:w="720"/>
        <w:gridCol w:w="5517"/>
        <w:gridCol w:w="3404"/>
      </w:tblGrid>
      <w:tr w:rsidR="008F2AF2" w:rsidRPr="00EC7836" w:rsidTr="00642BA2">
        <w:trPr>
          <w:jc w:val="center"/>
        </w:trPr>
        <w:tc>
          <w:tcPr>
            <w:tcW w:w="720"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40" w:lineRule="auto"/>
              <w:jc w:val="center"/>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№п/п</w:t>
            </w:r>
          </w:p>
        </w:tc>
        <w:tc>
          <w:tcPr>
            <w:tcW w:w="5517"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83" w:lineRule="exact"/>
              <w:ind w:left="5" w:hanging="5"/>
              <w:jc w:val="both"/>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 xml:space="preserve">                  Мероприятие</w:t>
            </w:r>
          </w:p>
        </w:tc>
        <w:tc>
          <w:tcPr>
            <w:tcW w:w="3403"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83" w:lineRule="exact"/>
              <w:ind w:firstLine="58"/>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Отчет о проделанной работе</w:t>
            </w:r>
          </w:p>
        </w:tc>
      </w:tr>
      <w:tr w:rsidR="008F2AF2" w:rsidRPr="00EC7836" w:rsidTr="00642BA2">
        <w:trPr>
          <w:jc w:val="center"/>
        </w:trPr>
        <w:tc>
          <w:tcPr>
            <w:tcW w:w="720"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40" w:lineRule="auto"/>
              <w:jc w:val="center"/>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1</w:t>
            </w:r>
          </w:p>
        </w:tc>
        <w:tc>
          <w:tcPr>
            <w:tcW w:w="5517"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83" w:lineRule="exact"/>
              <w:ind w:left="5" w:hanging="5"/>
              <w:jc w:val="both"/>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Проведение с обучающимися бесед и занятий по правилам пожарной безопасности.</w:t>
            </w:r>
          </w:p>
        </w:tc>
        <w:tc>
          <w:tcPr>
            <w:tcW w:w="3403"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83" w:lineRule="exact"/>
              <w:ind w:firstLine="58"/>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В течение 2021-2022 уч. г проведены беседы с обучающимися на классных часах</w:t>
            </w:r>
          </w:p>
        </w:tc>
      </w:tr>
      <w:tr w:rsidR="008F2AF2" w:rsidRPr="00EC7836" w:rsidTr="00642BA2">
        <w:trPr>
          <w:jc w:val="center"/>
        </w:trPr>
        <w:tc>
          <w:tcPr>
            <w:tcW w:w="720"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40" w:lineRule="auto"/>
              <w:jc w:val="center"/>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2</w:t>
            </w:r>
          </w:p>
        </w:tc>
        <w:tc>
          <w:tcPr>
            <w:tcW w:w="5517"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83" w:lineRule="exact"/>
              <w:ind w:left="5" w:hanging="5"/>
              <w:jc w:val="both"/>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Организация инструктажей по правилам пожарной безопасности со всеми работниками колледжа с регистрацией в специальном журнале</w:t>
            </w:r>
          </w:p>
        </w:tc>
        <w:tc>
          <w:tcPr>
            <w:tcW w:w="3403" w:type="dxa"/>
            <w:tcBorders>
              <w:top w:val="single" w:sz="6" w:space="0" w:color="auto"/>
              <w:left w:val="single" w:sz="6" w:space="0" w:color="auto"/>
              <w:bottom w:val="single" w:sz="6" w:space="0" w:color="auto"/>
              <w:right w:val="single" w:sz="6" w:space="0" w:color="auto"/>
            </w:tcBorders>
          </w:tcPr>
          <w:p w:rsidR="008F2AF2" w:rsidRPr="00EC7836" w:rsidRDefault="00EC7836" w:rsidP="008F2AF2">
            <w:pPr>
              <w:spacing w:after="0" w:line="283" w:lineRule="exact"/>
              <w:ind w:firstLine="58"/>
              <w:rPr>
                <w:rFonts w:ascii="Times New Roman" w:eastAsia="Times New Roman" w:hAnsi="Times New Roman" w:cs="Times New Roman"/>
                <w:sz w:val="24"/>
                <w:szCs w:val="28"/>
              </w:rPr>
            </w:pPr>
            <w:r>
              <w:rPr>
                <w:rFonts w:ascii="Times New Roman" w:eastAsia="Times New Roman" w:hAnsi="Times New Roman" w:cs="Times New Roman"/>
                <w:sz w:val="24"/>
                <w:szCs w:val="28"/>
              </w:rPr>
              <w:t>В течение учебного года</w:t>
            </w:r>
          </w:p>
        </w:tc>
      </w:tr>
      <w:tr w:rsidR="008F2AF2" w:rsidRPr="00EC7836" w:rsidTr="00642BA2">
        <w:trPr>
          <w:jc w:val="center"/>
        </w:trPr>
        <w:tc>
          <w:tcPr>
            <w:tcW w:w="720"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40" w:lineRule="auto"/>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 xml:space="preserve">   3</w:t>
            </w:r>
          </w:p>
        </w:tc>
        <w:tc>
          <w:tcPr>
            <w:tcW w:w="5517"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83" w:lineRule="exact"/>
              <w:ind w:left="5" w:hanging="5"/>
              <w:jc w:val="both"/>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 xml:space="preserve">Обеспечение соблюдения правил пожарной безопасности при </w:t>
            </w:r>
            <w:r w:rsidR="00EC7836">
              <w:rPr>
                <w:rFonts w:ascii="Times New Roman" w:eastAsia="Times New Roman" w:hAnsi="Times New Roman" w:cs="Times New Roman"/>
                <w:sz w:val="24"/>
                <w:szCs w:val="28"/>
              </w:rPr>
              <w:t>проведении массовых мероприятий</w:t>
            </w:r>
          </w:p>
        </w:tc>
        <w:tc>
          <w:tcPr>
            <w:tcW w:w="3403"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40" w:lineRule="auto"/>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Обеспечивалась в течение года: дежурство сотрудников</w:t>
            </w:r>
          </w:p>
        </w:tc>
      </w:tr>
      <w:tr w:rsidR="008F2AF2" w:rsidRPr="00EC7836" w:rsidTr="00642BA2">
        <w:trPr>
          <w:jc w:val="center"/>
        </w:trPr>
        <w:tc>
          <w:tcPr>
            <w:tcW w:w="720"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40" w:lineRule="auto"/>
              <w:jc w:val="center"/>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4</w:t>
            </w:r>
          </w:p>
        </w:tc>
        <w:tc>
          <w:tcPr>
            <w:tcW w:w="5517"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78" w:lineRule="exact"/>
              <w:jc w:val="both"/>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Систематическая очистка территории колледжа от мусора, недопущ</w:t>
            </w:r>
            <w:r w:rsidR="00EC7836">
              <w:rPr>
                <w:rFonts w:ascii="Times New Roman" w:eastAsia="Times New Roman" w:hAnsi="Times New Roman" w:cs="Times New Roman"/>
                <w:sz w:val="24"/>
                <w:szCs w:val="28"/>
              </w:rPr>
              <w:t>ение его сжигания на территории</w:t>
            </w:r>
          </w:p>
        </w:tc>
        <w:tc>
          <w:tcPr>
            <w:tcW w:w="3403"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74" w:lineRule="exact"/>
              <w:ind w:firstLine="62"/>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Проводится ежедневно в соответствии с нормами СанПин. Установлены контейнера для сбора мусора на сп</w:t>
            </w:r>
            <w:r w:rsidR="00EC7836">
              <w:rPr>
                <w:rFonts w:ascii="Times New Roman" w:eastAsia="Times New Roman" w:hAnsi="Times New Roman" w:cs="Times New Roman"/>
                <w:sz w:val="24"/>
                <w:szCs w:val="28"/>
              </w:rPr>
              <w:t>ециально оборудованной площадке</w:t>
            </w:r>
          </w:p>
        </w:tc>
      </w:tr>
      <w:tr w:rsidR="008F2AF2" w:rsidRPr="00EC7836" w:rsidTr="00642BA2">
        <w:trPr>
          <w:jc w:val="center"/>
        </w:trPr>
        <w:tc>
          <w:tcPr>
            <w:tcW w:w="720"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40" w:lineRule="auto"/>
              <w:jc w:val="center"/>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5</w:t>
            </w:r>
          </w:p>
        </w:tc>
        <w:tc>
          <w:tcPr>
            <w:tcW w:w="5517" w:type="dxa"/>
            <w:tcBorders>
              <w:top w:val="single" w:sz="6" w:space="0" w:color="auto"/>
              <w:left w:val="single" w:sz="6" w:space="0" w:color="auto"/>
              <w:bottom w:val="single" w:sz="6" w:space="0" w:color="auto"/>
              <w:right w:val="single" w:sz="6" w:space="0" w:color="auto"/>
            </w:tcBorders>
          </w:tcPr>
          <w:p w:rsidR="008F2AF2" w:rsidRPr="00EC7836" w:rsidRDefault="008F2AF2" w:rsidP="008F2AF2">
            <w:pPr>
              <w:spacing w:after="0" w:line="240" w:lineRule="auto"/>
              <w:ind w:left="-426" w:firstLine="426"/>
              <w:jc w:val="both"/>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Обучение ответственных лиц по пожарной и</w:t>
            </w:r>
          </w:p>
          <w:p w:rsidR="008F2AF2" w:rsidRPr="00EC7836" w:rsidRDefault="00EC7836" w:rsidP="008F2AF2">
            <w:pPr>
              <w:spacing w:after="0" w:line="240" w:lineRule="auto"/>
              <w:ind w:left="-426" w:firstLine="426"/>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электробезопасности</w:t>
            </w:r>
          </w:p>
        </w:tc>
        <w:tc>
          <w:tcPr>
            <w:tcW w:w="3403" w:type="dxa"/>
            <w:tcBorders>
              <w:top w:val="single" w:sz="6" w:space="0" w:color="auto"/>
              <w:left w:val="single" w:sz="6" w:space="0" w:color="auto"/>
              <w:bottom w:val="single" w:sz="6" w:space="0" w:color="auto"/>
              <w:right w:val="single" w:sz="6" w:space="0" w:color="auto"/>
            </w:tcBorders>
          </w:tcPr>
          <w:p w:rsidR="008F2AF2" w:rsidRPr="00EC7836" w:rsidRDefault="008F2AF2" w:rsidP="00EC7836">
            <w:pPr>
              <w:spacing w:after="0" w:line="240" w:lineRule="auto"/>
              <w:jc w:val="both"/>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 xml:space="preserve"> Обучены по пожарной</w:t>
            </w:r>
            <w:r w:rsidR="00EC7836">
              <w:rPr>
                <w:rFonts w:ascii="Times New Roman" w:eastAsia="Times New Roman" w:hAnsi="Times New Roman" w:cs="Times New Roman"/>
                <w:sz w:val="24"/>
                <w:szCs w:val="28"/>
              </w:rPr>
              <w:t xml:space="preserve"> б</w:t>
            </w:r>
            <w:r w:rsidRPr="00EC7836">
              <w:rPr>
                <w:rFonts w:ascii="Times New Roman" w:eastAsia="Times New Roman" w:hAnsi="Times New Roman" w:cs="Times New Roman"/>
                <w:sz w:val="24"/>
                <w:szCs w:val="28"/>
              </w:rPr>
              <w:t>езопасности</w:t>
            </w:r>
          </w:p>
          <w:p w:rsidR="008F2AF2" w:rsidRPr="00EC7836" w:rsidRDefault="00EC7836" w:rsidP="008F2AF2">
            <w:pPr>
              <w:spacing w:after="0" w:line="240" w:lineRule="auto"/>
              <w:ind w:left="-426" w:firstLine="426"/>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ответственные лица</w:t>
            </w:r>
          </w:p>
        </w:tc>
      </w:tr>
      <w:tr w:rsidR="008F2AF2" w:rsidRPr="00EC7836" w:rsidTr="00642BA2">
        <w:trPr>
          <w:jc w:val="center"/>
        </w:trPr>
        <w:tc>
          <w:tcPr>
            <w:tcW w:w="9641" w:type="dxa"/>
            <w:gridSpan w:val="3"/>
            <w:tcBorders>
              <w:top w:val="single" w:sz="6" w:space="0" w:color="auto"/>
              <w:left w:val="nil"/>
              <w:bottom w:val="single" w:sz="6" w:space="0" w:color="auto"/>
              <w:right w:val="nil"/>
            </w:tcBorders>
          </w:tcPr>
          <w:p w:rsidR="008F2AF2" w:rsidRPr="00EC7836" w:rsidRDefault="008F2AF2" w:rsidP="008F2AF2">
            <w:pPr>
              <w:spacing w:after="0" w:line="240" w:lineRule="auto"/>
              <w:rPr>
                <w:rFonts w:ascii="Times New Roman" w:eastAsia="Times New Roman" w:hAnsi="Times New Roman" w:cs="Times New Roman"/>
                <w:b/>
                <w:sz w:val="24"/>
                <w:szCs w:val="28"/>
              </w:rPr>
            </w:pPr>
          </w:p>
        </w:tc>
      </w:tr>
    </w:tbl>
    <w:p w:rsidR="008F2AF2" w:rsidRPr="008F2AF2" w:rsidRDefault="008F2AF2" w:rsidP="00EC7836">
      <w:pPr>
        <w:spacing w:after="0" w:line="240" w:lineRule="exact"/>
        <w:rPr>
          <w:rFonts w:ascii="Times New Roman" w:eastAsia="Times New Roman" w:hAnsi="Times New Roman" w:cs="Times New Roman"/>
          <w:sz w:val="28"/>
          <w:szCs w:val="28"/>
        </w:rPr>
      </w:pPr>
    </w:p>
    <w:p w:rsidR="008F2AF2" w:rsidRPr="00EC7836" w:rsidRDefault="008F2AF2" w:rsidP="00EC7836">
      <w:pPr>
        <w:spacing w:after="0" w:line="240" w:lineRule="auto"/>
        <w:ind w:firstLine="709"/>
        <w:jc w:val="both"/>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Сотрудникам и обучающимся колледжа обеспечены комфортные условия жизнедеятельности; созданы условия деятельности (труда, учебы) исключающие возникновение ущерба  жизни и здоровью персонала и обучаемых .</w:t>
      </w:r>
    </w:p>
    <w:p w:rsidR="008F2AF2" w:rsidRPr="00642BA2" w:rsidRDefault="00EC7836" w:rsidP="00EC7836">
      <w:pPr>
        <w:spacing w:after="0" w:line="240" w:lineRule="auto"/>
        <w:rPr>
          <w:rFonts w:ascii="Times New Roman" w:eastAsia="Times New Roman" w:hAnsi="Times New Roman" w:cs="Times New Roman"/>
          <w:sz w:val="24"/>
          <w:szCs w:val="28"/>
        </w:rPr>
      </w:pPr>
      <w:r w:rsidRPr="00642BA2">
        <w:rPr>
          <w:rFonts w:ascii="Times New Roman" w:eastAsia="Times New Roman" w:hAnsi="Times New Roman" w:cs="Times New Roman"/>
          <w:sz w:val="24"/>
          <w:szCs w:val="28"/>
        </w:rPr>
        <w:t>Задачи на 2022-2023 учебный год:</w:t>
      </w:r>
    </w:p>
    <w:p w:rsidR="008F2AF2" w:rsidRPr="00EC7836" w:rsidRDefault="008F2AF2" w:rsidP="008F2AF2">
      <w:pPr>
        <w:numPr>
          <w:ilvl w:val="0"/>
          <w:numId w:val="41"/>
        </w:numPr>
        <w:spacing w:after="0" w:line="240" w:lineRule="auto"/>
        <w:ind w:left="0"/>
        <w:rPr>
          <w:rFonts w:ascii="Times New Roman" w:eastAsia="Times New Roman" w:hAnsi="Times New Roman" w:cs="Times New Roman"/>
          <w:sz w:val="24"/>
          <w:szCs w:val="28"/>
        </w:rPr>
      </w:pPr>
      <w:r w:rsidRPr="00642BA2">
        <w:rPr>
          <w:rFonts w:ascii="Times New Roman" w:eastAsia="Times New Roman" w:hAnsi="Times New Roman" w:cs="Times New Roman"/>
          <w:sz w:val="24"/>
          <w:szCs w:val="28"/>
        </w:rPr>
        <w:t>Повышение</w:t>
      </w:r>
      <w:r w:rsidRPr="00EC7836">
        <w:rPr>
          <w:rFonts w:ascii="Times New Roman" w:eastAsia="Times New Roman" w:hAnsi="Times New Roman" w:cs="Times New Roman"/>
          <w:sz w:val="24"/>
          <w:szCs w:val="28"/>
        </w:rPr>
        <w:t xml:space="preserve"> качества выполняемых функций</w:t>
      </w:r>
      <w:r w:rsidR="00EC7836" w:rsidRPr="00EC7836">
        <w:rPr>
          <w:rFonts w:ascii="Times New Roman" w:eastAsia="Times New Roman" w:hAnsi="Times New Roman" w:cs="Times New Roman"/>
          <w:sz w:val="24"/>
          <w:szCs w:val="28"/>
        </w:rPr>
        <w:t>.</w:t>
      </w:r>
    </w:p>
    <w:p w:rsidR="008F2AF2" w:rsidRPr="00EC7836" w:rsidRDefault="008F2AF2" w:rsidP="008F2AF2">
      <w:pPr>
        <w:numPr>
          <w:ilvl w:val="0"/>
          <w:numId w:val="41"/>
        </w:numPr>
        <w:spacing w:after="0" w:line="240" w:lineRule="auto"/>
        <w:ind w:left="0"/>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Пересмотр и утверждение инструкций по охране труда.</w:t>
      </w:r>
    </w:p>
    <w:p w:rsidR="008F2AF2" w:rsidRPr="00EC7836" w:rsidRDefault="008F2AF2" w:rsidP="008F2AF2">
      <w:pPr>
        <w:numPr>
          <w:ilvl w:val="0"/>
          <w:numId w:val="41"/>
        </w:numPr>
        <w:spacing w:after="0" w:line="240" w:lineRule="auto"/>
        <w:ind w:left="0"/>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Пересмотреть к ново</w:t>
      </w:r>
      <w:r w:rsidR="00EC7836" w:rsidRPr="00EC7836">
        <w:rPr>
          <w:rFonts w:ascii="Times New Roman" w:eastAsia="Times New Roman" w:hAnsi="Times New Roman" w:cs="Times New Roman"/>
          <w:sz w:val="24"/>
          <w:szCs w:val="28"/>
        </w:rPr>
        <w:t>му учебному году локальные акты.</w:t>
      </w:r>
    </w:p>
    <w:p w:rsidR="008F2AF2" w:rsidRPr="00EC7836" w:rsidRDefault="008F2AF2" w:rsidP="008F2AF2">
      <w:pPr>
        <w:numPr>
          <w:ilvl w:val="0"/>
          <w:numId w:val="41"/>
        </w:numPr>
        <w:spacing w:after="0" w:line="240" w:lineRule="auto"/>
        <w:ind w:left="0"/>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Организация профилактической работы по улучшению условий охраны труда.</w:t>
      </w:r>
    </w:p>
    <w:p w:rsidR="008F2AF2" w:rsidRPr="00EC7836" w:rsidRDefault="008F2AF2" w:rsidP="008F2AF2">
      <w:pPr>
        <w:numPr>
          <w:ilvl w:val="0"/>
          <w:numId w:val="41"/>
        </w:numPr>
        <w:spacing w:after="0" w:line="240" w:lineRule="auto"/>
        <w:ind w:left="0"/>
        <w:rPr>
          <w:rFonts w:ascii="Times New Roman" w:eastAsia="Times New Roman" w:hAnsi="Times New Roman" w:cs="Times New Roman"/>
          <w:sz w:val="24"/>
          <w:szCs w:val="28"/>
        </w:rPr>
      </w:pPr>
      <w:r w:rsidRPr="00EC7836">
        <w:rPr>
          <w:rFonts w:ascii="Times New Roman" w:eastAsia="Times New Roman" w:hAnsi="Times New Roman" w:cs="Times New Roman"/>
          <w:sz w:val="24"/>
          <w:szCs w:val="28"/>
        </w:rPr>
        <w:t>Организация контроля за состоянием охраны труда в ГБПОУ «МПК».</w:t>
      </w:r>
    </w:p>
    <w:p w:rsidR="00EC7836" w:rsidRDefault="00EC7836" w:rsidP="007B5789">
      <w:pPr>
        <w:spacing w:after="0"/>
        <w:rPr>
          <w:rFonts w:ascii="Times New Roman" w:hAnsi="Times New Roman" w:cs="Times New Roman"/>
          <w:b/>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642BA2" w:rsidRDefault="00642BA2" w:rsidP="007B5789">
      <w:pPr>
        <w:spacing w:after="0"/>
        <w:jc w:val="center"/>
        <w:rPr>
          <w:rFonts w:ascii="Times New Roman" w:hAnsi="Times New Roman" w:cs="Times New Roman"/>
          <w:b/>
          <w:sz w:val="24"/>
          <w:szCs w:val="24"/>
        </w:rPr>
      </w:pPr>
    </w:p>
    <w:p w:rsidR="00FD1A49" w:rsidRPr="00977EAF" w:rsidRDefault="00FD1A49" w:rsidP="007B5789">
      <w:pPr>
        <w:spacing w:after="0"/>
        <w:jc w:val="center"/>
        <w:rPr>
          <w:rFonts w:ascii="Times New Roman" w:hAnsi="Times New Roman" w:cs="Times New Roman"/>
          <w:b/>
          <w:sz w:val="24"/>
          <w:szCs w:val="24"/>
        </w:rPr>
      </w:pPr>
      <w:r w:rsidRPr="00977EAF">
        <w:rPr>
          <w:rFonts w:ascii="Times New Roman" w:hAnsi="Times New Roman" w:cs="Times New Roman"/>
          <w:b/>
          <w:sz w:val="24"/>
          <w:szCs w:val="24"/>
        </w:rPr>
        <w:lastRenderedPageBreak/>
        <w:t>ЗАКЛЮЧЕНИЕ</w:t>
      </w:r>
    </w:p>
    <w:p w:rsidR="00977EAF" w:rsidRPr="00977EAF" w:rsidRDefault="00FD1A49" w:rsidP="007E153F">
      <w:pPr>
        <w:spacing w:after="0"/>
        <w:ind w:firstLine="567"/>
        <w:jc w:val="both"/>
        <w:rPr>
          <w:rFonts w:ascii="Times New Roman" w:hAnsi="Times New Roman" w:cs="Times New Roman"/>
          <w:sz w:val="24"/>
          <w:szCs w:val="24"/>
        </w:rPr>
      </w:pPr>
      <w:r w:rsidRPr="00977EAF">
        <w:rPr>
          <w:rFonts w:ascii="Times New Roman" w:hAnsi="Times New Roman" w:cs="Times New Roman"/>
          <w:sz w:val="24"/>
          <w:szCs w:val="24"/>
        </w:rPr>
        <w:t xml:space="preserve"> На основ</w:t>
      </w:r>
      <w:r w:rsidR="00977EAF" w:rsidRPr="00977EAF">
        <w:rPr>
          <w:rFonts w:ascii="Times New Roman" w:hAnsi="Times New Roman" w:cs="Times New Roman"/>
          <w:sz w:val="24"/>
          <w:szCs w:val="24"/>
        </w:rPr>
        <w:t xml:space="preserve">ании вышеизложенного в государственном бюджетном профессиональном образовательном учреждении </w:t>
      </w:r>
      <w:r w:rsidR="00D62284">
        <w:rPr>
          <w:rFonts w:ascii="Times New Roman" w:hAnsi="Times New Roman" w:cs="Times New Roman"/>
          <w:sz w:val="24"/>
          <w:szCs w:val="24"/>
        </w:rPr>
        <w:t>«</w:t>
      </w:r>
      <w:r w:rsidR="00977EAF" w:rsidRPr="00977EAF">
        <w:rPr>
          <w:rFonts w:ascii="Times New Roman" w:hAnsi="Times New Roman" w:cs="Times New Roman"/>
          <w:sz w:val="24"/>
          <w:szCs w:val="24"/>
        </w:rPr>
        <w:t>Магнитогорский педагогический колледж</w:t>
      </w:r>
      <w:r w:rsidR="00D62284">
        <w:rPr>
          <w:rFonts w:ascii="Times New Roman" w:hAnsi="Times New Roman" w:cs="Times New Roman"/>
          <w:sz w:val="24"/>
          <w:szCs w:val="24"/>
        </w:rPr>
        <w:t>»</w:t>
      </w:r>
      <w:r w:rsidRPr="00977EAF">
        <w:rPr>
          <w:rFonts w:ascii="Times New Roman" w:hAnsi="Times New Roman" w:cs="Times New Roman"/>
          <w:sz w:val="24"/>
          <w:szCs w:val="24"/>
        </w:rPr>
        <w:t xml:space="preserve">: </w:t>
      </w:r>
    </w:p>
    <w:p w:rsidR="00977EAF" w:rsidRPr="00977EAF" w:rsidRDefault="00FD1A49" w:rsidP="00FD1A49">
      <w:pPr>
        <w:spacing w:after="0"/>
        <w:ind w:firstLine="709"/>
        <w:jc w:val="both"/>
        <w:rPr>
          <w:rFonts w:ascii="Times New Roman" w:hAnsi="Times New Roman" w:cs="Times New Roman"/>
          <w:sz w:val="24"/>
          <w:szCs w:val="24"/>
        </w:rPr>
      </w:pPr>
      <w:r w:rsidRPr="00977EAF">
        <w:rPr>
          <w:rFonts w:ascii="Times New Roman" w:hAnsi="Times New Roman" w:cs="Times New Roman"/>
          <w:sz w:val="24"/>
          <w:szCs w:val="24"/>
        </w:rPr>
        <w:t xml:space="preserve">1. Требования в части содержания основных профессиональных образовательных программ подготовки квалифицированных рабочих, служащих, специалистов среднего звена; максимального объема учебной нагрузки обучающихся; полноты выполнения основных профессиональных образовательных программ исполняются. </w:t>
      </w:r>
    </w:p>
    <w:p w:rsidR="00977EAF" w:rsidRPr="00977EAF" w:rsidRDefault="00FD1A49" w:rsidP="00FD1A49">
      <w:pPr>
        <w:spacing w:after="0"/>
        <w:ind w:firstLine="709"/>
        <w:jc w:val="both"/>
        <w:rPr>
          <w:rFonts w:ascii="Times New Roman" w:hAnsi="Times New Roman" w:cs="Times New Roman"/>
          <w:sz w:val="24"/>
          <w:szCs w:val="24"/>
        </w:rPr>
      </w:pPr>
      <w:r w:rsidRPr="00977EAF">
        <w:rPr>
          <w:rFonts w:ascii="Times New Roman" w:hAnsi="Times New Roman" w:cs="Times New Roman"/>
          <w:sz w:val="24"/>
          <w:szCs w:val="24"/>
        </w:rPr>
        <w:t xml:space="preserve">2. Содержание, уровень и качество подготовки выпускников образовательной организации соответствуют требованиям, определенным федеральными государственными образовательными стандартами среднего профессионального образования по программам подготовки квалифицированных рабочих, служащих, специалистов среднего звена. </w:t>
      </w:r>
    </w:p>
    <w:p w:rsidR="00977EAF" w:rsidRPr="00977EAF" w:rsidRDefault="007E153F" w:rsidP="00FD1A49">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00FD1A49" w:rsidRPr="00977EAF">
        <w:rPr>
          <w:rFonts w:ascii="Times New Roman" w:hAnsi="Times New Roman" w:cs="Times New Roman"/>
          <w:sz w:val="24"/>
          <w:szCs w:val="24"/>
        </w:rPr>
        <w:t xml:space="preserve">Нормативные, учебно-методические, материально-технические, информационные и кадровые условия организации образовательного процесса достаточны для реализации основных образовательных программ. </w:t>
      </w:r>
    </w:p>
    <w:p w:rsidR="00977EAF" w:rsidRPr="00977EAF" w:rsidRDefault="00FD1A49" w:rsidP="00FD1A49">
      <w:pPr>
        <w:spacing w:after="0"/>
        <w:ind w:firstLine="709"/>
        <w:jc w:val="both"/>
        <w:rPr>
          <w:rFonts w:ascii="Times New Roman" w:hAnsi="Times New Roman" w:cs="Times New Roman"/>
          <w:sz w:val="24"/>
          <w:szCs w:val="24"/>
        </w:rPr>
      </w:pPr>
      <w:r w:rsidRPr="00977EAF">
        <w:rPr>
          <w:rFonts w:ascii="Times New Roman" w:hAnsi="Times New Roman" w:cs="Times New Roman"/>
          <w:sz w:val="24"/>
          <w:szCs w:val="24"/>
        </w:rPr>
        <w:t xml:space="preserve">4. Уровень организации воспитательной деятельности соответствует ее целям и задачам. </w:t>
      </w:r>
    </w:p>
    <w:p w:rsidR="00FD1A49" w:rsidRDefault="00FD1A49" w:rsidP="00977EAF">
      <w:pPr>
        <w:spacing w:after="0"/>
        <w:ind w:firstLine="709"/>
        <w:jc w:val="both"/>
        <w:rPr>
          <w:rFonts w:ascii="Times New Roman" w:hAnsi="Times New Roman" w:cs="Times New Roman"/>
          <w:sz w:val="24"/>
          <w:szCs w:val="24"/>
        </w:rPr>
      </w:pPr>
      <w:r w:rsidRPr="00977EAF">
        <w:rPr>
          <w:rFonts w:ascii="Times New Roman" w:hAnsi="Times New Roman" w:cs="Times New Roman"/>
          <w:sz w:val="24"/>
          <w:szCs w:val="24"/>
        </w:rPr>
        <w:t>5. Уровень исполнения индикативных показателей соответствует заявленным критериям Программы р</w:t>
      </w:r>
      <w:r w:rsidR="00977EAF" w:rsidRPr="00977EAF">
        <w:rPr>
          <w:rFonts w:ascii="Times New Roman" w:hAnsi="Times New Roman" w:cs="Times New Roman"/>
          <w:sz w:val="24"/>
          <w:szCs w:val="24"/>
        </w:rPr>
        <w:t>азвития колледжа</w:t>
      </w:r>
      <w:r w:rsidRPr="00977EAF">
        <w:rPr>
          <w:rFonts w:ascii="Times New Roman" w:hAnsi="Times New Roman" w:cs="Times New Roman"/>
          <w:sz w:val="24"/>
          <w:szCs w:val="24"/>
        </w:rPr>
        <w:t>.</w:t>
      </w:r>
    </w:p>
    <w:p w:rsidR="00767D67" w:rsidRDefault="00767D67" w:rsidP="00977EAF">
      <w:pPr>
        <w:spacing w:after="0"/>
        <w:ind w:firstLine="709"/>
        <w:jc w:val="both"/>
        <w:rPr>
          <w:rFonts w:ascii="Times New Roman" w:hAnsi="Times New Roman" w:cs="Times New Roman"/>
          <w:sz w:val="24"/>
          <w:szCs w:val="24"/>
        </w:rPr>
      </w:pPr>
    </w:p>
    <w:p w:rsidR="00767D67" w:rsidRDefault="00767D67" w:rsidP="00977EAF">
      <w:pPr>
        <w:spacing w:after="0"/>
        <w:ind w:firstLine="709"/>
        <w:jc w:val="both"/>
        <w:rPr>
          <w:rFonts w:ascii="Times New Roman" w:hAnsi="Times New Roman" w:cs="Times New Roman"/>
          <w:sz w:val="24"/>
          <w:szCs w:val="24"/>
        </w:rPr>
      </w:pPr>
    </w:p>
    <w:p w:rsidR="00767D67" w:rsidRDefault="00767D67"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BE3704" w:rsidRDefault="00BE3704" w:rsidP="00977EAF">
      <w:pPr>
        <w:spacing w:after="0"/>
        <w:ind w:firstLine="709"/>
        <w:jc w:val="both"/>
        <w:rPr>
          <w:rFonts w:ascii="Times New Roman" w:hAnsi="Times New Roman" w:cs="Times New Roman"/>
          <w:sz w:val="24"/>
          <w:szCs w:val="24"/>
        </w:rPr>
      </w:pPr>
    </w:p>
    <w:p w:rsidR="00F84FB7" w:rsidRDefault="00F84FB7" w:rsidP="00977EAF">
      <w:pPr>
        <w:spacing w:after="0"/>
        <w:ind w:firstLine="709"/>
        <w:jc w:val="both"/>
        <w:rPr>
          <w:rFonts w:ascii="Times New Roman" w:hAnsi="Times New Roman" w:cs="Times New Roman"/>
          <w:sz w:val="24"/>
          <w:szCs w:val="24"/>
        </w:rPr>
      </w:pPr>
    </w:p>
    <w:p w:rsidR="00F84FB7" w:rsidRDefault="00F84FB7" w:rsidP="00977EAF">
      <w:pPr>
        <w:spacing w:after="0"/>
        <w:ind w:firstLine="709"/>
        <w:jc w:val="both"/>
        <w:rPr>
          <w:rFonts w:ascii="Times New Roman" w:hAnsi="Times New Roman" w:cs="Times New Roman"/>
          <w:sz w:val="24"/>
          <w:szCs w:val="24"/>
        </w:rPr>
      </w:pPr>
    </w:p>
    <w:p w:rsidR="009B0986" w:rsidRDefault="009B0986" w:rsidP="009F23E1">
      <w:pPr>
        <w:spacing w:after="0"/>
        <w:ind w:firstLine="709"/>
        <w:jc w:val="right"/>
        <w:rPr>
          <w:rFonts w:ascii="Times New Roman" w:hAnsi="Times New Roman" w:cs="Times New Roman"/>
          <w:sz w:val="24"/>
          <w:szCs w:val="24"/>
        </w:rPr>
      </w:pPr>
    </w:p>
    <w:p w:rsidR="009B0986" w:rsidRDefault="009B0986" w:rsidP="009F23E1">
      <w:pPr>
        <w:spacing w:after="0"/>
        <w:ind w:firstLine="709"/>
        <w:jc w:val="right"/>
        <w:rPr>
          <w:rFonts w:ascii="Times New Roman" w:hAnsi="Times New Roman" w:cs="Times New Roman"/>
          <w:sz w:val="24"/>
          <w:szCs w:val="24"/>
        </w:rPr>
      </w:pPr>
    </w:p>
    <w:p w:rsidR="00642BA2" w:rsidRDefault="00642BA2" w:rsidP="009F23E1">
      <w:pPr>
        <w:spacing w:after="0"/>
        <w:ind w:firstLine="709"/>
        <w:jc w:val="right"/>
        <w:rPr>
          <w:rFonts w:ascii="Times New Roman" w:hAnsi="Times New Roman" w:cs="Times New Roman"/>
          <w:sz w:val="24"/>
          <w:szCs w:val="24"/>
        </w:rPr>
      </w:pPr>
    </w:p>
    <w:p w:rsidR="00642BA2" w:rsidRDefault="00642BA2" w:rsidP="009F23E1">
      <w:pPr>
        <w:spacing w:after="0"/>
        <w:ind w:firstLine="709"/>
        <w:jc w:val="right"/>
        <w:rPr>
          <w:rFonts w:ascii="Times New Roman" w:hAnsi="Times New Roman" w:cs="Times New Roman"/>
          <w:sz w:val="24"/>
          <w:szCs w:val="24"/>
        </w:rPr>
      </w:pPr>
    </w:p>
    <w:p w:rsidR="00642BA2" w:rsidRDefault="00642BA2" w:rsidP="009F23E1">
      <w:pPr>
        <w:spacing w:after="0"/>
        <w:ind w:firstLine="709"/>
        <w:jc w:val="right"/>
        <w:rPr>
          <w:rFonts w:ascii="Times New Roman" w:hAnsi="Times New Roman" w:cs="Times New Roman"/>
          <w:sz w:val="24"/>
          <w:szCs w:val="24"/>
        </w:rPr>
      </w:pPr>
    </w:p>
    <w:p w:rsidR="00642BA2" w:rsidRDefault="00642BA2" w:rsidP="009F23E1">
      <w:pPr>
        <w:spacing w:after="0"/>
        <w:ind w:firstLine="709"/>
        <w:jc w:val="right"/>
        <w:rPr>
          <w:rFonts w:ascii="Times New Roman" w:hAnsi="Times New Roman" w:cs="Times New Roman"/>
          <w:sz w:val="24"/>
          <w:szCs w:val="24"/>
        </w:rPr>
      </w:pPr>
    </w:p>
    <w:p w:rsidR="00642BA2" w:rsidRDefault="00642BA2" w:rsidP="009F23E1">
      <w:pPr>
        <w:spacing w:after="0"/>
        <w:ind w:firstLine="709"/>
        <w:jc w:val="right"/>
        <w:rPr>
          <w:rFonts w:ascii="Times New Roman" w:hAnsi="Times New Roman" w:cs="Times New Roman"/>
          <w:sz w:val="24"/>
          <w:szCs w:val="24"/>
        </w:rPr>
      </w:pPr>
    </w:p>
    <w:p w:rsidR="009F23E1" w:rsidRDefault="009F23E1" w:rsidP="009F23E1">
      <w:pPr>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p>
    <w:p w:rsidR="009A7B18" w:rsidRDefault="009A7B18" w:rsidP="00EC7836">
      <w:pPr>
        <w:spacing w:after="0"/>
        <w:rPr>
          <w:rFonts w:ascii="Times New Roman" w:hAnsi="Times New Roman" w:cs="Times New Roman"/>
          <w:b/>
          <w:sz w:val="24"/>
          <w:szCs w:val="24"/>
        </w:rPr>
      </w:pPr>
    </w:p>
    <w:p w:rsidR="00BE3704" w:rsidRPr="009B0986" w:rsidRDefault="009F23E1" w:rsidP="009F23E1">
      <w:pPr>
        <w:spacing w:after="0"/>
        <w:jc w:val="center"/>
        <w:rPr>
          <w:rFonts w:ascii="Times New Roman" w:hAnsi="Times New Roman" w:cs="Times New Roman"/>
          <w:b/>
          <w:sz w:val="24"/>
          <w:szCs w:val="24"/>
        </w:rPr>
      </w:pPr>
      <w:r w:rsidRPr="009B0986">
        <w:rPr>
          <w:rFonts w:ascii="Times New Roman" w:hAnsi="Times New Roman" w:cs="Times New Roman"/>
          <w:b/>
          <w:sz w:val="24"/>
          <w:szCs w:val="24"/>
        </w:rPr>
        <w:t>Выполнение показателей Прогр</w:t>
      </w:r>
      <w:r w:rsidR="009C3F3D" w:rsidRPr="009B0986">
        <w:rPr>
          <w:rFonts w:ascii="Times New Roman" w:hAnsi="Times New Roman" w:cs="Times New Roman"/>
          <w:b/>
          <w:sz w:val="24"/>
          <w:szCs w:val="24"/>
        </w:rPr>
        <w:t xml:space="preserve">аммы развития ГБПОУ </w:t>
      </w:r>
      <w:r w:rsidR="00D62284">
        <w:rPr>
          <w:rFonts w:ascii="Times New Roman" w:hAnsi="Times New Roman" w:cs="Times New Roman"/>
          <w:b/>
          <w:sz w:val="24"/>
          <w:szCs w:val="24"/>
        </w:rPr>
        <w:t>«</w:t>
      </w:r>
      <w:r w:rsidR="009C3F3D" w:rsidRPr="009B0986">
        <w:rPr>
          <w:rFonts w:ascii="Times New Roman" w:hAnsi="Times New Roman" w:cs="Times New Roman"/>
          <w:b/>
          <w:sz w:val="24"/>
          <w:szCs w:val="24"/>
        </w:rPr>
        <w:t>МПК</w:t>
      </w:r>
      <w:r w:rsidR="00D62284">
        <w:rPr>
          <w:rFonts w:ascii="Times New Roman" w:hAnsi="Times New Roman" w:cs="Times New Roman"/>
          <w:b/>
          <w:sz w:val="24"/>
          <w:szCs w:val="24"/>
        </w:rPr>
        <w:t>»</w:t>
      </w:r>
      <w:r w:rsidR="009C3F3D" w:rsidRPr="009B0986">
        <w:rPr>
          <w:rFonts w:ascii="Times New Roman" w:hAnsi="Times New Roman" w:cs="Times New Roman"/>
          <w:b/>
          <w:sz w:val="24"/>
          <w:szCs w:val="24"/>
        </w:rPr>
        <w:t xml:space="preserve"> в 2021</w:t>
      </w:r>
      <w:r w:rsidRPr="009B0986">
        <w:rPr>
          <w:rFonts w:ascii="Times New Roman" w:hAnsi="Times New Roman" w:cs="Times New Roman"/>
          <w:b/>
          <w:sz w:val="24"/>
          <w:szCs w:val="24"/>
        </w:rPr>
        <w:t xml:space="preserve"> году</w:t>
      </w:r>
    </w:p>
    <w:p w:rsidR="009F23E1" w:rsidRPr="009B0986" w:rsidRDefault="009F23E1" w:rsidP="009F23E1">
      <w:pPr>
        <w:spacing w:after="0"/>
        <w:jc w:val="center"/>
        <w:rPr>
          <w:rFonts w:ascii="Times New Roman" w:hAnsi="Times New Roman" w:cs="Times New Roman"/>
          <w:sz w:val="24"/>
          <w:szCs w:val="24"/>
        </w:rPr>
      </w:pPr>
    </w:p>
    <w:tbl>
      <w:tblPr>
        <w:tblStyle w:val="a3"/>
        <w:tblW w:w="0" w:type="auto"/>
        <w:tblLook w:val="04A0" w:firstRow="1" w:lastRow="0" w:firstColumn="1" w:lastColumn="0" w:noHBand="0" w:noVBand="1"/>
      </w:tblPr>
      <w:tblGrid>
        <w:gridCol w:w="1076"/>
        <w:gridCol w:w="6442"/>
        <w:gridCol w:w="1033"/>
        <w:gridCol w:w="1020"/>
      </w:tblGrid>
      <w:tr w:rsidR="00D74A4A" w:rsidTr="00872EE7">
        <w:tc>
          <w:tcPr>
            <w:tcW w:w="1076" w:type="dxa"/>
          </w:tcPr>
          <w:p w:rsidR="00D74A4A" w:rsidRPr="009B0986" w:rsidRDefault="00D74A4A" w:rsidP="00872EE7">
            <w:pPr>
              <w:jc w:val="center"/>
              <w:rPr>
                <w:rFonts w:ascii="Times New Roman" w:hAnsi="Times New Roman" w:cs="Times New Roman"/>
                <w:sz w:val="24"/>
                <w:szCs w:val="24"/>
              </w:rPr>
            </w:pPr>
            <w:r w:rsidRPr="009B0986">
              <w:rPr>
                <w:rFonts w:ascii="Times New Roman" w:hAnsi="Times New Roman" w:cs="Times New Roman"/>
                <w:sz w:val="24"/>
                <w:szCs w:val="24"/>
              </w:rPr>
              <w:t>№</w:t>
            </w:r>
          </w:p>
        </w:tc>
        <w:tc>
          <w:tcPr>
            <w:tcW w:w="6442" w:type="dxa"/>
          </w:tcPr>
          <w:p w:rsidR="00D74A4A" w:rsidRPr="009B0986" w:rsidRDefault="00D74A4A" w:rsidP="00872EE7">
            <w:pPr>
              <w:jc w:val="center"/>
              <w:rPr>
                <w:rFonts w:ascii="Times New Roman" w:hAnsi="Times New Roman" w:cs="Times New Roman"/>
                <w:sz w:val="24"/>
                <w:szCs w:val="24"/>
              </w:rPr>
            </w:pPr>
            <w:r w:rsidRPr="009B0986">
              <w:rPr>
                <w:rFonts w:ascii="Times New Roman" w:hAnsi="Times New Roman" w:cs="Times New Roman"/>
                <w:sz w:val="24"/>
                <w:szCs w:val="24"/>
              </w:rPr>
              <w:t>Показатель</w:t>
            </w:r>
          </w:p>
        </w:tc>
        <w:tc>
          <w:tcPr>
            <w:tcW w:w="1033" w:type="dxa"/>
          </w:tcPr>
          <w:p w:rsidR="00D74A4A" w:rsidRPr="009B0986" w:rsidRDefault="00D74A4A" w:rsidP="00872EE7">
            <w:pPr>
              <w:jc w:val="center"/>
              <w:rPr>
                <w:rFonts w:ascii="Times New Roman" w:hAnsi="Times New Roman" w:cs="Times New Roman"/>
                <w:sz w:val="24"/>
                <w:szCs w:val="24"/>
              </w:rPr>
            </w:pPr>
            <w:r w:rsidRPr="009B0986">
              <w:rPr>
                <w:rFonts w:ascii="Times New Roman" w:hAnsi="Times New Roman" w:cs="Times New Roman"/>
                <w:sz w:val="24"/>
                <w:szCs w:val="24"/>
              </w:rPr>
              <w:t>План</w:t>
            </w:r>
          </w:p>
        </w:tc>
        <w:tc>
          <w:tcPr>
            <w:tcW w:w="1020" w:type="dxa"/>
          </w:tcPr>
          <w:p w:rsidR="00D74A4A" w:rsidRDefault="00D74A4A" w:rsidP="00872EE7">
            <w:pPr>
              <w:jc w:val="center"/>
              <w:rPr>
                <w:rFonts w:ascii="Times New Roman" w:hAnsi="Times New Roman" w:cs="Times New Roman"/>
                <w:sz w:val="24"/>
                <w:szCs w:val="24"/>
              </w:rPr>
            </w:pPr>
            <w:r w:rsidRPr="009B0986">
              <w:rPr>
                <w:rFonts w:ascii="Times New Roman" w:hAnsi="Times New Roman" w:cs="Times New Roman"/>
                <w:sz w:val="24"/>
                <w:szCs w:val="24"/>
              </w:rPr>
              <w:t>Факт</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w:t>
            </w:r>
          </w:p>
        </w:tc>
        <w:tc>
          <w:tcPr>
            <w:tcW w:w="6442" w:type="dxa"/>
          </w:tcPr>
          <w:p w:rsidR="00D74A4A" w:rsidRPr="009F23E1" w:rsidRDefault="00D74A4A" w:rsidP="00872EE7">
            <w:pPr>
              <w:spacing w:after="160" w:line="259" w:lineRule="auto"/>
              <w:jc w:val="both"/>
              <w:rPr>
                <w:rFonts w:ascii="Times New Roman" w:eastAsia="Calibri" w:hAnsi="Times New Roman" w:cs="Times New Roman"/>
                <w:sz w:val="24"/>
                <w:szCs w:val="24"/>
                <w:lang w:eastAsia="en-US"/>
              </w:rPr>
            </w:pPr>
            <w:r w:rsidRPr="009F23E1">
              <w:rPr>
                <w:rFonts w:ascii="Times New Roman" w:eastAsia="Calibri" w:hAnsi="Times New Roman" w:cs="Times New Roman"/>
                <w:sz w:val="24"/>
                <w:szCs w:val="24"/>
                <w:lang w:eastAsia="en-US"/>
              </w:rPr>
              <w:t>Доля образовательных программ, реализуемых в соответствии с новыми ФГОС СПО по 50 наиболее перспективным и востребованным на рынке труда профессиям и специальностям, в общем количестве основных образовательных программ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44%</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16,7%</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w:t>
            </w:r>
          </w:p>
        </w:tc>
        <w:tc>
          <w:tcPr>
            <w:tcW w:w="6442" w:type="dxa"/>
          </w:tcPr>
          <w:p w:rsidR="00D74A4A" w:rsidRDefault="00D74A4A" w:rsidP="00872EE7">
            <w:pPr>
              <w:rPr>
                <w:rFonts w:ascii="Times New Roman" w:hAnsi="Times New Roman" w:cs="Times New Roman"/>
                <w:sz w:val="24"/>
                <w:szCs w:val="24"/>
              </w:rPr>
            </w:pPr>
            <w:r w:rsidRPr="009F23E1">
              <w:rPr>
                <w:rFonts w:ascii="Times New Roman" w:eastAsia="Calibri" w:hAnsi="Times New Roman" w:cs="Times New Roman"/>
                <w:sz w:val="24"/>
                <w:szCs w:val="24"/>
                <w:lang w:eastAsia="en-US"/>
              </w:rPr>
              <w:t>Доля олимпиад профессионального мастерства, входящих в Календарь областных мероприятий, в которых приняли участие обучающиеся ПОО, в общем количестве олимпиад, проведенных по направлениям, совпадающим с направлениями подготовки ПОО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w:t>
            </w:r>
          </w:p>
        </w:tc>
        <w:tc>
          <w:tcPr>
            <w:tcW w:w="6442" w:type="dxa"/>
          </w:tcPr>
          <w:p w:rsidR="00D74A4A" w:rsidRDefault="00D74A4A" w:rsidP="00872EE7">
            <w:pPr>
              <w:rPr>
                <w:rFonts w:ascii="Times New Roman" w:hAnsi="Times New Roman" w:cs="Times New Roman"/>
                <w:sz w:val="24"/>
                <w:szCs w:val="24"/>
              </w:rPr>
            </w:pPr>
            <w:r w:rsidRPr="009F23E1">
              <w:rPr>
                <w:rFonts w:ascii="Times New Roman" w:eastAsia="Calibri" w:hAnsi="Times New Roman" w:cs="Times New Roman"/>
                <w:sz w:val="24"/>
                <w:szCs w:val="24"/>
                <w:lang w:eastAsia="en-US"/>
              </w:rPr>
              <w:t>Доля победителей и призеров областных олимпиад профессионального мастерства в общем количестве участников от ПОО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66,7%</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66,7%</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w:t>
            </w:r>
          </w:p>
        </w:tc>
        <w:tc>
          <w:tcPr>
            <w:tcW w:w="6442" w:type="dxa"/>
          </w:tcPr>
          <w:p w:rsidR="00D74A4A" w:rsidRPr="009F23E1" w:rsidRDefault="00D74A4A" w:rsidP="00872EE7">
            <w:pPr>
              <w:spacing w:after="160" w:line="259" w:lineRule="auto"/>
              <w:jc w:val="both"/>
              <w:rPr>
                <w:rFonts w:ascii="Times New Roman" w:eastAsia="Calibri" w:hAnsi="Times New Roman" w:cs="Times New Roman"/>
                <w:sz w:val="24"/>
                <w:szCs w:val="24"/>
                <w:lang w:eastAsia="en-US"/>
              </w:rPr>
            </w:pPr>
            <w:r w:rsidRPr="009F23E1">
              <w:rPr>
                <w:rFonts w:ascii="Times New Roman" w:eastAsia="Calibri" w:hAnsi="Times New Roman" w:cs="Times New Roman"/>
                <w:sz w:val="24"/>
                <w:szCs w:val="24"/>
                <w:lang w:eastAsia="en-US"/>
              </w:rPr>
              <w:t>Доля компетенций, заявленных для участия в региональном чемпионате WorldSkills Russia, в общем количестве компетенций чемпионата, совпадающих с направлениями подготовки в ПОО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144,4%</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210%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5</w:t>
            </w:r>
          </w:p>
        </w:tc>
        <w:tc>
          <w:tcPr>
            <w:tcW w:w="6442" w:type="dxa"/>
          </w:tcPr>
          <w:p w:rsidR="00D74A4A" w:rsidRDefault="00D74A4A" w:rsidP="00872EE7">
            <w:pPr>
              <w:rPr>
                <w:rFonts w:ascii="Times New Roman" w:hAnsi="Times New Roman" w:cs="Times New Roman"/>
                <w:sz w:val="24"/>
                <w:szCs w:val="24"/>
              </w:rPr>
            </w:pPr>
            <w:r w:rsidRPr="009F23E1">
              <w:rPr>
                <w:rFonts w:ascii="Times New Roman" w:eastAsia="Calibri" w:hAnsi="Times New Roman" w:cs="Times New Roman"/>
                <w:sz w:val="24"/>
                <w:szCs w:val="24"/>
                <w:lang w:eastAsia="en-US"/>
              </w:rPr>
              <w:t>Доля победителей и призеров чемпионатов профессионального мастерства, проводимых в соответствии с требованиями WorldSkills Russia, в общем количестве участников из числа студентов ПОО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73,7%</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71,4%</w:t>
            </w:r>
          </w:p>
        </w:tc>
      </w:tr>
      <w:tr w:rsidR="00D74A4A" w:rsidTr="00872EE7">
        <w:tc>
          <w:tcPr>
            <w:tcW w:w="1076" w:type="dxa"/>
          </w:tcPr>
          <w:p w:rsidR="00D74A4A" w:rsidRDefault="00D74A4A" w:rsidP="00872EE7">
            <w:pPr>
              <w:jc w:val="center"/>
              <w:rPr>
                <w:rFonts w:ascii="Times New Roman" w:hAnsi="Times New Roman" w:cs="Times New Roman"/>
                <w:sz w:val="24"/>
                <w:szCs w:val="24"/>
              </w:rPr>
            </w:pPr>
          </w:p>
        </w:tc>
        <w:tc>
          <w:tcPr>
            <w:tcW w:w="6442" w:type="dxa"/>
          </w:tcPr>
          <w:p w:rsidR="00D74A4A" w:rsidRPr="009F23E1" w:rsidRDefault="00D74A4A" w:rsidP="00872EE7">
            <w:pPr>
              <w:rPr>
                <w:rFonts w:ascii="Times New Roman" w:eastAsia="Calibri" w:hAnsi="Times New Roman" w:cs="Times New Roman"/>
                <w:sz w:val="24"/>
                <w:szCs w:val="24"/>
                <w:lang w:eastAsia="en-US"/>
              </w:rPr>
            </w:pPr>
            <w:r w:rsidRPr="006D66E1">
              <w:rPr>
                <w:rFonts w:ascii="Times New Roman" w:eastAsia="Calibri" w:hAnsi="Times New Roman" w:cs="Times New Roman"/>
                <w:sz w:val="24"/>
                <w:szCs w:val="24"/>
                <w:lang w:eastAsia="en-US"/>
              </w:rPr>
              <w:t>Доля обучающихся, прошедших процедуру демонстрационного экзамена от общего количества обучающихся ПОО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15,0%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18,0%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6</w:t>
            </w:r>
          </w:p>
        </w:tc>
        <w:tc>
          <w:tcPr>
            <w:tcW w:w="6442" w:type="dxa"/>
          </w:tcPr>
          <w:p w:rsidR="00D74A4A" w:rsidRDefault="00D74A4A" w:rsidP="00872EE7">
            <w:pPr>
              <w:rPr>
                <w:rFonts w:ascii="Times New Roman" w:hAnsi="Times New Roman" w:cs="Times New Roman"/>
                <w:sz w:val="24"/>
                <w:szCs w:val="24"/>
              </w:rPr>
            </w:pPr>
            <w:r w:rsidRPr="009F23E1">
              <w:rPr>
                <w:rFonts w:ascii="Times New Roman" w:eastAsia="Calibri" w:hAnsi="Times New Roman" w:cs="Times New Roman"/>
                <w:sz w:val="24"/>
                <w:szCs w:val="24"/>
                <w:lang w:eastAsia="en-US"/>
              </w:rPr>
              <w:t>Доля обучающихся ПОО, продемонстрировавших уровень подготовки, соответствующий (%)стандартам WorldSkills Russia в общем количестве учащихся</w:t>
            </w:r>
          </w:p>
        </w:tc>
        <w:tc>
          <w:tcPr>
            <w:tcW w:w="1033" w:type="dxa"/>
          </w:tcPr>
          <w:p w:rsidR="00D74A4A" w:rsidRDefault="00D74A4A" w:rsidP="00872EE7">
            <w:pPr>
              <w:jc w:val="center"/>
              <w:rPr>
                <w:rFonts w:ascii="Times New Roman" w:hAnsi="Times New Roman" w:cs="Times New Roman"/>
                <w:sz w:val="24"/>
                <w:szCs w:val="24"/>
              </w:rPr>
            </w:pPr>
          </w:p>
        </w:tc>
        <w:tc>
          <w:tcPr>
            <w:tcW w:w="1020" w:type="dxa"/>
          </w:tcPr>
          <w:p w:rsidR="00D74A4A" w:rsidRDefault="00D74A4A" w:rsidP="00872EE7">
            <w:pPr>
              <w:jc w:val="center"/>
              <w:rPr>
                <w:rFonts w:ascii="Times New Roman" w:hAnsi="Times New Roman" w:cs="Times New Roman"/>
                <w:sz w:val="24"/>
                <w:szCs w:val="24"/>
              </w:rPr>
            </w:pP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7</w:t>
            </w:r>
          </w:p>
        </w:tc>
        <w:tc>
          <w:tcPr>
            <w:tcW w:w="6442" w:type="dxa"/>
          </w:tcPr>
          <w:p w:rsidR="00D74A4A" w:rsidRDefault="00D74A4A" w:rsidP="00872EE7">
            <w:pPr>
              <w:rPr>
                <w:rFonts w:ascii="Times New Roman" w:hAnsi="Times New Roman" w:cs="Times New Roman"/>
                <w:sz w:val="24"/>
                <w:szCs w:val="24"/>
              </w:rPr>
            </w:pPr>
            <w:r w:rsidRPr="009F23E1">
              <w:rPr>
                <w:rFonts w:ascii="Times New Roman" w:eastAsia="Calibri" w:hAnsi="Times New Roman" w:cs="Times New Roman"/>
                <w:sz w:val="24"/>
                <w:szCs w:val="24"/>
                <w:lang w:eastAsia="en-US"/>
              </w:rPr>
              <w:t>Доля выпускников, успешно прошедших процедуру независимой оценки квалификаций, в общем количестве заявленных на процедуру (%)</w:t>
            </w:r>
          </w:p>
        </w:tc>
        <w:tc>
          <w:tcPr>
            <w:tcW w:w="1033" w:type="dxa"/>
          </w:tcPr>
          <w:p w:rsidR="00D74A4A" w:rsidRDefault="00D74A4A" w:rsidP="00872EE7">
            <w:pPr>
              <w:jc w:val="center"/>
              <w:rPr>
                <w:rFonts w:ascii="Times New Roman" w:hAnsi="Times New Roman" w:cs="Times New Roman"/>
                <w:sz w:val="24"/>
                <w:szCs w:val="24"/>
              </w:rPr>
            </w:pPr>
          </w:p>
        </w:tc>
        <w:tc>
          <w:tcPr>
            <w:tcW w:w="1020" w:type="dxa"/>
          </w:tcPr>
          <w:p w:rsidR="00D74A4A" w:rsidRDefault="00D74A4A" w:rsidP="00872EE7">
            <w:pPr>
              <w:jc w:val="center"/>
              <w:rPr>
                <w:rFonts w:ascii="Times New Roman" w:hAnsi="Times New Roman" w:cs="Times New Roman"/>
                <w:sz w:val="24"/>
                <w:szCs w:val="24"/>
              </w:rPr>
            </w:pP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8</w:t>
            </w:r>
          </w:p>
        </w:tc>
        <w:tc>
          <w:tcPr>
            <w:tcW w:w="6442" w:type="dxa"/>
          </w:tcPr>
          <w:p w:rsidR="00D74A4A" w:rsidRPr="009F23E1" w:rsidRDefault="00D74A4A" w:rsidP="00872EE7">
            <w:pPr>
              <w:rPr>
                <w:rFonts w:ascii="Times New Roman" w:eastAsia="Calibri" w:hAnsi="Times New Roman" w:cs="Times New Roman"/>
                <w:sz w:val="24"/>
                <w:szCs w:val="24"/>
                <w:lang w:eastAsia="en-US"/>
              </w:rPr>
            </w:pPr>
            <w:r w:rsidRPr="009F23E1">
              <w:rPr>
                <w:rFonts w:ascii="Times New Roman" w:eastAsia="Calibri" w:hAnsi="Times New Roman" w:cs="Times New Roman"/>
                <w:sz w:val="24"/>
                <w:szCs w:val="24"/>
                <w:lang w:eastAsia="en-US"/>
              </w:rPr>
              <w:t>Доля обучающихся ПОО, прошедших обучение по программам дополнительного профессионального образования и профессионального обучения, в общем количестве обучающихся (%</w:t>
            </w:r>
            <w:r>
              <w:rPr>
                <w:rFonts w:ascii="Times New Roman" w:eastAsia="Calibri" w:hAnsi="Times New Roman" w:cs="Times New Roman"/>
                <w:sz w:val="24"/>
                <w:szCs w:val="24"/>
                <w:lang w:eastAsia="en-US"/>
              </w:rPr>
              <w:t>)</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18,0%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19,0%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9</w:t>
            </w:r>
          </w:p>
        </w:tc>
        <w:tc>
          <w:tcPr>
            <w:tcW w:w="6442" w:type="dxa"/>
          </w:tcPr>
          <w:p w:rsidR="00D74A4A" w:rsidRPr="009F23E1" w:rsidRDefault="00D74A4A" w:rsidP="00872EE7">
            <w:pPr>
              <w:rPr>
                <w:rFonts w:ascii="Times New Roman" w:eastAsia="Calibri" w:hAnsi="Times New Roman" w:cs="Times New Roman"/>
                <w:sz w:val="24"/>
                <w:szCs w:val="24"/>
                <w:lang w:eastAsia="en-US"/>
              </w:rPr>
            </w:pPr>
            <w:r w:rsidRPr="009F23E1">
              <w:rPr>
                <w:rFonts w:ascii="Times New Roman" w:eastAsia="Calibri" w:hAnsi="Times New Roman" w:cs="Times New Roman"/>
                <w:sz w:val="24"/>
                <w:szCs w:val="24"/>
                <w:lang w:eastAsia="en-US"/>
              </w:rPr>
              <w:t>Доля образовательных программ, реализуемых на базе учебно-производственных площадок, созданных совместно с работодателями, в общем количестве реализуемых программ (%)</w:t>
            </w:r>
          </w:p>
        </w:tc>
        <w:tc>
          <w:tcPr>
            <w:tcW w:w="1033" w:type="dxa"/>
            <w:tcBorders>
              <w:bottom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c>
          <w:tcPr>
            <w:tcW w:w="1020" w:type="dxa"/>
            <w:tcBorders>
              <w:bottom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r>
      <w:tr w:rsidR="00D74A4A" w:rsidTr="00872EE7">
        <w:tc>
          <w:tcPr>
            <w:tcW w:w="1076" w:type="dxa"/>
          </w:tcPr>
          <w:p w:rsidR="00D74A4A" w:rsidRDefault="00D74A4A" w:rsidP="00872EE7">
            <w:pPr>
              <w:jc w:val="center"/>
              <w:rPr>
                <w:rFonts w:ascii="Times New Roman" w:hAnsi="Times New Roman" w:cs="Times New Roman"/>
                <w:sz w:val="24"/>
                <w:szCs w:val="24"/>
              </w:rPr>
            </w:pPr>
          </w:p>
        </w:tc>
        <w:tc>
          <w:tcPr>
            <w:tcW w:w="6442" w:type="dxa"/>
            <w:tcBorders>
              <w:right w:val="single" w:sz="4" w:space="0" w:color="auto"/>
            </w:tcBorders>
          </w:tcPr>
          <w:p w:rsidR="00D74A4A" w:rsidRPr="001F139E" w:rsidRDefault="00D74A4A" w:rsidP="00872EE7">
            <w:pPr>
              <w:rPr>
                <w:rFonts w:ascii="Times New Roman" w:eastAsia="Calibri" w:hAnsi="Times New Roman" w:cs="Times New Roman"/>
                <w:sz w:val="24"/>
                <w:szCs w:val="24"/>
                <w:lang w:eastAsia="en-US"/>
              </w:rPr>
            </w:pPr>
            <w:r w:rsidRPr="001F139E">
              <w:rPr>
                <w:rFonts w:ascii="Times New Roman" w:eastAsia="Calibri" w:hAnsi="Times New Roman" w:cs="Times New Roman"/>
                <w:sz w:val="24"/>
                <w:szCs w:val="24"/>
                <w:lang w:eastAsia="en-US"/>
              </w:rPr>
              <w:t>Доля образовательных программ, реализуемых в сотрудничестве с предприятиями (организациями),</w:t>
            </w:r>
          </w:p>
          <w:p w:rsidR="00D74A4A" w:rsidRPr="009F23E1" w:rsidRDefault="00D74A4A" w:rsidP="00872EE7">
            <w:pPr>
              <w:rPr>
                <w:rFonts w:ascii="Times New Roman" w:eastAsia="Calibri" w:hAnsi="Times New Roman" w:cs="Times New Roman"/>
                <w:sz w:val="24"/>
                <w:szCs w:val="24"/>
                <w:lang w:eastAsia="en-US"/>
              </w:rPr>
            </w:pPr>
            <w:r w:rsidRPr="001F139E">
              <w:rPr>
                <w:rFonts w:ascii="Times New Roman" w:eastAsia="Calibri" w:hAnsi="Times New Roman" w:cs="Times New Roman"/>
                <w:sz w:val="24"/>
                <w:szCs w:val="24"/>
                <w:lang w:eastAsia="en-US"/>
              </w:rPr>
              <w:t xml:space="preserve"> в форме привлечения в качестве преподавателей сотрудников предприятий (%)</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D74A4A" w:rsidRPr="001F139E" w:rsidRDefault="00D74A4A" w:rsidP="00872EE7">
            <w:pPr>
              <w:pStyle w:val="aa"/>
              <w:spacing w:before="0" w:beforeAutospacing="0" w:after="0" w:afterAutospacing="0" w:line="256" w:lineRule="auto"/>
              <w:jc w:val="center"/>
              <w:rPr>
                <w:szCs w:val="36"/>
              </w:rPr>
            </w:pPr>
            <w:r w:rsidRPr="001F139E">
              <w:rPr>
                <w:rFonts w:eastAsia="Calibri"/>
                <w:bCs/>
                <w:color w:val="000000"/>
                <w:kern w:val="24"/>
                <w:szCs w:val="36"/>
              </w:rPr>
              <w:t>44,4%</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D74A4A" w:rsidRPr="001F139E" w:rsidRDefault="00D74A4A" w:rsidP="00872EE7">
            <w:pPr>
              <w:pStyle w:val="aa"/>
              <w:spacing w:before="0" w:beforeAutospacing="0" w:after="0" w:afterAutospacing="0" w:line="256" w:lineRule="auto"/>
              <w:jc w:val="center"/>
              <w:rPr>
                <w:szCs w:val="36"/>
              </w:rPr>
            </w:pPr>
            <w:r w:rsidRPr="001F139E">
              <w:rPr>
                <w:rFonts w:eastAsia="Calibri"/>
                <w:bCs/>
                <w:color w:val="000000"/>
                <w:kern w:val="24"/>
                <w:szCs w:val="36"/>
              </w:rPr>
              <w:t>55,5%</w:t>
            </w:r>
          </w:p>
        </w:tc>
      </w:tr>
      <w:tr w:rsidR="00D74A4A" w:rsidTr="00872EE7">
        <w:tc>
          <w:tcPr>
            <w:tcW w:w="1076" w:type="dxa"/>
          </w:tcPr>
          <w:p w:rsidR="00D74A4A" w:rsidRDefault="00D74A4A" w:rsidP="00872EE7">
            <w:pPr>
              <w:jc w:val="center"/>
              <w:rPr>
                <w:rFonts w:ascii="Times New Roman" w:hAnsi="Times New Roman" w:cs="Times New Roman"/>
                <w:sz w:val="24"/>
                <w:szCs w:val="24"/>
              </w:rPr>
            </w:pPr>
          </w:p>
        </w:tc>
        <w:tc>
          <w:tcPr>
            <w:tcW w:w="6442" w:type="dxa"/>
            <w:tcBorders>
              <w:right w:val="single" w:sz="4" w:space="0" w:color="auto"/>
            </w:tcBorders>
          </w:tcPr>
          <w:p w:rsidR="00D74A4A" w:rsidRPr="001F139E" w:rsidRDefault="00D74A4A" w:rsidP="00872EE7">
            <w:pPr>
              <w:rPr>
                <w:rFonts w:ascii="Times New Roman" w:eastAsia="Calibri" w:hAnsi="Times New Roman" w:cs="Times New Roman"/>
                <w:sz w:val="24"/>
                <w:szCs w:val="24"/>
                <w:lang w:eastAsia="en-US"/>
              </w:rPr>
            </w:pPr>
            <w:r w:rsidRPr="001F139E">
              <w:rPr>
                <w:rFonts w:ascii="Times New Roman" w:eastAsia="Calibri" w:hAnsi="Times New Roman" w:cs="Times New Roman"/>
                <w:sz w:val="24"/>
                <w:szCs w:val="24"/>
                <w:lang w:eastAsia="en-US"/>
              </w:rPr>
              <w:t>Участие представителей работодателей в коллегиальных органах общественного управления</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D74A4A" w:rsidRPr="001F139E" w:rsidRDefault="00D74A4A" w:rsidP="00872EE7">
            <w:pPr>
              <w:pStyle w:val="aa"/>
              <w:spacing w:before="0" w:beforeAutospacing="0" w:after="0" w:afterAutospacing="0" w:line="256" w:lineRule="auto"/>
              <w:jc w:val="center"/>
              <w:rPr>
                <w:rFonts w:eastAsia="Calibri"/>
                <w:bCs/>
                <w:color w:val="000000"/>
                <w:kern w:val="24"/>
                <w:szCs w:val="36"/>
              </w:rPr>
            </w:pPr>
            <w:r>
              <w:rPr>
                <w:rFonts w:eastAsia="Calibri"/>
                <w:bCs/>
                <w:color w:val="000000"/>
                <w:kern w:val="24"/>
                <w:szCs w:val="36"/>
              </w:rPr>
              <w:t>50,5</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D74A4A" w:rsidRPr="001F139E" w:rsidRDefault="00D74A4A" w:rsidP="00872EE7">
            <w:pPr>
              <w:pStyle w:val="aa"/>
              <w:spacing w:before="0" w:beforeAutospacing="0" w:after="0" w:afterAutospacing="0" w:line="256" w:lineRule="auto"/>
              <w:jc w:val="center"/>
              <w:rPr>
                <w:rFonts w:eastAsia="Calibri"/>
                <w:bCs/>
                <w:color w:val="000000"/>
                <w:kern w:val="24"/>
                <w:szCs w:val="36"/>
              </w:rPr>
            </w:pPr>
            <w:r>
              <w:rPr>
                <w:rFonts w:eastAsia="Calibri"/>
                <w:bCs/>
                <w:color w:val="000000"/>
                <w:kern w:val="24"/>
                <w:szCs w:val="36"/>
              </w:rPr>
              <w:t>83,3%</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6442" w:type="dxa"/>
            <w:tcBorders>
              <w:right w:val="single" w:sz="4" w:space="0" w:color="auto"/>
            </w:tcBorders>
          </w:tcPr>
          <w:p w:rsidR="00D74A4A" w:rsidRPr="009F23E1" w:rsidRDefault="00D74A4A" w:rsidP="00872EE7">
            <w:pPr>
              <w:rPr>
                <w:rFonts w:ascii="Times New Roman" w:eastAsia="Calibri" w:hAnsi="Times New Roman" w:cs="Times New Roman"/>
                <w:sz w:val="24"/>
                <w:szCs w:val="24"/>
                <w:lang w:eastAsia="en-US"/>
              </w:rPr>
            </w:pPr>
            <w:r w:rsidRPr="009F23E1">
              <w:rPr>
                <w:rFonts w:ascii="Times New Roman" w:eastAsia="Calibri" w:hAnsi="Times New Roman" w:cs="Times New Roman"/>
                <w:sz w:val="24"/>
                <w:szCs w:val="24"/>
                <w:lang w:eastAsia="en-US"/>
              </w:rPr>
              <w:t>Доля обучающихся, отчисленных за невыполнение учебного плана без уважительной причины, в общем количестве отчисленных (%)</w:t>
            </w:r>
          </w:p>
        </w:tc>
        <w:tc>
          <w:tcPr>
            <w:tcW w:w="1033" w:type="dxa"/>
            <w:tcBorders>
              <w:top w:val="single" w:sz="4" w:space="0" w:color="auto"/>
              <w:left w:val="single" w:sz="4" w:space="0" w:color="auto"/>
              <w:bottom w:val="single" w:sz="4" w:space="0" w:color="auto"/>
              <w:right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2,0%</w:t>
            </w:r>
          </w:p>
        </w:tc>
        <w:tc>
          <w:tcPr>
            <w:tcW w:w="1020" w:type="dxa"/>
            <w:tcBorders>
              <w:top w:val="single" w:sz="4" w:space="0" w:color="auto"/>
              <w:left w:val="single" w:sz="4" w:space="0" w:color="auto"/>
              <w:bottom w:val="single" w:sz="4" w:space="0" w:color="auto"/>
              <w:right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1,6%</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11</w:t>
            </w:r>
          </w:p>
        </w:tc>
        <w:tc>
          <w:tcPr>
            <w:tcW w:w="6442" w:type="dxa"/>
          </w:tcPr>
          <w:p w:rsidR="00D74A4A" w:rsidRPr="009F23E1" w:rsidRDefault="00D74A4A" w:rsidP="00872EE7">
            <w:pPr>
              <w:rPr>
                <w:rFonts w:ascii="Times New Roman" w:eastAsia="Calibri" w:hAnsi="Times New Roman" w:cs="Times New Roman"/>
                <w:sz w:val="24"/>
                <w:szCs w:val="24"/>
                <w:lang w:eastAsia="en-US"/>
              </w:rPr>
            </w:pPr>
            <w:r w:rsidRPr="009F23E1">
              <w:rPr>
                <w:rFonts w:ascii="Times New Roman" w:eastAsia="Calibri" w:hAnsi="Times New Roman" w:cs="Times New Roman"/>
                <w:sz w:val="24"/>
                <w:szCs w:val="24"/>
                <w:lang w:eastAsia="en-US"/>
              </w:rPr>
              <w:t>Доля обучающихся по дополнительным образовательным программам, реализуемым в ПОО, в общем количестве обучающихся ПОО (%)</w:t>
            </w:r>
          </w:p>
        </w:tc>
        <w:tc>
          <w:tcPr>
            <w:tcW w:w="1033" w:type="dxa"/>
            <w:tcBorders>
              <w:top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34,0%</w:t>
            </w:r>
          </w:p>
        </w:tc>
        <w:tc>
          <w:tcPr>
            <w:tcW w:w="1020" w:type="dxa"/>
            <w:tcBorders>
              <w:top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43,0%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12</w:t>
            </w:r>
          </w:p>
        </w:tc>
        <w:tc>
          <w:tcPr>
            <w:tcW w:w="6442" w:type="dxa"/>
          </w:tcPr>
          <w:p w:rsidR="00D74A4A" w:rsidRPr="00486667" w:rsidRDefault="00D74A4A" w:rsidP="00872EE7">
            <w:pPr>
              <w:jc w:val="both"/>
              <w:rPr>
                <w:rFonts w:ascii="Times New Roman" w:hAnsi="Times New Roman" w:cs="Times New Roman"/>
                <w:sz w:val="24"/>
                <w:szCs w:val="24"/>
              </w:rPr>
            </w:pPr>
            <w:r w:rsidRPr="004C7395">
              <w:rPr>
                <w:rFonts w:ascii="Times New Roman" w:hAnsi="Times New Roman" w:cs="Times New Roman"/>
                <w:sz w:val="24"/>
                <w:szCs w:val="24"/>
              </w:rPr>
              <w:t xml:space="preserve">Доля обучающихся, вовлеченных в деятельность молодежных организаций, объединений (пользующихся государственной поддержкой), </w:t>
            </w:r>
            <w:r>
              <w:rPr>
                <w:rFonts w:ascii="Times New Roman" w:hAnsi="Times New Roman" w:cs="Times New Roman"/>
                <w:sz w:val="24"/>
                <w:szCs w:val="24"/>
              </w:rPr>
              <w:t xml:space="preserve">в </w:t>
            </w:r>
            <w:r w:rsidRPr="004C7395">
              <w:rPr>
                <w:rFonts w:ascii="Times New Roman" w:hAnsi="Times New Roman" w:cs="Times New Roman"/>
                <w:sz w:val="24"/>
                <w:szCs w:val="24"/>
              </w:rPr>
              <w:t>общем количестве обучающихся (%</w:t>
            </w:r>
            <w:r>
              <w:rPr>
                <w:rFonts w:ascii="Times New Roman" w:hAnsi="Times New Roman" w:cs="Times New Roman"/>
                <w:sz w:val="24"/>
                <w:szCs w:val="24"/>
              </w:rPr>
              <w:t>)</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13%</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13%</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13</w:t>
            </w:r>
          </w:p>
        </w:tc>
        <w:tc>
          <w:tcPr>
            <w:tcW w:w="6442" w:type="dxa"/>
          </w:tcPr>
          <w:p w:rsidR="00D74A4A" w:rsidRPr="004C7395" w:rsidRDefault="00D74A4A" w:rsidP="00872EE7">
            <w:pPr>
              <w:jc w:val="both"/>
              <w:rPr>
                <w:rFonts w:ascii="Times New Roman" w:hAnsi="Times New Roman" w:cs="Times New Roman"/>
                <w:sz w:val="24"/>
                <w:szCs w:val="24"/>
              </w:rPr>
            </w:pPr>
            <w:r w:rsidRPr="009F23E1">
              <w:rPr>
                <w:rFonts w:ascii="Times New Roman" w:eastAsia="Calibri" w:hAnsi="Times New Roman" w:cs="Times New Roman"/>
                <w:sz w:val="24"/>
                <w:szCs w:val="24"/>
                <w:lang w:eastAsia="en-US"/>
              </w:rPr>
              <w:t>Доля обучающихся, вовлеченных в волонтерскую деятельность, в общем количестве обучающихся в ПОО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46%</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47%</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14</w:t>
            </w:r>
          </w:p>
        </w:tc>
        <w:tc>
          <w:tcPr>
            <w:tcW w:w="6442" w:type="dxa"/>
          </w:tcPr>
          <w:p w:rsidR="00D74A4A" w:rsidRPr="004C7395" w:rsidRDefault="00D74A4A" w:rsidP="00872EE7">
            <w:pPr>
              <w:jc w:val="both"/>
              <w:rPr>
                <w:rFonts w:ascii="Times New Roman" w:hAnsi="Times New Roman" w:cs="Times New Roman"/>
                <w:sz w:val="24"/>
                <w:szCs w:val="24"/>
              </w:rPr>
            </w:pPr>
            <w:r w:rsidRPr="009F23E1">
              <w:rPr>
                <w:rFonts w:ascii="Times New Roman" w:eastAsia="Calibri" w:hAnsi="Times New Roman" w:cs="Times New Roman"/>
                <w:sz w:val="24"/>
                <w:szCs w:val="24"/>
                <w:lang w:eastAsia="en-US"/>
              </w:rPr>
              <w:t>Доля обучающихся, сдавших нормативы ГТО, в общем количестве обучающихся в ПОО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51%</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51%</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15</w:t>
            </w:r>
          </w:p>
        </w:tc>
        <w:tc>
          <w:tcPr>
            <w:tcW w:w="6442" w:type="dxa"/>
          </w:tcPr>
          <w:p w:rsidR="00D74A4A" w:rsidRPr="004C7395" w:rsidRDefault="00D74A4A" w:rsidP="00872EE7">
            <w:pPr>
              <w:jc w:val="both"/>
              <w:rPr>
                <w:rFonts w:ascii="Times New Roman" w:hAnsi="Times New Roman" w:cs="Times New Roman"/>
                <w:sz w:val="24"/>
                <w:szCs w:val="24"/>
              </w:rPr>
            </w:pPr>
            <w:r w:rsidRPr="009F23E1">
              <w:rPr>
                <w:rFonts w:ascii="Times New Roman" w:eastAsia="Calibri" w:hAnsi="Times New Roman" w:cs="Times New Roman"/>
                <w:sz w:val="24"/>
                <w:szCs w:val="24"/>
                <w:lang w:eastAsia="en-US"/>
              </w:rPr>
              <w:t xml:space="preserve">Доля обучающихся, участвующих очно в областных конкурсах, входящих в </w:t>
            </w:r>
            <w:r>
              <w:rPr>
                <w:rFonts w:ascii="Times New Roman" w:eastAsia="Calibri" w:hAnsi="Times New Roman" w:cs="Times New Roman"/>
                <w:sz w:val="24"/>
                <w:szCs w:val="24"/>
                <w:lang w:eastAsia="en-US"/>
              </w:rPr>
              <w:t>Календарь областных мероприятий</w:t>
            </w:r>
            <w:r w:rsidRPr="009F23E1">
              <w:rPr>
                <w:rFonts w:ascii="Times New Roman" w:eastAsia="Calibri" w:hAnsi="Times New Roman" w:cs="Times New Roman"/>
                <w:sz w:val="24"/>
                <w:szCs w:val="24"/>
                <w:lang w:eastAsia="en-US"/>
              </w:rPr>
              <w:t xml:space="preserve"> (за исключением конкурсов профессиональной направленности), в общем количестве обучающихся в ПОО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35%</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16</w:t>
            </w:r>
          </w:p>
        </w:tc>
        <w:tc>
          <w:tcPr>
            <w:tcW w:w="6442" w:type="dxa"/>
          </w:tcPr>
          <w:p w:rsidR="00D74A4A" w:rsidRPr="00486667" w:rsidRDefault="00D74A4A" w:rsidP="00872EE7">
            <w:pPr>
              <w:jc w:val="both"/>
              <w:rPr>
                <w:rFonts w:ascii="Times New Roman" w:hAnsi="Times New Roman" w:cs="Times New Roman"/>
                <w:sz w:val="24"/>
                <w:szCs w:val="24"/>
              </w:rPr>
            </w:pPr>
            <w:r w:rsidRPr="004C7395">
              <w:rPr>
                <w:rFonts w:ascii="Times New Roman" w:hAnsi="Times New Roman" w:cs="Times New Roman"/>
                <w:sz w:val="24"/>
                <w:szCs w:val="24"/>
              </w:rPr>
              <w:t>Доля победителей и призеров в числе участвующих в конкурсах, входящих в Календарь областных мероприятий (за исключением конкурсов профессиональной направленности)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21,9%</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21,9%</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17</w:t>
            </w:r>
          </w:p>
        </w:tc>
        <w:tc>
          <w:tcPr>
            <w:tcW w:w="6442" w:type="dxa"/>
          </w:tcPr>
          <w:p w:rsidR="00D74A4A" w:rsidRPr="004C7395" w:rsidRDefault="00D74A4A" w:rsidP="00872EE7">
            <w:pPr>
              <w:jc w:val="both"/>
              <w:rPr>
                <w:rFonts w:ascii="Times New Roman" w:hAnsi="Times New Roman" w:cs="Times New Roman"/>
                <w:sz w:val="24"/>
                <w:szCs w:val="24"/>
              </w:rPr>
            </w:pPr>
            <w:r w:rsidRPr="009F23E1">
              <w:rPr>
                <w:rFonts w:ascii="Times New Roman" w:eastAsia="Calibri" w:hAnsi="Times New Roman" w:cs="Times New Roman"/>
                <w:sz w:val="24"/>
                <w:szCs w:val="24"/>
                <w:lang w:eastAsia="en-US"/>
              </w:rPr>
              <w:t>Доля обучающихся, участвующих в мероприятиях по гражданско-патриотическому воспитанию, в о</w:t>
            </w:r>
            <w:r>
              <w:rPr>
                <w:rFonts w:ascii="Times New Roman" w:eastAsia="Calibri" w:hAnsi="Times New Roman" w:cs="Times New Roman"/>
                <w:sz w:val="24"/>
                <w:szCs w:val="24"/>
                <w:lang w:eastAsia="en-US"/>
              </w:rPr>
              <w:t>бщем количестве обучающихся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32%</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73,5%</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18</w:t>
            </w:r>
          </w:p>
        </w:tc>
        <w:tc>
          <w:tcPr>
            <w:tcW w:w="6442" w:type="dxa"/>
          </w:tcPr>
          <w:p w:rsidR="00D74A4A" w:rsidRPr="009F23E1" w:rsidRDefault="00D74A4A" w:rsidP="00872EE7">
            <w:pPr>
              <w:spacing w:after="160" w:line="259" w:lineRule="auto"/>
              <w:jc w:val="both"/>
              <w:rPr>
                <w:rFonts w:ascii="Times New Roman" w:eastAsia="Calibri" w:hAnsi="Times New Roman" w:cs="Times New Roman"/>
                <w:sz w:val="24"/>
                <w:szCs w:val="24"/>
                <w:lang w:eastAsia="en-US"/>
              </w:rPr>
            </w:pPr>
            <w:r w:rsidRPr="009F23E1">
              <w:rPr>
                <w:rFonts w:ascii="Times New Roman" w:eastAsia="Calibri" w:hAnsi="Times New Roman" w:cs="Times New Roman"/>
                <w:sz w:val="24"/>
                <w:szCs w:val="24"/>
                <w:lang w:eastAsia="en-US"/>
              </w:rPr>
              <w:t>Доля обучающихся, совершивших правонарушения и стоящих на внешнем учете, в общем количестве обучающихся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0,1%</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0,2%</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19</w:t>
            </w:r>
          </w:p>
        </w:tc>
        <w:tc>
          <w:tcPr>
            <w:tcW w:w="6442" w:type="dxa"/>
          </w:tcPr>
          <w:p w:rsidR="00D74A4A" w:rsidRPr="009F23E1"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Доля обучающихся, вовлеченных в деятельность органов студенческого самоуправления, в общем количестве обучающихся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20</w:t>
            </w:r>
          </w:p>
        </w:tc>
        <w:tc>
          <w:tcPr>
            <w:tcW w:w="6442" w:type="dxa"/>
          </w:tcPr>
          <w:p w:rsidR="00D74A4A" w:rsidRPr="009F23E1"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Доля педагогических работников, имеющих первую или высшую квалификационные категории, в общей численности педагогических работников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79,7%</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60,1%</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21</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 xml:space="preserve">Доля педагогических работников, чья квалификация соответствует требованиям профессионального стандарта </w:t>
            </w:r>
            <w:r w:rsidR="00D62284">
              <w:rPr>
                <w:rFonts w:ascii="Times New Roman" w:eastAsia="Calibri" w:hAnsi="Times New Roman" w:cs="Times New Roman"/>
                <w:sz w:val="24"/>
                <w:szCs w:val="24"/>
                <w:lang w:eastAsia="en-US"/>
              </w:rPr>
              <w:t>«</w:t>
            </w:r>
            <w:r w:rsidRPr="00B05A59">
              <w:rPr>
                <w:rFonts w:ascii="Times New Roman" w:eastAsia="Calibri" w:hAnsi="Times New Roman" w:cs="Times New Roman"/>
                <w:sz w:val="24"/>
                <w:szCs w:val="24"/>
                <w:lang w:eastAsia="en-US"/>
              </w:rPr>
              <w:t>Педагог профессионального обучения, профессионального образования и дополнительного профессионального образования</w:t>
            </w:r>
            <w:r w:rsidR="00D62284">
              <w:rPr>
                <w:rFonts w:ascii="Times New Roman" w:eastAsia="Calibri" w:hAnsi="Times New Roman" w:cs="Times New Roman"/>
                <w:sz w:val="24"/>
                <w:szCs w:val="24"/>
                <w:lang w:eastAsia="en-US"/>
              </w:rPr>
              <w:t>»</w:t>
            </w:r>
            <w:r w:rsidRPr="00B05A59">
              <w:rPr>
                <w:rFonts w:ascii="Times New Roman" w:eastAsia="Calibri" w:hAnsi="Times New Roman" w:cs="Times New Roman"/>
                <w:sz w:val="24"/>
                <w:szCs w:val="24"/>
                <w:lang w:eastAsia="en-US"/>
              </w:rPr>
              <w:t>, в общей численности педагогических работников (%)</w:t>
            </w:r>
          </w:p>
        </w:tc>
        <w:tc>
          <w:tcPr>
            <w:tcW w:w="1033" w:type="dxa"/>
          </w:tcPr>
          <w:p w:rsidR="00D74A4A" w:rsidRDefault="00D74A4A" w:rsidP="00872EE7">
            <w:pPr>
              <w:jc w:val="center"/>
              <w:rPr>
                <w:rFonts w:ascii="Times New Roman" w:hAnsi="Times New Roman" w:cs="Times New Roman"/>
                <w:sz w:val="24"/>
                <w:szCs w:val="24"/>
              </w:rPr>
            </w:pPr>
          </w:p>
        </w:tc>
        <w:tc>
          <w:tcPr>
            <w:tcW w:w="1020" w:type="dxa"/>
          </w:tcPr>
          <w:p w:rsidR="00D74A4A" w:rsidRDefault="00D74A4A" w:rsidP="00872EE7">
            <w:pPr>
              <w:jc w:val="center"/>
              <w:rPr>
                <w:rFonts w:ascii="Times New Roman" w:hAnsi="Times New Roman" w:cs="Times New Roman"/>
                <w:sz w:val="24"/>
                <w:szCs w:val="24"/>
              </w:rPr>
            </w:pP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22</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8D0D78">
              <w:rPr>
                <w:rFonts w:ascii="Times New Roman" w:eastAsia="Calibri" w:hAnsi="Times New Roman" w:cs="Times New Roman"/>
                <w:sz w:val="24"/>
                <w:szCs w:val="24"/>
                <w:lang w:eastAsia="en-US"/>
              </w:rPr>
              <w:t>Доля преподавателей и мастеров производственного обучения, прошедших повышение квалификации по программам, основанным на опыте Союза WorldSkills</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19,6%</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55,8%</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23</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 xml:space="preserve">Доля педагогических работников, прошедших подготовку к деятельности в качестве экспертов демонстрационного экзамена и чемпионата </w:t>
            </w:r>
            <w:r w:rsidR="00D62284">
              <w:rPr>
                <w:rFonts w:ascii="Times New Roman" w:eastAsia="Calibri" w:hAnsi="Times New Roman" w:cs="Times New Roman"/>
                <w:sz w:val="24"/>
                <w:szCs w:val="24"/>
                <w:lang w:eastAsia="en-US"/>
              </w:rPr>
              <w:t>«</w:t>
            </w:r>
            <w:r w:rsidRPr="00B05A59">
              <w:rPr>
                <w:rFonts w:ascii="Times New Roman" w:eastAsia="Calibri" w:hAnsi="Times New Roman" w:cs="Times New Roman"/>
                <w:sz w:val="24"/>
                <w:szCs w:val="24"/>
                <w:lang w:eastAsia="en-US"/>
              </w:rPr>
              <w:t>Молодые профессионалы (WorldSkills Russia)</w:t>
            </w:r>
            <w:r w:rsidR="00D62284">
              <w:rPr>
                <w:rFonts w:ascii="Times New Roman" w:eastAsia="Calibri" w:hAnsi="Times New Roman" w:cs="Times New Roman"/>
                <w:sz w:val="24"/>
                <w:szCs w:val="24"/>
                <w:lang w:eastAsia="en-US"/>
              </w:rPr>
              <w:t>»</w:t>
            </w:r>
            <w:r w:rsidRPr="00B05A59">
              <w:rPr>
                <w:rFonts w:ascii="Times New Roman" w:eastAsia="Calibri" w:hAnsi="Times New Roman" w:cs="Times New Roman"/>
                <w:sz w:val="24"/>
                <w:szCs w:val="24"/>
                <w:lang w:eastAsia="en-US"/>
              </w:rPr>
              <w:t>, в общем числе педагогических работников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21,0%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45,7%</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24</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 xml:space="preserve">Доля молодых специалистов в возрасте до 35 лет в общей </w:t>
            </w:r>
            <w:r w:rsidRPr="00B05A59">
              <w:rPr>
                <w:rFonts w:ascii="Times New Roman" w:eastAsia="Calibri" w:hAnsi="Times New Roman" w:cs="Times New Roman"/>
                <w:sz w:val="24"/>
                <w:szCs w:val="24"/>
                <w:lang w:eastAsia="en-US"/>
              </w:rPr>
              <w:lastRenderedPageBreak/>
              <w:t>численности педагогических работников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lastRenderedPageBreak/>
              <w:t>38,4%</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37,5%</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lastRenderedPageBreak/>
              <w:t>25</w:t>
            </w:r>
          </w:p>
        </w:tc>
        <w:tc>
          <w:tcPr>
            <w:tcW w:w="6442" w:type="dxa"/>
          </w:tcPr>
          <w:p w:rsidR="00D74A4A" w:rsidRPr="00B05A59" w:rsidRDefault="00D74A4A" w:rsidP="00872EE7">
            <w:pPr>
              <w:spacing w:after="160" w:line="259" w:lineRule="auto"/>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Доля педагогических работников, принимающих участие в областных профессиональных конкурсах, в общей численности педагогических работников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10,9%</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10,9%</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26</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Доля педагогических работников, представивших очно опыт научно-методической и инновационной деятельности на областном (всероссийском, международном) уровне, в общей численности педагогических работников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34,8%</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40,6%</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27</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Доля обучающихся ПОО, обеспеченных местами в общежитии, в общем количестве нуждающихся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28</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Количество образовательных программ профессионального образования, дополнительного образования и профессионального обучения, реализуемых для взрослого населения (ед.)</w:t>
            </w:r>
          </w:p>
        </w:tc>
        <w:tc>
          <w:tcPr>
            <w:tcW w:w="1033" w:type="dxa"/>
            <w:tcBorders>
              <w:bottom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60%</w:t>
            </w:r>
          </w:p>
        </w:tc>
        <w:tc>
          <w:tcPr>
            <w:tcW w:w="1020" w:type="dxa"/>
            <w:tcBorders>
              <w:bottom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60%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29</w:t>
            </w:r>
          </w:p>
        </w:tc>
        <w:tc>
          <w:tcPr>
            <w:tcW w:w="6442" w:type="dxa"/>
            <w:tcBorders>
              <w:right w:val="single" w:sz="4" w:space="0" w:color="auto"/>
            </w:tcBorders>
          </w:tcPr>
          <w:p w:rsidR="00D74A4A" w:rsidRPr="00B05A59" w:rsidRDefault="00D74A4A" w:rsidP="00872EE7">
            <w:pPr>
              <w:spacing w:after="160" w:line="259" w:lineRule="auto"/>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Количество обучающихся из числа взрослого населения, охваченных программами профессионального образования, дополнительного образования и профессионального обучения (чел.)</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D74A4A" w:rsidRPr="008D0D78" w:rsidRDefault="00D74A4A" w:rsidP="00872EE7">
            <w:pPr>
              <w:pStyle w:val="aa"/>
              <w:spacing w:before="0" w:beforeAutospacing="0" w:after="0" w:afterAutospacing="0"/>
              <w:jc w:val="center"/>
            </w:pPr>
            <w:r w:rsidRPr="008D0D78">
              <w:rPr>
                <w:bCs/>
                <w:kern w:val="24"/>
              </w:rPr>
              <w:t>550</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D74A4A" w:rsidRPr="008D0D78" w:rsidRDefault="00D74A4A" w:rsidP="00872EE7">
            <w:pPr>
              <w:pStyle w:val="aa"/>
              <w:spacing w:before="0" w:beforeAutospacing="0" w:after="0" w:afterAutospacing="0"/>
              <w:jc w:val="center"/>
            </w:pPr>
            <w:r w:rsidRPr="008D0D78">
              <w:rPr>
                <w:bCs/>
                <w:kern w:val="24"/>
              </w:rPr>
              <w:t>1055</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30</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Доля адаптированных образовательных программ для обучения лиц с ОВЗ и инвалидов в общем числе образовательных программ, реализуемых в ПОО (%)</w:t>
            </w:r>
          </w:p>
        </w:tc>
        <w:tc>
          <w:tcPr>
            <w:tcW w:w="1033" w:type="dxa"/>
            <w:tcBorders>
              <w:top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c>
          <w:tcPr>
            <w:tcW w:w="1020" w:type="dxa"/>
            <w:tcBorders>
              <w:top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31</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Доля педагогических работников ПОО, прошедших переподготовку или повышение квалификации по вопросам образования обучающихся с ОВЗ и инвалидностью, в общей численности педагогических работников, работающих с данным контингентом обучающихся (%)</w:t>
            </w:r>
          </w:p>
        </w:tc>
        <w:tc>
          <w:tcPr>
            <w:tcW w:w="1033" w:type="dxa"/>
            <w:tcBorders>
              <w:top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c>
          <w:tcPr>
            <w:tcW w:w="1020" w:type="dxa"/>
            <w:tcBorders>
              <w:top w:val="single" w:sz="4" w:space="0" w:color="auto"/>
            </w:tcBorders>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32</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70252B">
              <w:rPr>
                <w:rFonts w:ascii="Times New Roman" w:eastAsia="Calibri" w:hAnsi="Times New Roman" w:cs="Times New Roman"/>
                <w:sz w:val="24"/>
                <w:szCs w:val="24"/>
                <w:lang w:eastAsia="en-US"/>
              </w:rPr>
              <w:t>Количество электронных образовательных ресурсов, размещенных в областном репозитории СПО (ед.)</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50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50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33</w:t>
            </w:r>
          </w:p>
        </w:tc>
        <w:tc>
          <w:tcPr>
            <w:tcW w:w="6442" w:type="dxa"/>
          </w:tcPr>
          <w:p w:rsidR="00D74A4A" w:rsidRPr="0070252B" w:rsidRDefault="00D74A4A" w:rsidP="00872EE7">
            <w:pPr>
              <w:jc w:val="both"/>
              <w:rPr>
                <w:rFonts w:ascii="Times New Roman" w:eastAsia="Calibri" w:hAnsi="Times New Roman" w:cs="Times New Roman"/>
                <w:sz w:val="24"/>
                <w:szCs w:val="24"/>
                <w:lang w:eastAsia="en-US"/>
              </w:rPr>
            </w:pPr>
            <w:r w:rsidRPr="0070252B">
              <w:rPr>
                <w:rFonts w:ascii="Times New Roman" w:eastAsia="Calibri" w:hAnsi="Times New Roman" w:cs="Times New Roman"/>
                <w:sz w:val="24"/>
                <w:szCs w:val="24"/>
                <w:lang w:eastAsia="en-US"/>
              </w:rPr>
              <w:t>Доля педагогических работников, принимавших участие в разработке электронных образовательных ресурсов, размещенных в областном репозитории СПО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29%</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29%</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34</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Доля образовательных программ, реализуемых с использованием дистанционных образовательных технологий (в том числе онлайн-курсы), в общем числе реализуемых образовательных программ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35</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Количество школьников, охваченных образовательными программами, реализуемыми на базе ПОО (чел.)</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850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1106</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36</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Количество реализуемых в ПОО программ для школьников (ед.)</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32</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37</w:t>
            </w:r>
          </w:p>
        </w:tc>
        <w:tc>
          <w:tcPr>
            <w:tcW w:w="6442" w:type="dxa"/>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Количество проведенных ПОО мероприятий для школьников (ед.)</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114</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38</w:t>
            </w:r>
          </w:p>
        </w:tc>
        <w:tc>
          <w:tcPr>
            <w:tcW w:w="6442" w:type="dxa"/>
          </w:tcPr>
          <w:p w:rsidR="00D74A4A" w:rsidRPr="00486667" w:rsidRDefault="00D74A4A" w:rsidP="00872EE7">
            <w:pPr>
              <w:jc w:val="both"/>
              <w:rPr>
                <w:rFonts w:ascii="Times New Roman" w:hAnsi="Times New Roman" w:cs="Times New Roman"/>
                <w:sz w:val="24"/>
                <w:szCs w:val="24"/>
              </w:rPr>
            </w:pPr>
            <w:r w:rsidRPr="006C0FC9">
              <w:rPr>
                <w:rFonts w:ascii="Times New Roman" w:hAnsi="Times New Roman" w:cs="Times New Roman"/>
                <w:sz w:val="24"/>
                <w:szCs w:val="24"/>
              </w:rPr>
              <w:t xml:space="preserve">Доля реализуемых основных профессиональных образовательных программ, оснащение МТБ по которым соответствует требованиям ФГОС, в общем объеме реализуемых основных образовательных программ (%)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39</w:t>
            </w:r>
          </w:p>
        </w:tc>
        <w:tc>
          <w:tcPr>
            <w:tcW w:w="6442" w:type="dxa"/>
          </w:tcPr>
          <w:p w:rsidR="00D74A4A" w:rsidRPr="006C0FC9" w:rsidRDefault="00D74A4A" w:rsidP="00872EE7">
            <w:pPr>
              <w:jc w:val="both"/>
              <w:rPr>
                <w:rFonts w:ascii="Times New Roman" w:hAnsi="Times New Roman" w:cs="Times New Roman"/>
                <w:sz w:val="24"/>
                <w:szCs w:val="24"/>
              </w:rPr>
            </w:pPr>
            <w:r w:rsidRPr="00B05A59">
              <w:rPr>
                <w:rFonts w:ascii="Times New Roman" w:eastAsia="Calibri" w:hAnsi="Times New Roman" w:cs="Times New Roman"/>
                <w:sz w:val="24"/>
                <w:szCs w:val="24"/>
                <w:lang w:eastAsia="en-US"/>
              </w:rPr>
              <w:t>Число реализуемых в ПОО компетенций WSR, оснащение МТБ по которым полностью соответствует инфраструктурным листам (ед.)</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6</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12</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40</w:t>
            </w:r>
          </w:p>
        </w:tc>
        <w:tc>
          <w:tcPr>
            <w:tcW w:w="6442" w:type="dxa"/>
          </w:tcPr>
          <w:p w:rsidR="00D74A4A" w:rsidRPr="006C0FC9" w:rsidRDefault="00D74A4A" w:rsidP="00872EE7">
            <w:pPr>
              <w:jc w:val="both"/>
              <w:rPr>
                <w:rFonts w:ascii="Times New Roman" w:hAnsi="Times New Roman" w:cs="Times New Roman"/>
                <w:sz w:val="24"/>
                <w:szCs w:val="24"/>
              </w:rPr>
            </w:pPr>
            <w:r w:rsidRPr="00B05A59">
              <w:rPr>
                <w:rFonts w:ascii="Times New Roman" w:eastAsia="Calibri" w:hAnsi="Times New Roman" w:cs="Times New Roman"/>
                <w:sz w:val="24"/>
                <w:szCs w:val="24"/>
                <w:lang w:eastAsia="en-US"/>
              </w:rPr>
              <w:t xml:space="preserve">Доля направлений деятельности ПОО, обслуживаемых автоматизированными системами управления, в общем </w:t>
            </w:r>
            <w:r w:rsidRPr="00B05A59">
              <w:rPr>
                <w:rFonts w:ascii="Times New Roman" w:eastAsia="Calibri" w:hAnsi="Times New Roman" w:cs="Times New Roman"/>
                <w:sz w:val="24"/>
                <w:szCs w:val="24"/>
                <w:lang w:eastAsia="en-US"/>
              </w:rPr>
              <w:lastRenderedPageBreak/>
              <w:t xml:space="preserve">числе направлений деятельности (прием абитуриентов, учет контингента, организация и ведение образовательного процесса, учет успеваемости — </w:t>
            </w:r>
            <w:r w:rsidR="00D62284">
              <w:rPr>
                <w:rFonts w:ascii="Times New Roman" w:eastAsia="Calibri" w:hAnsi="Times New Roman" w:cs="Times New Roman"/>
                <w:sz w:val="24"/>
                <w:szCs w:val="24"/>
                <w:lang w:eastAsia="en-US"/>
              </w:rPr>
              <w:t>«</w:t>
            </w:r>
            <w:r w:rsidRPr="00B05A59">
              <w:rPr>
                <w:rFonts w:ascii="Times New Roman" w:eastAsia="Calibri" w:hAnsi="Times New Roman" w:cs="Times New Roman"/>
                <w:sz w:val="24"/>
                <w:szCs w:val="24"/>
                <w:lang w:eastAsia="en-US"/>
              </w:rPr>
              <w:t>электронные журналы</w:t>
            </w:r>
            <w:r w:rsidR="00D62284">
              <w:rPr>
                <w:rFonts w:ascii="Times New Roman" w:eastAsia="Calibri" w:hAnsi="Times New Roman" w:cs="Times New Roman"/>
                <w:sz w:val="24"/>
                <w:szCs w:val="24"/>
                <w:lang w:eastAsia="en-US"/>
              </w:rPr>
              <w:t>»</w:t>
            </w:r>
            <w:r w:rsidRPr="00B05A59">
              <w:rPr>
                <w:rFonts w:ascii="Times New Roman" w:eastAsia="Calibri" w:hAnsi="Times New Roman" w:cs="Times New Roman"/>
                <w:sz w:val="24"/>
                <w:szCs w:val="24"/>
                <w:lang w:eastAsia="en-US"/>
              </w:rPr>
              <w:t>, учебно-методическое обеспечение) (%)</w:t>
            </w:r>
          </w:p>
        </w:tc>
        <w:tc>
          <w:tcPr>
            <w:tcW w:w="1033"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lastRenderedPageBreak/>
              <w:t>100%</w:t>
            </w:r>
          </w:p>
        </w:tc>
        <w:tc>
          <w:tcPr>
            <w:tcW w:w="1020"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100%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lastRenderedPageBreak/>
              <w:t>41</w:t>
            </w:r>
          </w:p>
        </w:tc>
        <w:tc>
          <w:tcPr>
            <w:tcW w:w="6442" w:type="dxa"/>
            <w:tcBorders>
              <w:right w:val="single" w:sz="4" w:space="0" w:color="auto"/>
            </w:tcBorders>
          </w:tcPr>
          <w:p w:rsidR="00D74A4A" w:rsidRPr="006C0FC9" w:rsidRDefault="00D74A4A" w:rsidP="00872EE7">
            <w:pPr>
              <w:jc w:val="both"/>
              <w:rPr>
                <w:rFonts w:ascii="Times New Roman" w:hAnsi="Times New Roman" w:cs="Times New Roman"/>
                <w:sz w:val="24"/>
                <w:szCs w:val="24"/>
              </w:rPr>
            </w:pPr>
            <w:r w:rsidRPr="00B05A59">
              <w:rPr>
                <w:rFonts w:ascii="Times New Roman" w:eastAsia="Calibri" w:hAnsi="Times New Roman" w:cs="Times New Roman"/>
                <w:sz w:val="24"/>
                <w:szCs w:val="24"/>
                <w:lang w:eastAsia="en-US"/>
              </w:rPr>
              <w:t>Консолидированный объем средств ПОО, обеспечивающих реализацию программы развития (млн руб.)</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146,2</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166,5</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42</w:t>
            </w:r>
          </w:p>
        </w:tc>
        <w:tc>
          <w:tcPr>
            <w:tcW w:w="6442" w:type="dxa"/>
            <w:tcBorders>
              <w:right w:val="single" w:sz="4" w:space="0" w:color="auto"/>
            </w:tcBorders>
          </w:tcPr>
          <w:p w:rsidR="00D74A4A" w:rsidRPr="006C0FC9" w:rsidRDefault="00D74A4A" w:rsidP="00872EE7">
            <w:pPr>
              <w:jc w:val="both"/>
              <w:rPr>
                <w:rFonts w:ascii="Times New Roman" w:hAnsi="Times New Roman" w:cs="Times New Roman"/>
                <w:sz w:val="24"/>
                <w:szCs w:val="24"/>
              </w:rPr>
            </w:pPr>
            <w:r w:rsidRPr="00B05A59">
              <w:rPr>
                <w:rFonts w:ascii="Times New Roman" w:eastAsia="Calibri" w:hAnsi="Times New Roman" w:cs="Times New Roman"/>
                <w:sz w:val="24"/>
                <w:szCs w:val="24"/>
                <w:lang w:eastAsia="en-US"/>
              </w:rPr>
              <w:t>Доля доходов от платных образовательных услуг в общем объеме доходов (%)</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25</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28,6</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43</w:t>
            </w:r>
          </w:p>
        </w:tc>
        <w:tc>
          <w:tcPr>
            <w:tcW w:w="6442" w:type="dxa"/>
            <w:tcBorders>
              <w:right w:val="single" w:sz="4" w:space="0" w:color="auto"/>
            </w:tcBorders>
          </w:tcPr>
          <w:p w:rsidR="00D74A4A" w:rsidRPr="006C0FC9" w:rsidRDefault="00D74A4A" w:rsidP="00872EE7">
            <w:pPr>
              <w:jc w:val="both"/>
              <w:rPr>
                <w:rFonts w:ascii="Times New Roman" w:hAnsi="Times New Roman" w:cs="Times New Roman"/>
                <w:sz w:val="24"/>
                <w:szCs w:val="24"/>
              </w:rPr>
            </w:pPr>
            <w:r w:rsidRPr="00B05A59">
              <w:rPr>
                <w:rFonts w:ascii="Times New Roman" w:eastAsia="Calibri" w:hAnsi="Times New Roman" w:cs="Times New Roman"/>
                <w:sz w:val="24"/>
                <w:szCs w:val="24"/>
                <w:lang w:eastAsia="en-US"/>
              </w:rPr>
              <w:t>Доля доходов, полученных от хозрасчетной деятельности, в общем объеме доходов образовательной организации (без учета аренды) (%)</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1,4</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2,0</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44</w:t>
            </w:r>
          </w:p>
        </w:tc>
        <w:tc>
          <w:tcPr>
            <w:tcW w:w="6442" w:type="dxa"/>
            <w:tcBorders>
              <w:right w:val="single" w:sz="4" w:space="0" w:color="auto"/>
            </w:tcBorders>
          </w:tcPr>
          <w:p w:rsidR="00D74A4A" w:rsidRPr="006C0FC9" w:rsidRDefault="00D74A4A" w:rsidP="00872EE7">
            <w:pPr>
              <w:jc w:val="both"/>
              <w:rPr>
                <w:rFonts w:ascii="Times New Roman" w:hAnsi="Times New Roman" w:cs="Times New Roman"/>
                <w:sz w:val="24"/>
                <w:szCs w:val="24"/>
              </w:rPr>
            </w:pPr>
            <w:r w:rsidRPr="00B05A59">
              <w:rPr>
                <w:rFonts w:ascii="Times New Roman" w:eastAsia="Calibri" w:hAnsi="Times New Roman" w:cs="Times New Roman"/>
                <w:sz w:val="24"/>
                <w:szCs w:val="24"/>
                <w:lang w:eastAsia="en-US"/>
              </w:rPr>
              <w:t>Доля внебюджетных расходов, направленных на оснащение ПОО учебно-производственным оборудованием (в том числе СЦК, ЦПДЭ), в общем объеме внебюджетных расходов ПОО (%)</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26,0</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30,2</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45</w:t>
            </w:r>
          </w:p>
        </w:tc>
        <w:tc>
          <w:tcPr>
            <w:tcW w:w="6442" w:type="dxa"/>
            <w:tcBorders>
              <w:right w:val="single" w:sz="4" w:space="0" w:color="auto"/>
            </w:tcBorders>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Доля внебюджетных расходов, направленных на содержание и развитие МТБ, в общем объеме внебюджетных расходов ПОО (%</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2,6</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1,5</w:t>
            </w:r>
          </w:p>
        </w:tc>
      </w:tr>
      <w:tr w:rsidR="00D74A4A" w:rsidTr="00872EE7">
        <w:tc>
          <w:tcPr>
            <w:tcW w:w="1076" w:type="dxa"/>
          </w:tcPr>
          <w:p w:rsidR="00D74A4A" w:rsidRDefault="00D74A4A" w:rsidP="00872EE7">
            <w:pPr>
              <w:jc w:val="center"/>
              <w:rPr>
                <w:rFonts w:ascii="Times New Roman" w:hAnsi="Times New Roman" w:cs="Times New Roman"/>
                <w:sz w:val="24"/>
                <w:szCs w:val="24"/>
              </w:rPr>
            </w:pPr>
            <w:r>
              <w:rPr>
                <w:rFonts w:ascii="Times New Roman" w:hAnsi="Times New Roman" w:cs="Times New Roman"/>
                <w:sz w:val="24"/>
                <w:szCs w:val="24"/>
              </w:rPr>
              <w:t>46</w:t>
            </w:r>
          </w:p>
        </w:tc>
        <w:tc>
          <w:tcPr>
            <w:tcW w:w="6442" w:type="dxa"/>
            <w:tcBorders>
              <w:right w:val="single" w:sz="4" w:space="0" w:color="auto"/>
            </w:tcBorders>
          </w:tcPr>
          <w:p w:rsidR="00D74A4A" w:rsidRPr="00B05A59" w:rsidRDefault="00D74A4A" w:rsidP="00872EE7">
            <w:pPr>
              <w:jc w:val="both"/>
              <w:rPr>
                <w:rFonts w:ascii="Times New Roman" w:eastAsia="Calibri" w:hAnsi="Times New Roman" w:cs="Times New Roman"/>
                <w:sz w:val="24"/>
                <w:szCs w:val="24"/>
                <w:lang w:eastAsia="en-US"/>
              </w:rPr>
            </w:pPr>
            <w:r w:rsidRPr="00B05A59">
              <w:rPr>
                <w:rFonts w:ascii="Times New Roman" w:eastAsia="Calibri" w:hAnsi="Times New Roman" w:cs="Times New Roman"/>
                <w:sz w:val="24"/>
                <w:szCs w:val="24"/>
                <w:lang w:eastAsia="en-US"/>
              </w:rPr>
              <w:t>Доля внебюджетных расходов, направленных на повышение квалификации персонала (с учетом командировочных расходов), в том числе на подготовку экспертов ДЭ, региональных экспертов WSR, сертифицированных экспертов, в общем объеме внебюджетных расходов ПОО (%)</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75%</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D74A4A" w:rsidRPr="0070252B" w:rsidRDefault="00D74A4A" w:rsidP="00872EE7">
            <w:pPr>
              <w:pStyle w:val="aa"/>
              <w:spacing w:before="0" w:beforeAutospacing="0" w:after="0" w:afterAutospacing="0"/>
              <w:jc w:val="center"/>
              <w:rPr>
                <w:szCs w:val="36"/>
              </w:rPr>
            </w:pPr>
            <w:r w:rsidRPr="0070252B">
              <w:rPr>
                <w:bCs/>
                <w:kern w:val="24"/>
                <w:szCs w:val="40"/>
              </w:rPr>
              <w:t>80,1%</w:t>
            </w:r>
          </w:p>
        </w:tc>
      </w:tr>
    </w:tbl>
    <w:p w:rsidR="009F23E1" w:rsidRPr="00977EAF" w:rsidRDefault="009F23E1" w:rsidP="009F23E1">
      <w:pPr>
        <w:spacing w:after="0"/>
        <w:jc w:val="center"/>
        <w:rPr>
          <w:rFonts w:ascii="Times New Roman" w:hAnsi="Times New Roman" w:cs="Times New Roman"/>
          <w:sz w:val="24"/>
          <w:szCs w:val="24"/>
        </w:rPr>
      </w:pPr>
    </w:p>
    <w:sectPr w:rsidR="009F23E1" w:rsidRPr="00977EAF" w:rsidSect="00C8004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076" w:rsidRDefault="00EE1076" w:rsidP="00F00D14">
      <w:pPr>
        <w:spacing w:after="0" w:line="240" w:lineRule="auto"/>
      </w:pPr>
      <w:r>
        <w:separator/>
      </w:r>
    </w:p>
  </w:endnote>
  <w:endnote w:type="continuationSeparator" w:id="0">
    <w:p w:rsidR="00EE1076" w:rsidRDefault="00EE1076" w:rsidP="00F0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Andale Sans UI">
    <w:altName w:val="Times New Roman"/>
    <w:charset w:val="00"/>
    <w:family w:val="auto"/>
    <w:pitch w:val="variable"/>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631649"/>
      <w:docPartObj>
        <w:docPartGallery w:val="Page Numbers (Bottom of Page)"/>
        <w:docPartUnique/>
      </w:docPartObj>
    </w:sdtPr>
    <w:sdtContent>
      <w:p w:rsidR="00EE4914" w:rsidRDefault="00EE4914" w:rsidP="009538C8">
        <w:pPr>
          <w:pStyle w:val="a8"/>
          <w:jc w:val="center"/>
        </w:pPr>
        <w:r>
          <w:fldChar w:fldCharType="begin"/>
        </w:r>
        <w:r>
          <w:instrText>PAGE   \* MERGEFORMAT</w:instrText>
        </w:r>
        <w:r>
          <w:fldChar w:fldCharType="separate"/>
        </w:r>
        <w:r w:rsidR="00BF4B7A">
          <w:rPr>
            <w:noProof/>
          </w:rPr>
          <w:t>8</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076" w:rsidRDefault="00EE1076" w:rsidP="00F00D14">
      <w:pPr>
        <w:spacing w:after="0" w:line="240" w:lineRule="auto"/>
      </w:pPr>
      <w:r>
        <w:separator/>
      </w:r>
    </w:p>
  </w:footnote>
  <w:footnote w:type="continuationSeparator" w:id="0">
    <w:p w:rsidR="00EE1076" w:rsidRDefault="00EE1076" w:rsidP="00F00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914" w:rsidRDefault="00EE4914">
    <w:pPr>
      <w:pStyle w:val="a6"/>
      <w:jc w:val="center"/>
    </w:pPr>
  </w:p>
  <w:p w:rsidR="00EE4914" w:rsidRDefault="00EE4914">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2378F"/>
    <w:multiLevelType w:val="hybridMultilevel"/>
    <w:tmpl w:val="9718ED34"/>
    <w:lvl w:ilvl="0" w:tplc="0419000F">
      <w:start w:val="1"/>
      <w:numFmt w:val="decimal"/>
      <w:lvlText w:val="%1."/>
      <w:lvlJc w:val="left"/>
      <w:pPr>
        <w:ind w:left="1287" w:hanging="360"/>
      </w:pPr>
    </w:lvl>
    <w:lvl w:ilvl="1" w:tplc="97C85286">
      <w:start w:val="1"/>
      <w:numFmt w:val="decimal"/>
      <w:lvlText w:val="%2."/>
      <w:lvlJc w:val="left"/>
      <w:pPr>
        <w:ind w:left="1211" w:hanging="360"/>
      </w:pPr>
      <w:rPr>
        <w:color w:val="auto"/>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BE625E5"/>
    <w:multiLevelType w:val="hybridMultilevel"/>
    <w:tmpl w:val="10A28E8E"/>
    <w:lvl w:ilvl="0" w:tplc="1AA46104">
      <w:start w:val="1"/>
      <w:numFmt w:val="bullet"/>
      <w:lvlText w:val=""/>
      <w:lvlJc w:val="left"/>
      <w:pPr>
        <w:tabs>
          <w:tab w:val="num" w:pos="720"/>
        </w:tabs>
        <w:ind w:left="720" w:hanging="360"/>
      </w:pPr>
      <w:rPr>
        <w:rFonts w:ascii="Symbol" w:hAnsi="Symbol" w:hint="default"/>
      </w:rPr>
    </w:lvl>
    <w:lvl w:ilvl="1" w:tplc="CFF4594C" w:tentative="1">
      <w:start w:val="1"/>
      <w:numFmt w:val="bullet"/>
      <w:lvlText w:val=""/>
      <w:lvlJc w:val="left"/>
      <w:pPr>
        <w:tabs>
          <w:tab w:val="num" w:pos="1440"/>
        </w:tabs>
        <w:ind w:left="1440" w:hanging="360"/>
      </w:pPr>
      <w:rPr>
        <w:rFonts w:ascii="Wingdings" w:hAnsi="Wingdings" w:hint="default"/>
      </w:rPr>
    </w:lvl>
    <w:lvl w:ilvl="2" w:tplc="3AC4C450" w:tentative="1">
      <w:start w:val="1"/>
      <w:numFmt w:val="bullet"/>
      <w:lvlText w:val=""/>
      <w:lvlJc w:val="left"/>
      <w:pPr>
        <w:tabs>
          <w:tab w:val="num" w:pos="2160"/>
        </w:tabs>
        <w:ind w:left="2160" w:hanging="360"/>
      </w:pPr>
      <w:rPr>
        <w:rFonts w:ascii="Wingdings" w:hAnsi="Wingdings" w:hint="default"/>
      </w:rPr>
    </w:lvl>
    <w:lvl w:ilvl="3" w:tplc="E56CE51E" w:tentative="1">
      <w:start w:val="1"/>
      <w:numFmt w:val="bullet"/>
      <w:lvlText w:val=""/>
      <w:lvlJc w:val="left"/>
      <w:pPr>
        <w:tabs>
          <w:tab w:val="num" w:pos="2880"/>
        </w:tabs>
        <w:ind w:left="2880" w:hanging="360"/>
      </w:pPr>
      <w:rPr>
        <w:rFonts w:ascii="Wingdings" w:hAnsi="Wingdings" w:hint="default"/>
      </w:rPr>
    </w:lvl>
    <w:lvl w:ilvl="4" w:tplc="350A1EE8" w:tentative="1">
      <w:start w:val="1"/>
      <w:numFmt w:val="bullet"/>
      <w:lvlText w:val=""/>
      <w:lvlJc w:val="left"/>
      <w:pPr>
        <w:tabs>
          <w:tab w:val="num" w:pos="3600"/>
        </w:tabs>
        <w:ind w:left="3600" w:hanging="360"/>
      </w:pPr>
      <w:rPr>
        <w:rFonts w:ascii="Wingdings" w:hAnsi="Wingdings" w:hint="default"/>
      </w:rPr>
    </w:lvl>
    <w:lvl w:ilvl="5" w:tplc="F888FC58" w:tentative="1">
      <w:start w:val="1"/>
      <w:numFmt w:val="bullet"/>
      <w:lvlText w:val=""/>
      <w:lvlJc w:val="left"/>
      <w:pPr>
        <w:tabs>
          <w:tab w:val="num" w:pos="4320"/>
        </w:tabs>
        <w:ind w:left="4320" w:hanging="360"/>
      </w:pPr>
      <w:rPr>
        <w:rFonts w:ascii="Wingdings" w:hAnsi="Wingdings" w:hint="default"/>
      </w:rPr>
    </w:lvl>
    <w:lvl w:ilvl="6" w:tplc="61E86BCE" w:tentative="1">
      <w:start w:val="1"/>
      <w:numFmt w:val="bullet"/>
      <w:lvlText w:val=""/>
      <w:lvlJc w:val="left"/>
      <w:pPr>
        <w:tabs>
          <w:tab w:val="num" w:pos="5040"/>
        </w:tabs>
        <w:ind w:left="5040" w:hanging="360"/>
      </w:pPr>
      <w:rPr>
        <w:rFonts w:ascii="Wingdings" w:hAnsi="Wingdings" w:hint="default"/>
      </w:rPr>
    </w:lvl>
    <w:lvl w:ilvl="7" w:tplc="4552E58A" w:tentative="1">
      <w:start w:val="1"/>
      <w:numFmt w:val="bullet"/>
      <w:lvlText w:val=""/>
      <w:lvlJc w:val="left"/>
      <w:pPr>
        <w:tabs>
          <w:tab w:val="num" w:pos="5760"/>
        </w:tabs>
        <w:ind w:left="5760" w:hanging="360"/>
      </w:pPr>
      <w:rPr>
        <w:rFonts w:ascii="Wingdings" w:hAnsi="Wingdings" w:hint="default"/>
      </w:rPr>
    </w:lvl>
    <w:lvl w:ilvl="8" w:tplc="7FE6FB2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DC4E2F"/>
    <w:multiLevelType w:val="hybridMultilevel"/>
    <w:tmpl w:val="2A7064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31277D"/>
    <w:multiLevelType w:val="hybridMultilevel"/>
    <w:tmpl w:val="067051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013691"/>
    <w:multiLevelType w:val="hybridMultilevel"/>
    <w:tmpl w:val="3042DB80"/>
    <w:lvl w:ilvl="0" w:tplc="1AA461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C84DD9"/>
    <w:multiLevelType w:val="hybridMultilevel"/>
    <w:tmpl w:val="80640E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2F23F1"/>
    <w:multiLevelType w:val="hybridMultilevel"/>
    <w:tmpl w:val="21E265BE"/>
    <w:lvl w:ilvl="0" w:tplc="1AA46104">
      <w:start w:val="1"/>
      <w:numFmt w:val="bullet"/>
      <w:lvlText w:val=""/>
      <w:lvlJc w:val="left"/>
      <w:pPr>
        <w:tabs>
          <w:tab w:val="num" w:pos="720"/>
        </w:tabs>
        <w:ind w:left="720" w:hanging="360"/>
      </w:pPr>
      <w:rPr>
        <w:rFonts w:ascii="Symbol" w:hAnsi="Symbol" w:hint="default"/>
      </w:rPr>
    </w:lvl>
    <w:lvl w:ilvl="1" w:tplc="75803506" w:tentative="1">
      <w:start w:val="1"/>
      <w:numFmt w:val="bullet"/>
      <w:lvlText w:val="•"/>
      <w:lvlJc w:val="left"/>
      <w:pPr>
        <w:tabs>
          <w:tab w:val="num" w:pos="1440"/>
        </w:tabs>
        <w:ind w:left="1440" w:hanging="360"/>
      </w:pPr>
      <w:rPr>
        <w:rFonts w:ascii="Times New Roman" w:hAnsi="Times New Roman" w:hint="default"/>
      </w:rPr>
    </w:lvl>
    <w:lvl w:ilvl="2" w:tplc="B772427E" w:tentative="1">
      <w:start w:val="1"/>
      <w:numFmt w:val="bullet"/>
      <w:lvlText w:val="•"/>
      <w:lvlJc w:val="left"/>
      <w:pPr>
        <w:tabs>
          <w:tab w:val="num" w:pos="2160"/>
        </w:tabs>
        <w:ind w:left="2160" w:hanging="360"/>
      </w:pPr>
      <w:rPr>
        <w:rFonts w:ascii="Times New Roman" w:hAnsi="Times New Roman" w:hint="default"/>
      </w:rPr>
    </w:lvl>
    <w:lvl w:ilvl="3" w:tplc="70C48B00" w:tentative="1">
      <w:start w:val="1"/>
      <w:numFmt w:val="bullet"/>
      <w:lvlText w:val="•"/>
      <w:lvlJc w:val="left"/>
      <w:pPr>
        <w:tabs>
          <w:tab w:val="num" w:pos="2880"/>
        </w:tabs>
        <w:ind w:left="2880" w:hanging="360"/>
      </w:pPr>
      <w:rPr>
        <w:rFonts w:ascii="Times New Roman" w:hAnsi="Times New Roman" w:hint="default"/>
      </w:rPr>
    </w:lvl>
    <w:lvl w:ilvl="4" w:tplc="005ACB06" w:tentative="1">
      <w:start w:val="1"/>
      <w:numFmt w:val="bullet"/>
      <w:lvlText w:val="•"/>
      <w:lvlJc w:val="left"/>
      <w:pPr>
        <w:tabs>
          <w:tab w:val="num" w:pos="3600"/>
        </w:tabs>
        <w:ind w:left="3600" w:hanging="360"/>
      </w:pPr>
      <w:rPr>
        <w:rFonts w:ascii="Times New Roman" w:hAnsi="Times New Roman" w:hint="default"/>
      </w:rPr>
    </w:lvl>
    <w:lvl w:ilvl="5" w:tplc="20C8F42E" w:tentative="1">
      <w:start w:val="1"/>
      <w:numFmt w:val="bullet"/>
      <w:lvlText w:val="•"/>
      <w:lvlJc w:val="left"/>
      <w:pPr>
        <w:tabs>
          <w:tab w:val="num" w:pos="4320"/>
        </w:tabs>
        <w:ind w:left="4320" w:hanging="360"/>
      </w:pPr>
      <w:rPr>
        <w:rFonts w:ascii="Times New Roman" w:hAnsi="Times New Roman" w:hint="default"/>
      </w:rPr>
    </w:lvl>
    <w:lvl w:ilvl="6" w:tplc="44E68E10" w:tentative="1">
      <w:start w:val="1"/>
      <w:numFmt w:val="bullet"/>
      <w:lvlText w:val="•"/>
      <w:lvlJc w:val="left"/>
      <w:pPr>
        <w:tabs>
          <w:tab w:val="num" w:pos="5040"/>
        </w:tabs>
        <w:ind w:left="5040" w:hanging="360"/>
      </w:pPr>
      <w:rPr>
        <w:rFonts w:ascii="Times New Roman" w:hAnsi="Times New Roman" w:hint="default"/>
      </w:rPr>
    </w:lvl>
    <w:lvl w:ilvl="7" w:tplc="A3965A8A" w:tentative="1">
      <w:start w:val="1"/>
      <w:numFmt w:val="bullet"/>
      <w:lvlText w:val="•"/>
      <w:lvlJc w:val="left"/>
      <w:pPr>
        <w:tabs>
          <w:tab w:val="num" w:pos="5760"/>
        </w:tabs>
        <w:ind w:left="5760" w:hanging="360"/>
      </w:pPr>
      <w:rPr>
        <w:rFonts w:ascii="Times New Roman" w:hAnsi="Times New Roman" w:hint="default"/>
      </w:rPr>
    </w:lvl>
    <w:lvl w:ilvl="8" w:tplc="B678A1A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D684DF4"/>
    <w:multiLevelType w:val="hybridMultilevel"/>
    <w:tmpl w:val="A70C0F92"/>
    <w:lvl w:ilvl="0" w:tplc="1AA461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2735AB"/>
    <w:multiLevelType w:val="hybridMultilevel"/>
    <w:tmpl w:val="067051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8255E3"/>
    <w:multiLevelType w:val="hybridMultilevel"/>
    <w:tmpl w:val="E800E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E33692"/>
    <w:multiLevelType w:val="hybridMultilevel"/>
    <w:tmpl w:val="6C80FD32"/>
    <w:lvl w:ilvl="0" w:tplc="1AA46104">
      <w:start w:val="1"/>
      <w:numFmt w:val="bullet"/>
      <w:lvlText w:val=""/>
      <w:lvlJc w:val="left"/>
      <w:pPr>
        <w:tabs>
          <w:tab w:val="num" w:pos="720"/>
        </w:tabs>
        <w:ind w:left="720" w:hanging="360"/>
      </w:pPr>
      <w:rPr>
        <w:rFonts w:ascii="Symbol" w:hAnsi="Symbol" w:hint="default"/>
      </w:rPr>
    </w:lvl>
    <w:lvl w:ilvl="1" w:tplc="83220FC0" w:tentative="1">
      <w:start w:val="1"/>
      <w:numFmt w:val="bullet"/>
      <w:lvlText w:val=""/>
      <w:lvlJc w:val="left"/>
      <w:pPr>
        <w:tabs>
          <w:tab w:val="num" w:pos="1440"/>
        </w:tabs>
        <w:ind w:left="1440" w:hanging="360"/>
      </w:pPr>
      <w:rPr>
        <w:rFonts w:ascii="Wingdings" w:hAnsi="Wingdings" w:hint="default"/>
      </w:rPr>
    </w:lvl>
    <w:lvl w:ilvl="2" w:tplc="B83E9F72" w:tentative="1">
      <w:start w:val="1"/>
      <w:numFmt w:val="bullet"/>
      <w:lvlText w:val=""/>
      <w:lvlJc w:val="left"/>
      <w:pPr>
        <w:tabs>
          <w:tab w:val="num" w:pos="2160"/>
        </w:tabs>
        <w:ind w:left="2160" w:hanging="360"/>
      </w:pPr>
      <w:rPr>
        <w:rFonts w:ascii="Wingdings" w:hAnsi="Wingdings" w:hint="default"/>
      </w:rPr>
    </w:lvl>
    <w:lvl w:ilvl="3" w:tplc="66541360" w:tentative="1">
      <w:start w:val="1"/>
      <w:numFmt w:val="bullet"/>
      <w:lvlText w:val=""/>
      <w:lvlJc w:val="left"/>
      <w:pPr>
        <w:tabs>
          <w:tab w:val="num" w:pos="2880"/>
        </w:tabs>
        <w:ind w:left="2880" w:hanging="360"/>
      </w:pPr>
      <w:rPr>
        <w:rFonts w:ascii="Wingdings" w:hAnsi="Wingdings" w:hint="default"/>
      </w:rPr>
    </w:lvl>
    <w:lvl w:ilvl="4" w:tplc="CE80ACF0" w:tentative="1">
      <w:start w:val="1"/>
      <w:numFmt w:val="bullet"/>
      <w:lvlText w:val=""/>
      <w:lvlJc w:val="left"/>
      <w:pPr>
        <w:tabs>
          <w:tab w:val="num" w:pos="3600"/>
        </w:tabs>
        <w:ind w:left="3600" w:hanging="360"/>
      </w:pPr>
      <w:rPr>
        <w:rFonts w:ascii="Wingdings" w:hAnsi="Wingdings" w:hint="default"/>
      </w:rPr>
    </w:lvl>
    <w:lvl w:ilvl="5" w:tplc="DDFA54C0" w:tentative="1">
      <w:start w:val="1"/>
      <w:numFmt w:val="bullet"/>
      <w:lvlText w:val=""/>
      <w:lvlJc w:val="left"/>
      <w:pPr>
        <w:tabs>
          <w:tab w:val="num" w:pos="4320"/>
        </w:tabs>
        <w:ind w:left="4320" w:hanging="360"/>
      </w:pPr>
      <w:rPr>
        <w:rFonts w:ascii="Wingdings" w:hAnsi="Wingdings" w:hint="default"/>
      </w:rPr>
    </w:lvl>
    <w:lvl w:ilvl="6" w:tplc="B8C88944" w:tentative="1">
      <w:start w:val="1"/>
      <w:numFmt w:val="bullet"/>
      <w:lvlText w:val=""/>
      <w:lvlJc w:val="left"/>
      <w:pPr>
        <w:tabs>
          <w:tab w:val="num" w:pos="5040"/>
        </w:tabs>
        <w:ind w:left="5040" w:hanging="360"/>
      </w:pPr>
      <w:rPr>
        <w:rFonts w:ascii="Wingdings" w:hAnsi="Wingdings" w:hint="default"/>
      </w:rPr>
    </w:lvl>
    <w:lvl w:ilvl="7" w:tplc="934C598A" w:tentative="1">
      <w:start w:val="1"/>
      <w:numFmt w:val="bullet"/>
      <w:lvlText w:val=""/>
      <w:lvlJc w:val="left"/>
      <w:pPr>
        <w:tabs>
          <w:tab w:val="num" w:pos="5760"/>
        </w:tabs>
        <w:ind w:left="5760" w:hanging="360"/>
      </w:pPr>
      <w:rPr>
        <w:rFonts w:ascii="Wingdings" w:hAnsi="Wingdings" w:hint="default"/>
      </w:rPr>
    </w:lvl>
    <w:lvl w:ilvl="8" w:tplc="8DF80D6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D3074E"/>
    <w:multiLevelType w:val="hybridMultilevel"/>
    <w:tmpl w:val="ECE0D45A"/>
    <w:lvl w:ilvl="0" w:tplc="1AA4610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FA503B2"/>
    <w:multiLevelType w:val="hybridMultilevel"/>
    <w:tmpl w:val="375C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E0702B"/>
    <w:multiLevelType w:val="hybridMultilevel"/>
    <w:tmpl w:val="6226D90A"/>
    <w:lvl w:ilvl="0" w:tplc="4B902F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814178F"/>
    <w:multiLevelType w:val="hybridMultilevel"/>
    <w:tmpl w:val="E4EA7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157DA1"/>
    <w:multiLevelType w:val="hybridMultilevel"/>
    <w:tmpl w:val="BB4036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417539"/>
    <w:multiLevelType w:val="hybridMultilevel"/>
    <w:tmpl w:val="94F02B74"/>
    <w:lvl w:ilvl="0" w:tplc="7CB257E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407210A0"/>
    <w:multiLevelType w:val="hybridMultilevel"/>
    <w:tmpl w:val="D90C6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B46F06"/>
    <w:multiLevelType w:val="multilevel"/>
    <w:tmpl w:val="9E5A6228"/>
    <w:lvl w:ilvl="0">
      <w:start w:val="3"/>
      <w:numFmt w:val="decimal"/>
      <w:lvlText w:val="%1"/>
      <w:lvlJc w:val="left"/>
      <w:pPr>
        <w:ind w:left="502" w:hanging="605"/>
      </w:pPr>
      <w:rPr>
        <w:rFonts w:hint="default"/>
        <w:lang w:val="ru-RU" w:eastAsia="en-US" w:bidi="ar-SA"/>
      </w:rPr>
    </w:lvl>
    <w:lvl w:ilvl="1">
      <w:start w:val="4"/>
      <w:numFmt w:val="decimal"/>
      <w:lvlText w:val="%1.%2."/>
      <w:lvlJc w:val="left"/>
      <w:pPr>
        <w:ind w:left="1315" w:hanging="605"/>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473" w:hanging="605"/>
      </w:pPr>
      <w:rPr>
        <w:rFonts w:hint="default"/>
        <w:lang w:val="ru-RU" w:eastAsia="en-US" w:bidi="ar-SA"/>
      </w:rPr>
    </w:lvl>
    <w:lvl w:ilvl="3">
      <w:numFmt w:val="bullet"/>
      <w:lvlText w:val="•"/>
      <w:lvlJc w:val="left"/>
      <w:pPr>
        <w:ind w:left="3459" w:hanging="605"/>
      </w:pPr>
      <w:rPr>
        <w:rFonts w:hint="default"/>
        <w:lang w:val="ru-RU" w:eastAsia="en-US" w:bidi="ar-SA"/>
      </w:rPr>
    </w:lvl>
    <w:lvl w:ilvl="4">
      <w:numFmt w:val="bullet"/>
      <w:lvlText w:val="•"/>
      <w:lvlJc w:val="left"/>
      <w:pPr>
        <w:ind w:left="4446" w:hanging="605"/>
      </w:pPr>
      <w:rPr>
        <w:rFonts w:hint="default"/>
        <w:lang w:val="ru-RU" w:eastAsia="en-US" w:bidi="ar-SA"/>
      </w:rPr>
    </w:lvl>
    <w:lvl w:ilvl="5">
      <w:numFmt w:val="bullet"/>
      <w:lvlText w:val="•"/>
      <w:lvlJc w:val="left"/>
      <w:pPr>
        <w:ind w:left="5433" w:hanging="605"/>
      </w:pPr>
      <w:rPr>
        <w:rFonts w:hint="default"/>
        <w:lang w:val="ru-RU" w:eastAsia="en-US" w:bidi="ar-SA"/>
      </w:rPr>
    </w:lvl>
    <w:lvl w:ilvl="6">
      <w:numFmt w:val="bullet"/>
      <w:lvlText w:val="•"/>
      <w:lvlJc w:val="left"/>
      <w:pPr>
        <w:ind w:left="6419" w:hanging="605"/>
      </w:pPr>
      <w:rPr>
        <w:rFonts w:hint="default"/>
        <w:lang w:val="ru-RU" w:eastAsia="en-US" w:bidi="ar-SA"/>
      </w:rPr>
    </w:lvl>
    <w:lvl w:ilvl="7">
      <w:numFmt w:val="bullet"/>
      <w:lvlText w:val="•"/>
      <w:lvlJc w:val="left"/>
      <w:pPr>
        <w:ind w:left="7406" w:hanging="605"/>
      </w:pPr>
      <w:rPr>
        <w:rFonts w:hint="default"/>
        <w:lang w:val="ru-RU" w:eastAsia="en-US" w:bidi="ar-SA"/>
      </w:rPr>
    </w:lvl>
    <w:lvl w:ilvl="8">
      <w:numFmt w:val="bullet"/>
      <w:lvlText w:val="•"/>
      <w:lvlJc w:val="left"/>
      <w:pPr>
        <w:ind w:left="8393" w:hanging="605"/>
      </w:pPr>
      <w:rPr>
        <w:rFonts w:hint="default"/>
        <w:lang w:val="ru-RU" w:eastAsia="en-US" w:bidi="ar-SA"/>
      </w:rPr>
    </w:lvl>
  </w:abstractNum>
  <w:abstractNum w:abstractNumId="19" w15:restartNumberingAfterBreak="0">
    <w:nsid w:val="45144E60"/>
    <w:multiLevelType w:val="hybridMultilevel"/>
    <w:tmpl w:val="9C862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EC67C8"/>
    <w:multiLevelType w:val="hybridMultilevel"/>
    <w:tmpl w:val="77EC0366"/>
    <w:lvl w:ilvl="0" w:tplc="1AA461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80F1841"/>
    <w:multiLevelType w:val="hybridMultilevel"/>
    <w:tmpl w:val="3C3C2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DC65FA9"/>
    <w:multiLevelType w:val="hybridMultilevel"/>
    <w:tmpl w:val="39B4FE68"/>
    <w:lvl w:ilvl="0" w:tplc="1AA46104">
      <w:start w:val="1"/>
      <w:numFmt w:val="bullet"/>
      <w:lvlText w:val=""/>
      <w:lvlJc w:val="left"/>
      <w:pPr>
        <w:tabs>
          <w:tab w:val="num" w:pos="720"/>
        </w:tabs>
        <w:ind w:left="720" w:hanging="360"/>
      </w:pPr>
      <w:rPr>
        <w:rFonts w:ascii="Symbol" w:hAnsi="Symbol" w:hint="default"/>
      </w:rPr>
    </w:lvl>
    <w:lvl w:ilvl="1" w:tplc="9B36D564" w:tentative="1">
      <w:start w:val="1"/>
      <w:numFmt w:val="bullet"/>
      <w:lvlText w:val=""/>
      <w:lvlJc w:val="left"/>
      <w:pPr>
        <w:tabs>
          <w:tab w:val="num" w:pos="1440"/>
        </w:tabs>
        <w:ind w:left="1440" w:hanging="360"/>
      </w:pPr>
      <w:rPr>
        <w:rFonts w:ascii="Wingdings" w:hAnsi="Wingdings" w:hint="default"/>
      </w:rPr>
    </w:lvl>
    <w:lvl w:ilvl="2" w:tplc="FCE472D2" w:tentative="1">
      <w:start w:val="1"/>
      <w:numFmt w:val="bullet"/>
      <w:lvlText w:val=""/>
      <w:lvlJc w:val="left"/>
      <w:pPr>
        <w:tabs>
          <w:tab w:val="num" w:pos="2160"/>
        </w:tabs>
        <w:ind w:left="2160" w:hanging="360"/>
      </w:pPr>
      <w:rPr>
        <w:rFonts w:ascii="Wingdings" w:hAnsi="Wingdings" w:hint="default"/>
      </w:rPr>
    </w:lvl>
    <w:lvl w:ilvl="3" w:tplc="83083824" w:tentative="1">
      <w:start w:val="1"/>
      <w:numFmt w:val="bullet"/>
      <w:lvlText w:val=""/>
      <w:lvlJc w:val="left"/>
      <w:pPr>
        <w:tabs>
          <w:tab w:val="num" w:pos="2880"/>
        </w:tabs>
        <w:ind w:left="2880" w:hanging="360"/>
      </w:pPr>
      <w:rPr>
        <w:rFonts w:ascii="Wingdings" w:hAnsi="Wingdings" w:hint="default"/>
      </w:rPr>
    </w:lvl>
    <w:lvl w:ilvl="4" w:tplc="40F8D6C8" w:tentative="1">
      <w:start w:val="1"/>
      <w:numFmt w:val="bullet"/>
      <w:lvlText w:val=""/>
      <w:lvlJc w:val="left"/>
      <w:pPr>
        <w:tabs>
          <w:tab w:val="num" w:pos="3600"/>
        </w:tabs>
        <w:ind w:left="3600" w:hanging="360"/>
      </w:pPr>
      <w:rPr>
        <w:rFonts w:ascii="Wingdings" w:hAnsi="Wingdings" w:hint="default"/>
      </w:rPr>
    </w:lvl>
    <w:lvl w:ilvl="5" w:tplc="31C48176" w:tentative="1">
      <w:start w:val="1"/>
      <w:numFmt w:val="bullet"/>
      <w:lvlText w:val=""/>
      <w:lvlJc w:val="left"/>
      <w:pPr>
        <w:tabs>
          <w:tab w:val="num" w:pos="4320"/>
        </w:tabs>
        <w:ind w:left="4320" w:hanging="360"/>
      </w:pPr>
      <w:rPr>
        <w:rFonts w:ascii="Wingdings" w:hAnsi="Wingdings" w:hint="default"/>
      </w:rPr>
    </w:lvl>
    <w:lvl w:ilvl="6" w:tplc="1DB05AE4" w:tentative="1">
      <w:start w:val="1"/>
      <w:numFmt w:val="bullet"/>
      <w:lvlText w:val=""/>
      <w:lvlJc w:val="left"/>
      <w:pPr>
        <w:tabs>
          <w:tab w:val="num" w:pos="5040"/>
        </w:tabs>
        <w:ind w:left="5040" w:hanging="360"/>
      </w:pPr>
      <w:rPr>
        <w:rFonts w:ascii="Wingdings" w:hAnsi="Wingdings" w:hint="default"/>
      </w:rPr>
    </w:lvl>
    <w:lvl w:ilvl="7" w:tplc="6F7A18D4" w:tentative="1">
      <w:start w:val="1"/>
      <w:numFmt w:val="bullet"/>
      <w:lvlText w:val=""/>
      <w:lvlJc w:val="left"/>
      <w:pPr>
        <w:tabs>
          <w:tab w:val="num" w:pos="5760"/>
        </w:tabs>
        <w:ind w:left="5760" w:hanging="360"/>
      </w:pPr>
      <w:rPr>
        <w:rFonts w:ascii="Wingdings" w:hAnsi="Wingdings" w:hint="default"/>
      </w:rPr>
    </w:lvl>
    <w:lvl w:ilvl="8" w:tplc="EBF4AAF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41160C"/>
    <w:multiLevelType w:val="hybridMultilevel"/>
    <w:tmpl w:val="CECCDECC"/>
    <w:lvl w:ilvl="0" w:tplc="3614F6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46B5455"/>
    <w:multiLevelType w:val="hybridMultilevel"/>
    <w:tmpl w:val="164CA30A"/>
    <w:lvl w:ilvl="0" w:tplc="1AA46104">
      <w:start w:val="1"/>
      <w:numFmt w:val="bullet"/>
      <w:lvlText w:val=""/>
      <w:lvlJc w:val="left"/>
      <w:pPr>
        <w:tabs>
          <w:tab w:val="num" w:pos="720"/>
        </w:tabs>
        <w:ind w:left="720" w:hanging="360"/>
      </w:pPr>
      <w:rPr>
        <w:rFonts w:ascii="Symbol" w:hAnsi="Symbol" w:hint="default"/>
      </w:rPr>
    </w:lvl>
    <w:lvl w:ilvl="1" w:tplc="819809F8" w:tentative="1">
      <w:start w:val="1"/>
      <w:numFmt w:val="bullet"/>
      <w:lvlText w:val=""/>
      <w:lvlJc w:val="left"/>
      <w:pPr>
        <w:tabs>
          <w:tab w:val="num" w:pos="1440"/>
        </w:tabs>
        <w:ind w:left="1440" w:hanging="360"/>
      </w:pPr>
      <w:rPr>
        <w:rFonts w:ascii="Wingdings" w:hAnsi="Wingdings" w:hint="default"/>
      </w:rPr>
    </w:lvl>
    <w:lvl w:ilvl="2" w:tplc="BBA6497A" w:tentative="1">
      <w:start w:val="1"/>
      <w:numFmt w:val="bullet"/>
      <w:lvlText w:val=""/>
      <w:lvlJc w:val="left"/>
      <w:pPr>
        <w:tabs>
          <w:tab w:val="num" w:pos="2160"/>
        </w:tabs>
        <w:ind w:left="2160" w:hanging="360"/>
      </w:pPr>
      <w:rPr>
        <w:rFonts w:ascii="Wingdings" w:hAnsi="Wingdings" w:hint="default"/>
      </w:rPr>
    </w:lvl>
    <w:lvl w:ilvl="3" w:tplc="1C0C6EA4" w:tentative="1">
      <w:start w:val="1"/>
      <w:numFmt w:val="bullet"/>
      <w:lvlText w:val=""/>
      <w:lvlJc w:val="left"/>
      <w:pPr>
        <w:tabs>
          <w:tab w:val="num" w:pos="2880"/>
        </w:tabs>
        <w:ind w:left="2880" w:hanging="360"/>
      </w:pPr>
      <w:rPr>
        <w:rFonts w:ascii="Wingdings" w:hAnsi="Wingdings" w:hint="default"/>
      </w:rPr>
    </w:lvl>
    <w:lvl w:ilvl="4" w:tplc="25DA700E" w:tentative="1">
      <w:start w:val="1"/>
      <w:numFmt w:val="bullet"/>
      <w:lvlText w:val=""/>
      <w:lvlJc w:val="left"/>
      <w:pPr>
        <w:tabs>
          <w:tab w:val="num" w:pos="3600"/>
        </w:tabs>
        <w:ind w:left="3600" w:hanging="360"/>
      </w:pPr>
      <w:rPr>
        <w:rFonts w:ascii="Wingdings" w:hAnsi="Wingdings" w:hint="default"/>
      </w:rPr>
    </w:lvl>
    <w:lvl w:ilvl="5" w:tplc="2F4280B8" w:tentative="1">
      <w:start w:val="1"/>
      <w:numFmt w:val="bullet"/>
      <w:lvlText w:val=""/>
      <w:lvlJc w:val="left"/>
      <w:pPr>
        <w:tabs>
          <w:tab w:val="num" w:pos="4320"/>
        </w:tabs>
        <w:ind w:left="4320" w:hanging="360"/>
      </w:pPr>
      <w:rPr>
        <w:rFonts w:ascii="Wingdings" w:hAnsi="Wingdings" w:hint="default"/>
      </w:rPr>
    </w:lvl>
    <w:lvl w:ilvl="6" w:tplc="7D464718" w:tentative="1">
      <w:start w:val="1"/>
      <w:numFmt w:val="bullet"/>
      <w:lvlText w:val=""/>
      <w:lvlJc w:val="left"/>
      <w:pPr>
        <w:tabs>
          <w:tab w:val="num" w:pos="5040"/>
        </w:tabs>
        <w:ind w:left="5040" w:hanging="360"/>
      </w:pPr>
      <w:rPr>
        <w:rFonts w:ascii="Wingdings" w:hAnsi="Wingdings" w:hint="default"/>
      </w:rPr>
    </w:lvl>
    <w:lvl w:ilvl="7" w:tplc="CEA66560" w:tentative="1">
      <w:start w:val="1"/>
      <w:numFmt w:val="bullet"/>
      <w:lvlText w:val=""/>
      <w:lvlJc w:val="left"/>
      <w:pPr>
        <w:tabs>
          <w:tab w:val="num" w:pos="5760"/>
        </w:tabs>
        <w:ind w:left="5760" w:hanging="360"/>
      </w:pPr>
      <w:rPr>
        <w:rFonts w:ascii="Wingdings" w:hAnsi="Wingdings" w:hint="default"/>
      </w:rPr>
    </w:lvl>
    <w:lvl w:ilvl="8" w:tplc="A6E4157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8070F8"/>
    <w:multiLevelType w:val="multilevel"/>
    <w:tmpl w:val="E1A05076"/>
    <w:lvl w:ilvl="0">
      <w:start w:val="1"/>
      <w:numFmt w:val="decimal"/>
      <w:lvlText w:val="%1."/>
      <w:lvlJc w:val="left"/>
      <w:pPr>
        <w:ind w:left="-34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3207"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985" w:hanging="1440"/>
      </w:pPr>
      <w:rPr>
        <w:rFonts w:hint="default"/>
      </w:rPr>
    </w:lvl>
    <w:lvl w:ilvl="7">
      <w:start w:val="1"/>
      <w:numFmt w:val="decimal"/>
      <w:isLgl/>
      <w:lvlText w:val="%1.%2.%3.%4.%5.%6.%7.%8"/>
      <w:lvlJc w:val="left"/>
      <w:pPr>
        <w:ind w:left="5694" w:hanging="1440"/>
      </w:pPr>
      <w:rPr>
        <w:rFonts w:hint="default"/>
      </w:rPr>
    </w:lvl>
    <w:lvl w:ilvl="8">
      <w:start w:val="1"/>
      <w:numFmt w:val="decimal"/>
      <w:isLgl/>
      <w:lvlText w:val="%1.%2.%3.%4.%5.%6.%7.%8.%9"/>
      <w:lvlJc w:val="left"/>
      <w:pPr>
        <w:ind w:left="6763" w:hanging="1800"/>
      </w:pPr>
      <w:rPr>
        <w:rFonts w:hint="default"/>
      </w:rPr>
    </w:lvl>
  </w:abstractNum>
  <w:abstractNum w:abstractNumId="26" w15:restartNumberingAfterBreak="0">
    <w:nsid w:val="5517241C"/>
    <w:multiLevelType w:val="hybridMultilevel"/>
    <w:tmpl w:val="1F64B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01355D"/>
    <w:multiLevelType w:val="hybridMultilevel"/>
    <w:tmpl w:val="C610FAE6"/>
    <w:lvl w:ilvl="0" w:tplc="7CB257E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56473913"/>
    <w:multiLevelType w:val="multilevel"/>
    <w:tmpl w:val="05FCE994"/>
    <w:lvl w:ilvl="0">
      <w:start w:val="1"/>
      <w:numFmt w:val="decimal"/>
      <w:lvlText w:val="%1."/>
      <w:lvlJc w:val="left"/>
      <w:pPr>
        <w:ind w:left="1198" w:hanging="63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9" w15:restartNumberingAfterBreak="0">
    <w:nsid w:val="5C47515B"/>
    <w:multiLevelType w:val="hybridMultilevel"/>
    <w:tmpl w:val="A1945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E15AF2"/>
    <w:multiLevelType w:val="hybridMultilevel"/>
    <w:tmpl w:val="6860C500"/>
    <w:lvl w:ilvl="0" w:tplc="1AA461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D194CD6"/>
    <w:multiLevelType w:val="hybridMultilevel"/>
    <w:tmpl w:val="F9781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203693"/>
    <w:multiLevelType w:val="hybridMultilevel"/>
    <w:tmpl w:val="A1945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953509"/>
    <w:multiLevelType w:val="hybridMultilevel"/>
    <w:tmpl w:val="B58077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F44FD8"/>
    <w:multiLevelType w:val="hybridMultilevel"/>
    <w:tmpl w:val="DC58D3E6"/>
    <w:lvl w:ilvl="0" w:tplc="E70EAD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4183CD1"/>
    <w:multiLevelType w:val="hybridMultilevel"/>
    <w:tmpl w:val="CC684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57E5A44"/>
    <w:multiLevelType w:val="hybridMultilevel"/>
    <w:tmpl w:val="F6B88D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5832904"/>
    <w:multiLevelType w:val="hybridMultilevel"/>
    <w:tmpl w:val="F6B88D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85A1AB7"/>
    <w:multiLevelType w:val="hybridMultilevel"/>
    <w:tmpl w:val="393CFE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8FE1885"/>
    <w:multiLevelType w:val="hybridMultilevel"/>
    <w:tmpl w:val="2C202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F826E4"/>
    <w:multiLevelType w:val="hybridMultilevel"/>
    <w:tmpl w:val="60785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EE2B79"/>
    <w:multiLevelType w:val="hybridMultilevel"/>
    <w:tmpl w:val="0D8E5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7A65F0C"/>
    <w:multiLevelType w:val="hybridMultilevel"/>
    <w:tmpl w:val="2C202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D8C3A71"/>
    <w:multiLevelType w:val="multilevel"/>
    <w:tmpl w:val="4866F234"/>
    <w:lvl w:ilvl="0">
      <w:start w:val="1"/>
      <w:numFmt w:val="decimal"/>
      <w:lvlText w:val="%1."/>
      <w:lvlJc w:val="left"/>
      <w:pPr>
        <w:ind w:left="360" w:hanging="360"/>
      </w:pPr>
      <w:rPr>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4" w15:restartNumberingAfterBreak="0">
    <w:nsid w:val="7EC35EED"/>
    <w:multiLevelType w:val="hybridMultilevel"/>
    <w:tmpl w:val="DDB6169E"/>
    <w:lvl w:ilvl="0" w:tplc="1AA461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F496DFD"/>
    <w:multiLevelType w:val="hybridMultilevel"/>
    <w:tmpl w:val="4BD811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49710F"/>
    <w:multiLevelType w:val="hybridMultilevel"/>
    <w:tmpl w:val="E800E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43"/>
  </w:num>
  <w:num w:numId="3">
    <w:abstractNumId w:val="42"/>
  </w:num>
  <w:num w:numId="4">
    <w:abstractNumId w:val="39"/>
  </w:num>
  <w:num w:numId="5">
    <w:abstractNumId w:val="0"/>
  </w:num>
  <w:num w:numId="6">
    <w:abstractNumId w:val="27"/>
  </w:num>
  <w:num w:numId="7">
    <w:abstractNumId w:val="16"/>
  </w:num>
  <w:num w:numId="8">
    <w:abstractNumId w:val="18"/>
  </w:num>
  <w:num w:numId="9">
    <w:abstractNumId w:val="28"/>
  </w:num>
  <w:num w:numId="10">
    <w:abstractNumId w:val="14"/>
  </w:num>
  <w:num w:numId="11">
    <w:abstractNumId w:val="5"/>
  </w:num>
  <w:num w:numId="12">
    <w:abstractNumId w:val="40"/>
  </w:num>
  <w:num w:numId="13">
    <w:abstractNumId w:val="33"/>
  </w:num>
  <w:num w:numId="14">
    <w:abstractNumId w:val="26"/>
  </w:num>
  <w:num w:numId="15">
    <w:abstractNumId w:val="3"/>
  </w:num>
  <w:num w:numId="16">
    <w:abstractNumId w:val="8"/>
  </w:num>
  <w:num w:numId="17">
    <w:abstractNumId w:val="36"/>
  </w:num>
  <w:num w:numId="18">
    <w:abstractNumId w:val="37"/>
  </w:num>
  <w:num w:numId="19">
    <w:abstractNumId w:val="41"/>
  </w:num>
  <w:num w:numId="20">
    <w:abstractNumId w:val="17"/>
  </w:num>
  <w:num w:numId="21">
    <w:abstractNumId w:val="29"/>
  </w:num>
  <w:num w:numId="22">
    <w:abstractNumId w:val="32"/>
  </w:num>
  <w:num w:numId="23">
    <w:abstractNumId w:val="31"/>
  </w:num>
  <w:num w:numId="24">
    <w:abstractNumId w:val="38"/>
  </w:num>
  <w:num w:numId="25">
    <w:abstractNumId w:val="21"/>
  </w:num>
  <w:num w:numId="26">
    <w:abstractNumId w:val="23"/>
  </w:num>
  <w:num w:numId="27">
    <w:abstractNumId w:val="2"/>
  </w:num>
  <w:num w:numId="28">
    <w:abstractNumId w:val="19"/>
  </w:num>
  <w:num w:numId="29">
    <w:abstractNumId w:val="34"/>
  </w:num>
  <w:num w:numId="30">
    <w:abstractNumId w:val="13"/>
  </w:num>
  <w:num w:numId="31">
    <w:abstractNumId w:val="35"/>
  </w:num>
  <w:num w:numId="32">
    <w:abstractNumId w:val="6"/>
  </w:num>
  <w:num w:numId="33">
    <w:abstractNumId w:val="11"/>
  </w:num>
  <w:num w:numId="34">
    <w:abstractNumId w:val="10"/>
  </w:num>
  <w:num w:numId="35">
    <w:abstractNumId w:val="24"/>
  </w:num>
  <w:num w:numId="36">
    <w:abstractNumId w:val="4"/>
  </w:num>
  <w:num w:numId="37">
    <w:abstractNumId w:val="7"/>
  </w:num>
  <w:num w:numId="38">
    <w:abstractNumId w:val="1"/>
  </w:num>
  <w:num w:numId="39">
    <w:abstractNumId w:val="22"/>
  </w:num>
  <w:num w:numId="40">
    <w:abstractNumId w:val="30"/>
  </w:num>
  <w:num w:numId="41">
    <w:abstractNumId w:val="20"/>
  </w:num>
  <w:num w:numId="42">
    <w:abstractNumId w:val="44"/>
  </w:num>
  <w:num w:numId="43">
    <w:abstractNumId w:val="9"/>
  </w:num>
  <w:num w:numId="44">
    <w:abstractNumId w:val="15"/>
  </w:num>
  <w:num w:numId="45">
    <w:abstractNumId w:val="45"/>
  </w:num>
  <w:num w:numId="46">
    <w:abstractNumId w:val="46"/>
  </w:num>
  <w:num w:numId="47">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ctiveWritingStyle w:appName="MSWord" w:lang="ru-RU" w:vendorID="64" w:dllVersion="131078" w:nlCheck="1" w:checkStyle="0"/>
  <w:activeWritingStyle w:appName="MSWord" w:lang="en-US" w:vendorID="64" w:dllVersion="131078" w:nlCheck="1" w:checkStyle="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EC6"/>
    <w:rsid w:val="00006844"/>
    <w:rsid w:val="00011229"/>
    <w:rsid w:val="0001160F"/>
    <w:rsid w:val="00012C3E"/>
    <w:rsid w:val="00015802"/>
    <w:rsid w:val="00022874"/>
    <w:rsid w:val="00022B02"/>
    <w:rsid w:val="000245D9"/>
    <w:rsid w:val="00025D24"/>
    <w:rsid w:val="00030DBE"/>
    <w:rsid w:val="000366F8"/>
    <w:rsid w:val="00042B37"/>
    <w:rsid w:val="00042EB5"/>
    <w:rsid w:val="000503B8"/>
    <w:rsid w:val="0005142A"/>
    <w:rsid w:val="0005649C"/>
    <w:rsid w:val="00064B01"/>
    <w:rsid w:val="0006546A"/>
    <w:rsid w:val="0006669E"/>
    <w:rsid w:val="00074A25"/>
    <w:rsid w:val="000779E5"/>
    <w:rsid w:val="0008138A"/>
    <w:rsid w:val="00084A31"/>
    <w:rsid w:val="00094F8F"/>
    <w:rsid w:val="000A0D05"/>
    <w:rsid w:val="000B3A1A"/>
    <w:rsid w:val="000B5608"/>
    <w:rsid w:val="000B799D"/>
    <w:rsid w:val="000C229C"/>
    <w:rsid w:val="000C31EC"/>
    <w:rsid w:val="000C5135"/>
    <w:rsid w:val="000C6788"/>
    <w:rsid w:val="000C7A8A"/>
    <w:rsid w:val="000D3122"/>
    <w:rsid w:val="000D44C6"/>
    <w:rsid w:val="000E1D84"/>
    <w:rsid w:val="000E66A6"/>
    <w:rsid w:val="000E78EC"/>
    <w:rsid w:val="000F154B"/>
    <w:rsid w:val="000F1779"/>
    <w:rsid w:val="000F2EF6"/>
    <w:rsid w:val="000F35A8"/>
    <w:rsid w:val="000F797D"/>
    <w:rsid w:val="000F7A13"/>
    <w:rsid w:val="00111C3D"/>
    <w:rsid w:val="00115C31"/>
    <w:rsid w:val="001164BF"/>
    <w:rsid w:val="00120CB5"/>
    <w:rsid w:val="001218E3"/>
    <w:rsid w:val="00126E7F"/>
    <w:rsid w:val="00136ED0"/>
    <w:rsid w:val="001373BC"/>
    <w:rsid w:val="001402ED"/>
    <w:rsid w:val="00140447"/>
    <w:rsid w:val="0014081C"/>
    <w:rsid w:val="001427B8"/>
    <w:rsid w:val="00144036"/>
    <w:rsid w:val="00144CF5"/>
    <w:rsid w:val="0014547A"/>
    <w:rsid w:val="0014797A"/>
    <w:rsid w:val="00152671"/>
    <w:rsid w:val="00152ECC"/>
    <w:rsid w:val="00153547"/>
    <w:rsid w:val="001564BF"/>
    <w:rsid w:val="00161168"/>
    <w:rsid w:val="0016153C"/>
    <w:rsid w:val="001652DC"/>
    <w:rsid w:val="0018084A"/>
    <w:rsid w:val="001909EF"/>
    <w:rsid w:val="00191F51"/>
    <w:rsid w:val="00192D51"/>
    <w:rsid w:val="00193921"/>
    <w:rsid w:val="00193AF4"/>
    <w:rsid w:val="00195554"/>
    <w:rsid w:val="0019600F"/>
    <w:rsid w:val="001A1422"/>
    <w:rsid w:val="001B2BB1"/>
    <w:rsid w:val="001C23FE"/>
    <w:rsid w:val="001C28A5"/>
    <w:rsid w:val="001C6F75"/>
    <w:rsid w:val="001C7A39"/>
    <w:rsid w:val="001C7B12"/>
    <w:rsid w:val="001D5058"/>
    <w:rsid w:val="001D7865"/>
    <w:rsid w:val="001E1534"/>
    <w:rsid w:val="001E2538"/>
    <w:rsid w:val="001E44E8"/>
    <w:rsid w:val="001E61CC"/>
    <w:rsid w:val="001E62F5"/>
    <w:rsid w:val="001E78BB"/>
    <w:rsid w:val="001E7D97"/>
    <w:rsid w:val="001F05C7"/>
    <w:rsid w:val="001F139E"/>
    <w:rsid w:val="001F1D0B"/>
    <w:rsid w:val="001F60E3"/>
    <w:rsid w:val="00205571"/>
    <w:rsid w:val="00206F07"/>
    <w:rsid w:val="00212E2B"/>
    <w:rsid w:val="00212ED0"/>
    <w:rsid w:val="00213ACA"/>
    <w:rsid w:val="00215597"/>
    <w:rsid w:val="002162A2"/>
    <w:rsid w:val="00225C0F"/>
    <w:rsid w:val="00230B27"/>
    <w:rsid w:val="00231768"/>
    <w:rsid w:val="00232698"/>
    <w:rsid w:val="002450AD"/>
    <w:rsid w:val="00253A6E"/>
    <w:rsid w:val="00260E84"/>
    <w:rsid w:val="00270C13"/>
    <w:rsid w:val="0027100C"/>
    <w:rsid w:val="00271B9C"/>
    <w:rsid w:val="00271C82"/>
    <w:rsid w:val="00271EBD"/>
    <w:rsid w:val="00272F4E"/>
    <w:rsid w:val="00274C08"/>
    <w:rsid w:val="0027698D"/>
    <w:rsid w:val="0027773A"/>
    <w:rsid w:val="0028512A"/>
    <w:rsid w:val="00285BD0"/>
    <w:rsid w:val="00291587"/>
    <w:rsid w:val="0029189C"/>
    <w:rsid w:val="00292BF9"/>
    <w:rsid w:val="0029577C"/>
    <w:rsid w:val="00295C32"/>
    <w:rsid w:val="002A0011"/>
    <w:rsid w:val="002A17D5"/>
    <w:rsid w:val="002A4D3C"/>
    <w:rsid w:val="002B28A3"/>
    <w:rsid w:val="002B666C"/>
    <w:rsid w:val="002C144F"/>
    <w:rsid w:val="002C4ED0"/>
    <w:rsid w:val="002C76E1"/>
    <w:rsid w:val="002D0FA6"/>
    <w:rsid w:val="002D2EB3"/>
    <w:rsid w:val="002D3024"/>
    <w:rsid w:val="002D74DA"/>
    <w:rsid w:val="002E191C"/>
    <w:rsid w:val="002E71E6"/>
    <w:rsid w:val="002E7D24"/>
    <w:rsid w:val="002F2CD9"/>
    <w:rsid w:val="002F3ED2"/>
    <w:rsid w:val="002F73D9"/>
    <w:rsid w:val="00302835"/>
    <w:rsid w:val="00302BF0"/>
    <w:rsid w:val="00304A12"/>
    <w:rsid w:val="003052AD"/>
    <w:rsid w:val="00305A81"/>
    <w:rsid w:val="003066F1"/>
    <w:rsid w:val="0030797D"/>
    <w:rsid w:val="003104A9"/>
    <w:rsid w:val="00311EC6"/>
    <w:rsid w:val="00311F39"/>
    <w:rsid w:val="0031382E"/>
    <w:rsid w:val="00313DB1"/>
    <w:rsid w:val="00314FBD"/>
    <w:rsid w:val="003156BA"/>
    <w:rsid w:val="00322B10"/>
    <w:rsid w:val="0033358D"/>
    <w:rsid w:val="00335C41"/>
    <w:rsid w:val="00350973"/>
    <w:rsid w:val="00350CE2"/>
    <w:rsid w:val="0035178E"/>
    <w:rsid w:val="003552E0"/>
    <w:rsid w:val="00357CEF"/>
    <w:rsid w:val="00361316"/>
    <w:rsid w:val="003703CD"/>
    <w:rsid w:val="00373EC3"/>
    <w:rsid w:val="00375A55"/>
    <w:rsid w:val="00381DCE"/>
    <w:rsid w:val="00390A2A"/>
    <w:rsid w:val="00392B87"/>
    <w:rsid w:val="00393B1C"/>
    <w:rsid w:val="00397F65"/>
    <w:rsid w:val="003A110E"/>
    <w:rsid w:val="003A1270"/>
    <w:rsid w:val="003A21CB"/>
    <w:rsid w:val="003A38F9"/>
    <w:rsid w:val="003A44A3"/>
    <w:rsid w:val="003B1779"/>
    <w:rsid w:val="003B3378"/>
    <w:rsid w:val="003B7157"/>
    <w:rsid w:val="003B7CAA"/>
    <w:rsid w:val="003C382E"/>
    <w:rsid w:val="003C3AB1"/>
    <w:rsid w:val="003E14FE"/>
    <w:rsid w:val="003E7836"/>
    <w:rsid w:val="003E7AB2"/>
    <w:rsid w:val="003F07A8"/>
    <w:rsid w:val="003F0B36"/>
    <w:rsid w:val="003F1B3E"/>
    <w:rsid w:val="003F7957"/>
    <w:rsid w:val="00403244"/>
    <w:rsid w:val="00406902"/>
    <w:rsid w:val="00407AD8"/>
    <w:rsid w:val="00410D6F"/>
    <w:rsid w:val="00411245"/>
    <w:rsid w:val="00426C7D"/>
    <w:rsid w:val="004318BA"/>
    <w:rsid w:val="004333F3"/>
    <w:rsid w:val="00433CC2"/>
    <w:rsid w:val="00440D0D"/>
    <w:rsid w:val="00442E91"/>
    <w:rsid w:val="00443350"/>
    <w:rsid w:val="004505C1"/>
    <w:rsid w:val="00455651"/>
    <w:rsid w:val="00455E51"/>
    <w:rsid w:val="00457EC0"/>
    <w:rsid w:val="00460800"/>
    <w:rsid w:val="00460D4C"/>
    <w:rsid w:val="004713A9"/>
    <w:rsid w:val="0047231F"/>
    <w:rsid w:val="00474391"/>
    <w:rsid w:val="00475C46"/>
    <w:rsid w:val="00482D92"/>
    <w:rsid w:val="0048603D"/>
    <w:rsid w:val="004A2A77"/>
    <w:rsid w:val="004A33D0"/>
    <w:rsid w:val="004A3A1E"/>
    <w:rsid w:val="004A45B8"/>
    <w:rsid w:val="004A7842"/>
    <w:rsid w:val="004B7937"/>
    <w:rsid w:val="004C09D2"/>
    <w:rsid w:val="004C4568"/>
    <w:rsid w:val="004C4FA3"/>
    <w:rsid w:val="004D07D2"/>
    <w:rsid w:val="004D0C0C"/>
    <w:rsid w:val="004E46BC"/>
    <w:rsid w:val="004F1F41"/>
    <w:rsid w:val="004F55AF"/>
    <w:rsid w:val="004F6277"/>
    <w:rsid w:val="005016F6"/>
    <w:rsid w:val="00501FD4"/>
    <w:rsid w:val="00503126"/>
    <w:rsid w:val="005108D2"/>
    <w:rsid w:val="00511D5E"/>
    <w:rsid w:val="00515570"/>
    <w:rsid w:val="005156B1"/>
    <w:rsid w:val="0051685A"/>
    <w:rsid w:val="00521EF0"/>
    <w:rsid w:val="00522167"/>
    <w:rsid w:val="00522DFF"/>
    <w:rsid w:val="00523F70"/>
    <w:rsid w:val="00525AD8"/>
    <w:rsid w:val="005305CE"/>
    <w:rsid w:val="00532A5C"/>
    <w:rsid w:val="00533C06"/>
    <w:rsid w:val="0053743E"/>
    <w:rsid w:val="00540633"/>
    <w:rsid w:val="0054128A"/>
    <w:rsid w:val="00541713"/>
    <w:rsid w:val="0054610A"/>
    <w:rsid w:val="005463E5"/>
    <w:rsid w:val="00546830"/>
    <w:rsid w:val="005476B0"/>
    <w:rsid w:val="0055513B"/>
    <w:rsid w:val="00555FD1"/>
    <w:rsid w:val="005561A8"/>
    <w:rsid w:val="0055797A"/>
    <w:rsid w:val="00557B0F"/>
    <w:rsid w:val="0056118A"/>
    <w:rsid w:val="005636A7"/>
    <w:rsid w:val="00564CBE"/>
    <w:rsid w:val="00572E7E"/>
    <w:rsid w:val="00574333"/>
    <w:rsid w:val="00592510"/>
    <w:rsid w:val="0059496F"/>
    <w:rsid w:val="00594FEE"/>
    <w:rsid w:val="005A00D2"/>
    <w:rsid w:val="005A0E9C"/>
    <w:rsid w:val="005A269B"/>
    <w:rsid w:val="005A29C4"/>
    <w:rsid w:val="005A36A5"/>
    <w:rsid w:val="005B03E2"/>
    <w:rsid w:val="005B6DF8"/>
    <w:rsid w:val="005B7DB7"/>
    <w:rsid w:val="005C45BB"/>
    <w:rsid w:val="005D76C6"/>
    <w:rsid w:val="005E1267"/>
    <w:rsid w:val="005E13BC"/>
    <w:rsid w:val="005E7502"/>
    <w:rsid w:val="005F07F8"/>
    <w:rsid w:val="005F117E"/>
    <w:rsid w:val="005F1E9F"/>
    <w:rsid w:val="005F32CD"/>
    <w:rsid w:val="005F478B"/>
    <w:rsid w:val="005F6FA7"/>
    <w:rsid w:val="006000C2"/>
    <w:rsid w:val="0060508B"/>
    <w:rsid w:val="00616579"/>
    <w:rsid w:val="00617947"/>
    <w:rsid w:val="00625098"/>
    <w:rsid w:val="006303E2"/>
    <w:rsid w:val="006317F4"/>
    <w:rsid w:val="00631CA0"/>
    <w:rsid w:val="006320E0"/>
    <w:rsid w:val="006413E4"/>
    <w:rsid w:val="0064149B"/>
    <w:rsid w:val="00642BA2"/>
    <w:rsid w:val="00642BBA"/>
    <w:rsid w:val="00646B30"/>
    <w:rsid w:val="0065272B"/>
    <w:rsid w:val="006538EA"/>
    <w:rsid w:val="00665C1F"/>
    <w:rsid w:val="006661E3"/>
    <w:rsid w:val="00671F7D"/>
    <w:rsid w:val="006765AE"/>
    <w:rsid w:val="00676A6A"/>
    <w:rsid w:val="0067798B"/>
    <w:rsid w:val="006840BA"/>
    <w:rsid w:val="00685069"/>
    <w:rsid w:val="0068617E"/>
    <w:rsid w:val="006872BF"/>
    <w:rsid w:val="00697B8F"/>
    <w:rsid w:val="006A1EC7"/>
    <w:rsid w:val="006A1FAA"/>
    <w:rsid w:val="006A380D"/>
    <w:rsid w:val="006A3E61"/>
    <w:rsid w:val="006A522E"/>
    <w:rsid w:val="006A5F40"/>
    <w:rsid w:val="006B3FA0"/>
    <w:rsid w:val="006B636F"/>
    <w:rsid w:val="006C17A8"/>
    <w:rsid w:val="006C2AB8"/>
    <w:rsid w:val="006C3597"/>
    <w:rsid w:val="006C3CD2"/>
    <w:rsid w:val="006C52E9"/>
    <w:rsid w:val="006D1677"/>
    <w:rsid w:val="006D1FB7"/>
    <w:rsid w:val="006D3F4C"/>
    <w:rsid w:val="006D430B"/>
    <w:rsid w:val="006D66E1"/>
    <w:rsid w:val="006D72ED"/>
    <w:rsid w:val="006D7DCE"/>
    <w:rsid w:val="006E1AFE"/>
    <w:rsid w:val="006E5A09"/>
    <w:rsid w:val="006F09C0"/>
    <w:rsid w:val="006F341E"/>
    <w:rsid w:val="006F3F81"/>
    <w:rsid w:val="006F6556"/>
    <w:rsid w:val="006F7F39"/>
    <w:rsid w:val="00715DE2"/>
    <w:rsid w:val="00716493"/>
    <w:rsid w:val="007227E0"/>
    <w:rsid w:val="00722F28"/>
    <w:rsid w:val="00724E56"/>
    <w:rsid w:val="0072660A"/>
    <w:rsid w:val="00727C0A"/>
    <w:rsid w:val="00730681"/>
    <w:rsid w:val="0073194B"/>
    <w:rsid w:val="00733AB2"/>
    <w:rsid w:val="00736728"/>
    <w:rsid w:val="00737086"/>
    <w:rsid w:val="007448C0"/>
    <w:rsid w:val="00747480"/>
    <w:rsid w:val="007556C1"/>
    <w:rsid w:val="007577C8"/>
    <w:rsid w:val="007617BE"/>
    <w:rsid w:val="00764DEE"/>
    <w:rsid w:val="007653AA"/>
    <w:rsid w:val="007653C4"/>
    <w:rsid w:val="00767D67"/>
    <w:rsid w:val="007729ED"/>
    <w:rsid w:val="00773DAF"/>
    <w:rsid w:val="00781E28"/>
    <w:rsid w:val="00783CD4"/>
    <w:rsid w:val="00786A94"/>
    <w:rsid w:val="00787FCF"/>
    <w:rsid w:val="007A246E"/>
    <w:rsid w:val="007A61C2"/>
    <w:rsid w:val="007B16BE"/>
    <w:rsid w:val="007B1BF1"/>
    <w:rsid w:val="007B305C"/>
    <w:rsid w:val="007B5789"/>
    <w:rsid w:val="007C303E"/>
    <w:rsid w:val="007C626F"/>
    <w:rsid w:val="007D0ECA"/>
    <w:rsid w:val="007D1C4E"/>
    <w:rsid w:val="007D272A"/>
    <w:rsid w:val="007D726F"/>
    <w:rsid w:val="007E153F"/>
    <w:rsid w:val="007E38E3"/>
    <w:rsid w:val="007E3FFC"/>
    <w:rsid w:val="007E4E71"/>
    <w:rsid w:val="007E60E9"/>
    <w:rsid w:val="007F24C6"/>
    <w:rsid w:val="007F593E"/>
    <w:rsid w:val="007F73B0"/>
    <w:rsid w:val="008002C2"/>
    <w:rsid w:val="008011E5"/>
    <w:rsid w:val="0080136B"/>
    <w:rsid w:val="00803805"/>
    <w:rsid w:val="00804D2A"/>
    <w:rsid w:val="00805A86"/>
    <w:rsid w:val="00806B59"/>
    <w:rsid w:val="00807BE8"/>
    <w:rsid w:val="00811EAB"/>
    <w:rsid w:val="008156F0"/>
    <w:rsid w:val="00823670"/>
    <w:rsid w:val="00826A15"/>
    <w:rsid w:val="00832C27"/>
    <w:rsid w:val="008336CB"/>
    <w:rsid w:val="00835988"/>
    <w:rsid w:val="008364AB"/>
    <w:rsid w:val="008433BF"/>
    <w:rsid w:val="00852A03"/>
    <w:rsid w:val="00857E03"/>
    <w:rsid w:val="00871349"/>
    <w:rsid w:val="008723E4"/>
    <w:rsid w:val="00872EE7"/>
    <w:rsid w:val="00874D97"/>
    <w:rsid w:val="00877606"/>
    <w:rsid w:val="00880F82"/>
    <w:rsid w:val="0088291A"/>
    <w:rsid w:val="008839A7"/>
    <w:rsid w:val="00893394"/>
    <w:rsid w:val="00893CFE"/>
    <w:rsid w:val="008A01D7"/>
    <w:rsid w:val="008A0A7F"/>
    <w:rsid w:val="008A3662"/>
    <w:rsid w:val="008B144B"/>
    <w:rsid w:val="008C2583"/>
    <w:rsid w:val="008C3281"/>
    <w:rsid w:val="008C6C62"/>
    <w:rsid w:val="008E040E"/>
    <w:rsid w:val="008E7D0E"/>
    <w:rsid w:val="008F2AF2"/>
    <w:rsid w:val="009007C2"/>
    <w:rsid w:val="00900CFD"/>
    <w:rsid w:val="00903C2C"/>
    <w:rsid w:val="0091203F"/>
    <w:rsid w:val="00913779"/>
    <w:rsid w:val="0091464F"/>
    <w:rsid w:val="00920971"/>
    <w:rsid w:val="00921D0B"/>
    <w:rsid w:val="00921FED"/>
    <w:rsid w:val="00933458"/>
    <w:rsid w:val="00933D77"/>
    <w:rsid w:val="00934DF6"/>
    <w:rsid w:val="00936FED"/>
    <w:rsid w:val="0094104F"/>
    <w:rsid w:val="009429A4"/>
    <w:rsid w:val="009465A2"/>
    <w:rsid w:val="00947254"/>
    <w:rsid w:val="00951D3B"/>
    <w:rsid w:val="009528FB"/>
    <w:rsid w:val="009538C8"/>
    <w:rsid w:val="00955B8F"/>
    <w:rsid w:val="00961993"/>
    <w:rsid w:val="00962191"/>
    <w:rsid w:val="00962C83"/>
    <w:rsid w:val="00964E04"/>
    <w:rsid w:val="0097147A"/>
    <w:rsid w:val="00977EAF"/>
    <w:rsid w:val="0098698D"/>
    <w:rsid w:val="00990990"/>
    <w:rsid w:val="00991BA9"/>
    <w:rsid w:val="009A2949"/>
    <w:rsid w:val="009A35E4"/>
    <w:rsid w:val="009A38BB"/>
    <w:rsid w:val="009A43DA"/>
    <w:rsid w:val="009A4804"/>
    <w:rsid w:val="009A697D"/>
    <w:rsid w:val="009A7B18"/>
    <w:rsid w:val="009B0986"/>
    <w:rsid w:val="009B3F27"/>
    <w:rsid w:val="009C207E"/>
    <w:rsid w:val="009C3F3D"/>
    <w:rsid w:val="009C4F77"/>
    <w:rsid w:val="009D27D5"/>
    <w:rsid w:val="009D742C"/>
    <w:rsid w:val="009D7DE5"/>
    <w:rsid w:val="009D7F13"/>
    <w:rsid w:val="009E36FA"/>
    <w:rsid w:val="009F23E1"/>
    <w:rsid w:val="009F3A41"/>
    <w:rsid w:val="009F4522"/>
    <w:rsid w:val="009F7710"/>
    <w:rsid w:val="00A00641"/>
    <w:rsid w:val="00A03483"/>
    <w:rsid w:val="00A04609"/>
    <w:rsid w:val="00A20757"/>
    <w:rsid w:val="00A21750"/>
    <w:rsid w:val="00A26B68"/>
    <w:rsid w:val="00A302CE"/>
    <w:rsid w:val="00A30850"/>
    <w:rsid w:val="00A316B2"/>
    <w:rsid w:val="00A3426E"/>
    <w:rsid w:val="00A4257A"/>
    <w:rsid w:val="00A43F8D"/>
    <w:rsid w:val="00A47625"/>
    <w:rsid w:val="00A523EB"/>
    <w:rsid w:val="00A57136"/>
    <w:rsid w:val="00A601B6"/>
    <w:rsid w:val="00A60A4D"/>
    <w:rsid w:val="00A62D97"/>
    <w:rsid w:val="00A664B6"/>
    <w:rsid w:val="00A70A74"/>
    <w:rsid w:val="00A7608A"/>
    <w:rsid w:val="00A805E1"/>
    <w:rsid w:val="00A81FC2"/>
    <w:rsid w:val="00A8377E"/>
    <w:rsid w:val="00A90EE1"/>
    <w:rsid w:val="00A9368A"/>
    <w:rsid w:val="00A97467"/>
    <w:rsid w:val="00AA5509"/>
    <w:rsid w:val="00AA7729"/>
    <w:rsid w:val="00AB0035"/>
    <w:rsid w:val="00AB2B1B"/>
    <w:rsid w:val="00AB3C5C"/>
    <w:rsid w:val="00AC30BC"/>
    <w:rsid w:val="00AC448D"/>
    <w:rsid w:val="00AC67F2"/>
    <w:rsid w:val="00AC6C21"/>
    <w:rsid w:val="00AD28D6"/>
    <w:rsid w:val="00AD6133"/>
    <w:rsid w:val="00AE0D54"/>
    <w:rsid w:val="00AE158E"/>
    <w:rsid w:val="00AE4D4F"/>
    <w:rsid w:val="00AE602B"/>
    <w:rsid w:val="00AE7E59"/>
    <w:rsid w:val="00AF1A61"/>
    <w:rsid w:val="00AF1BB5"/>
    <w:rsid w:val="00AF2510"/>
    <w:rsid w:val="00AF3462"/>
    <w:rsid w:val="00AF4B2C"/>
    <w:rsid w:val="00AF7C35"/>
    <w:rsid w:val="00B03B1E"/>
    <w:rsid w:val="00B0511D"/>
    <w:rsid w:val="00B05A59"/>
    <w:rsid w:val="00B122DB"/>
    <w:rsid w:val="00B12883"/>
    <w:rsid w:val="00B3204C"/>
    <w:rsid w:val="00B33F63"/>
    <w:rsid w:val="00B4364D"/>
    <w:rsid w:val="00B471EC"/>
    <w:rsid w:val="00B502C3"/>
    <w:rsid w:val="00B5273F"/>
    <w:rsid w:val="00B56070"/>
    <w:rsid w:val="00B60BDF"/>
    <w:rsid w:val="00B6197F"/>
    <w:rsid w:val="00B63214"/>
    <w:rsid w:val="00B705F9"/>
    <w:rsid w:val="00B82D4A"/>
    <w:rsid w:val="00B86480"/>
    <w:rsid w:val="00B938E7"/>
    <w:rsid w:val="00B93940"/>
    <w:rsid w:val="00B9466E"/>
    <w:rsid w:val="00B95C90"/>
    <w:rsid w:val="00B97C72"/>
    <w:rsid w:val="00BA0C80"/>
    <w:rsid w:val="00BA42C0"/>
    <w:rsid w:val="00BA5AA0"/>
    <w:rsid w:val="00BB5D89"/>
    <w:rsid w:val="00BC20BC"/>
    <w:rsid w:val="00BC4FD3"/>
    <w:rsid w:val="00BC5928"/>
    <w:rsid w:val="00BD17E3"/>
    <w:rsid w:val="00BD46BC"/>
    <w:rsid w:val="00BE3704"/>
    <w:rsid w:val="00BE4A8A"/>
    <w:rsid w:val="00BE61D4"/>
    <w:rsid w:val="00BF0445"/>
    <w:rsid w:val="00BF4B7A"/>
    <w:rsid w:val="00BF7DF0"/>
    <w:rsid w:val="00C047FA"/>
    <w:rsid w:val="00C04B38"/>
    <w:rsid w:val="00C12EDD"/>
    <w:rsid w:val="00C14C65"/>
    <w:rsid w:val="00C17DAF"/>
    <w:rsid w:val="00C21BAE"/>
    <w:rsid w:val="00C23977"/>
    <w:rsid w:val="00C32589"/>
    <w:rsid w:val="00C35211"/>
    <w:rsid w:val="00C37BE6"/>
    <w:rsid w:val="00C4238D"/>
    <w:rsid w:val="00C43BE0"/>
    <w:rsid w:val="00C4690F"/>
    <w:rsid w:val="00C50FF0"/>
    <w:rsid w:val="00C524F1"/>
    <w:rsid w:val="00C526C7"/>
    <w:rsid w:val="00C61C01"/>
    <w:rsid w:val="00C62D0E"/>
    <w:rsid w:val="00C678B4"/>
    <w:rsid w:val="00C67BE7"/>
    <w:rsid w:val="00C759D8"/>
    <w:rsid w:val="00C77851"/>
    <w:rsid w:val="00C80043"/>
    <w:rsid w:val="00C80377"/>
    <w:rsid w:val="00C80421"/>
    <w:rsid w:val="00C811A0"/>
    <w:rsid w:val="00C82898"/>
    <w:rsid w:val="00C86368"/>
    <w:rsid w:val="00C870AD"/>
    <w:rsid w:val="00CA7A4F"/>
    <w:rsid w:val="00CB1685"/>
    <w:rsid w:val="00CB3492"/>
    <w:rsid w:val="00CC195C"/>
    <w:rsid w:val="00CC1FEF"/>
    <w:rsid w:val="00CC269E"/>
    <w:rsid w:val="00CC2E1A"/>
    <w:rsid w:val="00CC48A6"/>
    <w:rsid w:val="00CE2CAF"/>
    <w:rsid w:val="00CE371F"/>
    <w:rsid w:val="00CF20DA"/>
    <w:rsid w:val="00CF3843"/>
    <w:rsid w:val="00CF4B45"/>
    <w:rsid w:val="00CF5DA0"/>
    <w:rsid w:val="00CF6F20"/>
    <w:rsid w:val="00D012E9"/>
    <w:rsid w:val="00D027C5"/>
    <w:rsid w:val="00D11EBC"/>
    <w:rsid w:val="00D1210F"/>
    <w:rsid w:val="00D2092F"/>
    <w:rsid w:val="00D23624"/>
    <w:rsid w:val="00D30BB6"/>
    <w:rsid w:val="00D31061"/>
    <w:rsid w:val="00D3123D"/>
    <w:rsid w:val="00D31498"/>
    <w:rsid w:val="00D31674"/>
    <w:rsid w:val="00D34A95"/>
    <w:rsid w:val="00D35BA8"/>
    <w:rsid w:val="00D35D88"/>
    <w:rsid w:val="00D35E88"/>
    <w:rsid w:val="00D408AC"/>
    <w:rsid w:val="00D41B76"/>
    <w:rsid w:val="00D42DEF"/>
    <w:rsid w:val="00D43405"/>
    <w:rsid w:val="00D4528C"/>
    <w:rsid w:val="00D4620D"/>
    <w:rsid w:val="00D465C3"/>
    <w:rsid w:val="00D50BE1"/>
    <w:rsid w:val="00D5445D"/>
    <w:rsid w:val="00D56F48"/>
    <w:rsid w:val="00D61B8E"/>
    <w:rsid w:val="00D61FF2"/>
    <w:rsid w:val="00D62284"/>
    <w:rsid w:val="00D62E62"/>
    <w:rsid w:val="00D6543C"/>
    <w:rsid w:val="00D71508"/>
    <w:rsid w:val="00D74A4A"/>
    <w:rsid w:val="00D74E81"/>
    <w:rsid w:val="00D76223"/>
    <w:rsid w:val="00D8523F"/>
    <w:rsid w:val="00D8664A"/>
    <w:rsid w:val="00D87511"/>
    <w:rsid w:val="00D92EFA"/>
    <w:rsid w:val="00D96D26"/>
    <w:rsid w:val="00D97382"/>
    <w:rsid w:val="00DA4D0B"/>
    <w:rsid w:val="00DA507B"/>
    <w:rsid w:val="00DA6511"/>
    <w:rsid w:val="00DB12C7"/>
    <w:rsid w:val="00DB3A7C"/>
    <w:rsid w:val="00DB6695"/>
    <w:rsid w:val="00DB757D"/>
    <w:rsid w:val="00DC0595"/>
    <w:rsid w:val="00DC1D10"/>
    <w:rsid w:val="00DC50C9"/>
    <w:rsid w:val="00DD546E"/>
    <w:rsid w:val="00DD623F"/>
    <w:rsid w:val="00DE32DF"/>
    <w:rsid w:val="00DE63DE"/>
    <w:rsid w:val="00DE69BD"/>
    <w:rsid w:val="00DF06B6"/>
    <w:rsid w:val="00DF3364"/>
    <w:rsid w:val="00DF404E"/>
    <w:rsid w:val="00DF5CD0"/>
    <w:rsid w:val="00E024B5"/>
    <w:rsid w:val="00E02DD8"/>
    <w:rsid w:val="00E038C0"/>
    <w:rsid w:val="00E039BD"/>
    <w:rsid w:val="00E07C44"/>
    <w:rsid w:val="00E113F4"/>
    <w:rsid w:val="00E21417"/>
    <w:rsid w:val="00E33887"/>
    <w:rsid w:val="00E34C70"/>
    <w:rsid w:val="00E360AF"/>
    <w:rsid w:val="00E4049D"/>
    <w:rsid w:val="00E40947"/>
    <w:rsid w:val="00E41250"/>
    <w:rsid w:val="00E422C4"/>
    <w:rsid w:val="00E42C20"/>
    <w:rsid w:val="00E43226"/>
    <w:rsid w:val="00E43E46"/>
    <w:rsid w:val="00E44A14"/>
    <w:rsid w:val="00E4608B"/>
    <w:rsid w:val="00E51C80"/>
    <w:rsid w:val="00E52006"/>
    <w:rsid w:val="00E5389E"/>
    <w:rsid w:val="00E55C98"/>
    <w:rsid w:val="00E64FC2"/>
    <w:rsid w:val="00E72F65"/>
    <w:rsid w:val="00E73DBD"/>
    <w:rsid w:val="00E759F0"/>
    <w:rsid w:val="00E77553"/>
    <w:rsid w:val="00E8288B"/>
    <w:rsid w:val="00E84015"/>
    <w:rsid w:val="00E861A8"/>
    <w:rsid w:val="00E865B3"/>
    <w:rsid w:val="00E90689"/>
    <w:rsid w:val="00E96E1D"/>
    <w:rsid w:val="00EA2894"/>
    <w:rsid w:val="00EB0395"/>
    <w:rsid w:val="00EB1691"/>
    <w:rsid w:val="00EB4ACE"/>
    <w:rsid w:val="00EB56F9"/>
    <w:rsid w:val="00EB6FAA"/>
    <w:rsid w:val="00EC4D0C"/>
    <w:rsid w:val="00EC7836"/>
    <w:rsid w:val="00ED07BA"/>
    <w:rsid w:val="00ED3D9B"/>
    <w:rsid w:val="00EE0A83"/>
    <w:rsid w:val="00EE1076"/>
    <w:rsid w:val="00EE4914"/>
    <w:rsid w:val="00EF12F5"/>
    <w:rsid w:val="00EF16F0"/>
    <w:rsid w:val="00EF58B1"/>
    <w:rsid w:val="00EF7665"/>
    <w:rsid w:val="00F00D14"/>
    <w:rsid w:val="00F01B3D"/>
    <w:rsid w:val="00F04BE9"/>
    <w:rsid w:val="00F06A29"/>
    <w:rsid w:val="00F06AB5"/>
    <w:rsid w:val="00F106EA"/>
    <w:rsid w:val="00F1392E"/>
    <w:rsid w:val="00F155C7"/>
    <w:rsid w:val="00F16933"/>
    <w:rsid w:val="00F172D9"/>
    <w:rsid w:val="00F2392D"/>
    <w:rsid w:val="00F42938"/>
    <w:rsid w:val="00F44555"/>
    <w:rsid w:val="00F46A89"/>
    <w:rsid w:val="00F5773F"/>
    <w:rsid w:val="00F63810"/>
    <w:rsid w:val="00F70D14"/>
    <w:rsid w:val="00F740CC"/>
    <w:rsid w:val="00F77ADD"/>
    <w:rsid w:val="00F80EE9"/>
    <w:rsid w:val="00F84FB7"/>
    <w:rsid w:val="00F852BF"/>
    <w:rsid w:val="00F87D61"/>
    <w:rsid w:val="00F94136"/>
    <w:rsid w:val="00F97660"/>
    <w:rsid w:val="00F97855"/>
    <w:rsid w:val="00FA3E23"/>
    <w:rsid w:val="00FA65BA"/>
    <w:rsid w:val="00FA6B88"/>
    <w:rsid w:val="00FA7B30"/>
    <w:rsid w:val="00FB07E7"/>
    <w:rsid w:val="00FC1560"/>
    <w:rsid w:val="00FC47BD"/>
    <w:rsid w:val="00FD1A49"/>
    <w:rsid w:val="00FD20AB"/>
    <w:rsid w:val="00FD223E"/>
    <w:rsid w:val="00FD3BA8"/>
    <w:rsid w:val="00FD3BD1"/>
    <w:rsid w:val="00FD576E"/>
    <w:rsid w:val="00FD67E9"/>
    <w:rsid w:val="00FD6B8A"/>
    <w:rsid w:val="00FD7BC3"/>
    <w:rsid w:val="00FE003E"/>
    <w:rsid w:val="00FE2A40"/>
    <w:rsid w:val="00FE4E6E"/>
    <w:rsid w:val="00FF09D5"/>
    <w:rsid w:val="00FF131F"/>
    <w:rsid w:val="00FF6EB7"/>
    <w:rsid w:val="00FF7F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26D9A"/>
  <w15:docId w15:val="{137833AC-3296-47E8-B1A8-DB2C62041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6B2"/>
  </w:style>
  <w:style w:type="paragraph" w:styleId="1">
    <w:name w:val="heading 1"/>
    <w:basedOn w:val="a"/>
    <w:next w:val="a"/>
    <w:link w:val="10"/>
    <w:qFormat/>
    <w:rsid w:val="007653A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DE63DE"/>
    <w:pPr>
      <w:keepNext/>
      <w:keepLines/>
      <w:spacing w:before="40" w:after="0"/>
      <w:outlineLvl w:val="1"/>
    </w:pPr>
    <w:rPr>
      <w:rFonts w:ascii="Calibri Light" w:eastAsia="Times New Roman" w:hAnsi="Calibri Light" w:cs="Times New Roman"/>
      <w:color w:val="2E74B5"/>
      <w:sz w:val="26"/>
      <w:szCs w:val="26"/>
    </w:rPr>
  </w:style>
  <w:style w:type="paragraph" w:styleId="3">
    <w:name w:val="heading 3"/>
    <w:basedOn w:val="a"/>
    <w:next w:val="a"/>
    <w:link w:val="30"/>
    <w:uiPriority w:val="9"/>
    <w:semiHidden/>
    <w:unhideWhenUsed/>
    <w:qFormat/>
    <w:rsid w:val="00DE63DE"/>
    <w:pPr>
      <w:keepNext/>
      <w:keepLines/>
      <w:spacing w:before="40" w:after="0"/>
      <w:outlineLvl w:val="2"/>
    </w:pPr>
    <w:rPr>
      <w:rFonts w:ascii="Calibri Light" w:eastAsia="Times New Roman" w:hAnsi="Calibri Light" w:cs="Times New Roman"/>
      <w:color w:val="1F4D78"/>
      <w:sz w:val="24"/>
      <w:szCs w:val="24"/>
    </w:rPr>
  </w:style>
  <w:style w:type="paragraph" w:styleId="4">
    <w:name w:val="heading 4"/>
    <w:basedOn w:val="a"/>
    <w:link w:val="40"/>
    <w:uiPriority w:val="9"/>
    <w:qFormat/>
    <w:rsid w:val="006A1EC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6">
    <w:name w:val="heading 6"/>
    <w:basedOn w:val="a"/>
    <w:next w:val="a"/>
    <w:link w:val="60"/>
    <w:uiPriority w:val="9"/>
    <w:qFormat/>
    <w:rsid w:val="00D1210F"/>
    <w:pPr>
      <w:spacing w:before="240" w:after="60" w:line="240" w:lineRule="auto"/>
      <w:outlineLvl w:val="5"/>
    </w:pPr>
    <w:rPr>
      <w:rFonts w:ascii="Times New Roman" w:eastAsia="Times New Roman" w:hAnsi="Times New Roman" w:cs="Times New Roman"/>
      <w:b/>
      <w:bCs/>
    </w:rPr>
  </w:style>
  <w:style w:type="paragraph" w:styleId="8">
    <w:name w:val="heading 8"/>
    <w:basedOn w:val="a"/>
    <w:next w:val="a"/>
    <w:link w:val="80"/>
    <w:uiPriority w:val="9"/>
    <w:unhideWhenUsed/>
    <w:qFormat/>
    <w:rsid w:val="00DE63DE"/>
    <w:pPr>
      <w:keepNext/>
      <w:keepLines/>
      <w:spacing w:before="40" w:after="0"/>
      <w:outlineLvl w:val="7"/>
    </w:pPr>
    <w:rPr>
      <w:rFonts w:ascii="Calibri Light" w:eastAsia="Times New Roman" w:hAnsi="Calibri Light" w:cs="Times New Roman"/>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11EC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aliases w:val="Содержание. 2 уровень,Варианты ответов,A_маркированный_список,Use Case List Paragraph,Второй абзац списка,Абзац маркированнный,UL,Маркированный список_уровень1,Нумерованный многоуровневый,Bullet Points,Bullet List,FooterText,numbered"/>
    <w:basedOn w:val="a"/>
    <w:link w:val="a5"/>
    <w:uiPriority w:val="34"/>
    <w:qFormat/>
    <w:rsid w:val="00311EC6"/>
    <w:pPr>
      <w:ind w:left="720"/>
      <w:contextualSpacing/>
    </w:pPr>
  </w:style>
  <w:style w:type="paragraph" w:styleId="a6">
    <w:name w:val="header"/>
    <w:basedOn w:val="a"/>
    <w:link w:val="a7"/>
    <w:uiPriority w:val="99"/>
    <w:unhideWhenUsed/>
    <w:rsid w:val="00F00D1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00D14"/>
  </w:style>
  <w:style w:type="paragraph" w:styleId="a8">
    <w:name w:val="footer"/>
    <w:basedOn w:val="a"/>
    <w:link w:val="a9"/>
    <w:uiPriority w:val="99"/>
    <w:unhideWhenUsed/>
    <w:rsid w:val="00F00D1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00D14"/>
  </w:style>
  <w:style w:type="paragraph" w:styleId="aa">
    <w:name w:val="Normal (Web)"/>
    <w:basedOn w:val="a"/>
    <w:uiPriority w:val="99"/>
    <w:unhideWhenUsed/>
    <w:rsid w:val="003E7AB2"/>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iPriority w:val="99"/>
    <w:unhideWhenUsed/>
    <w:rsid w:val="005463E5"/>
    <w:rPr>
      <w:color w:val="0000FF" w:themeColor="hyperlink"/>
      <w:u w:val="single"/>
    </w:rPr>
  </w:style>
  <w:style w:type="character" w:customStyle="1" w:styleId="40">
    <w:name w:val="Заголовок 4 Знак"/>
    <w:basedOn w:val="a0"/>
    <w:link w:val="4"/>
    <w:uiPriority w:val="9"/>
    <w:rsid w:val="006A1EC7"/>
    <w:rPr>
      <w:rFonts w:ascii="Times New Roman" w:eastAsia="Times New Roman" w:hAnsi="Times New Roman" w:cs="Times New Roman"/>
      <w:b/>
      <w:bCs/>
      <w:sz w:val="24"/>
      <w:szCs w:val="24"/>
    </w:rPr>
  </w:style>
  <w:style w:type="paragraph" w:styleId="ac">
    <w:name w:val="No Spacing"/>
    <w:uiPriority w:val="1"/>
    <w:qFormat/>
    <w:rsid w:val="00D62E62"/>
    <w:pPr>
      <w:spacing w:after="0" w:line="240" w:lineRule="auto"/>
    </w:pPr>
    <w:rPr>
      <w:rFonts w:eastAsiaTheme="minorHAnsi"/>
      <w:lang w:eastAsia="en-US"/>
    </w:rPr>
  </w:style>
  <w:style w:type="paragraph" w:styleId="ad">
    <w:name w:val="Balloon Text"/>
    <w:basedOn w:val="a"/>
    <w:link w:val="ae"/>
    <w:uiPriority w:val="99"/>
    <w:unhideWhenUsed/>
    <w:rsid w:val="00144036"/>
    <w:pPr>
      <w:spacing w:after="0" w:line="240" w:lineRule="auto"/>
    </w:pPr>
    <w:rPr>
      <w:rFonts w:ascii="Tahoma" w:hAnsi="Tahoma" w:cs="Tahoma"/>
      <w:sz w:val="16"/>
      <w:szCs w:val="16"/>
    </w:rPr>
  </w:style>
  <w:style w:type="character" w:customStyle="1" w:styleId="ae">
    <w:name w:val="Текст выноски Знак"/>
    <w:basedOn w:val="a0"/>
    <w:link w:val="ad"/>
    <w:uiPriority w:val="99"/>
    <w:rsid w:val="00144036"/>
    <w:rPr>
      <w:rFonts w:ascii="Tahoma" w:hAnsi="Tahoma" w:cs="Tahoma"/>
      <w:sz w:val="16"/>
      <w:szCs w:val="16"/>
    </w:rPr>
  </w:style>
  <w:style w:type="table" w:customStyle="1" w:styleId="11">
    <w:name w:val="Сетка таблицы1"/>
    <w:basedOn w:val="a1"/>
    <w:next w:val="a3"/>
    <w:uiPriority w:val="39"/>
    <w:rsid w:val="00F46A8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59"/>
    <w:rsid w:val="009D7DE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59"/>
    <w:rsid w:val="00EA289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39"/>
    <w:rsid w:val="000E78E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042EB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uiPriority w:val="39"/>
    <w:rsid w:val="004C456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link w:val="Bodytext40"/>
    <w:locked/>
    <w:rsid w:val="00DF5CD0"/>
    <w:rPr>
      <w:rFonts w:ascii="Times New Roman" w:eastAsia="Times New Roman" w:hAnsi="Times New Roman" w:cs="Times New Roman"/>
      <w:sz w:val="21"/>
      <w:szCs w:val="21"/>
      <w:shd w:val="clear" w:color="auto" w:fill="FFFFFF"/>
    </w:rPr>
  </w:style>
  <w:style w:type="paragraph" w:customStyle="1" w:styleId="Bodytext40">
    <w:name w:val="Body text (4)"/>
    <w:basedOn w:val="a"/>
    <w:link w:val="Bodytext4"/>
    <w:rsid w:val="00DF5CD0"/>
    <w:pPr>
      <w:widowControl w:val="0"/>
      <w:shd w:val="clear" w:color="auto" w:fill="FFFFFF"/>
      <w:spacing w:after="60" w:line="0" w:lineRule="atLeast"/>
    </w:pPr>
    <w:rPr>
      <w:rFonts w:ascii="Times New Roman" w:eastAsia="Times New Roman" w:hAnsi="Times New Roman" w:cs="Times New Roman"/>
      <w:sz w:val="21"/>
      <w:szCs w:val="21"/>
    </w:rPr>
  </w:style>
  <w:style w:type="character" w:customStyle="1" w:styleId="10">
    <w:name w:val="Заголовок 1 Знак"/>
    <w:basedOn w:val="a0"/>
    <w:link w:val="1"/>
    <w:rsid w:val="007653AA"/>
    <w:rPr>
      <w:rFonts w:asciiTheme="majorHAnsi" w:eastAsiaTheme="majorEastAsia" w:hAnsiTheme="majorHAnsi" w:cstheme="majorBidi"/>
      <w:color w:val="365F91" w:themeColor="accent1" w:themeShade="BF"/>
      <w:sz w:val="32"/>
      <w:szCs w:val="32"/>
    </w:rPr>
  </w:style>
  <w:style w:type="table" w:customStyle="1" w:styleId="100">
    <w:name w:val="Сетка таблицы10"/>
    <w:basedOn w:val="a1"/>
    <w:next w:val="a3"/>
    <w:uiPriority w:val="59"/>
    <w:rsid w:val="00AC6C2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AE0D54"/>
  </w:style>
  <w:style w:type="character" w:styleId="af">
    <w:name w:val="annotation reference"/>
    <w:basedOn w:val="a0"/>
    <w:uiPriority w:val="99"/>
    <w:semiHidden/>
    <w:unhideWhenUsed/>
    <w:rsid w:val="00BF0445"/>
    <w:rPr>
      <w:sz w:val="16"/>
      <w:szCs w:val="16"/>
    </w:rPr>
  </w:style>
  <w:style w:type="paragraph" w:styleId="af0">
    <w:name w:val="annotation text"/>
    <w:basedOn w:val="a"/>
    <w:link w:val="af1"/>
    <w:uiPriority w:val="99"/>
    <w:semiHidden/>
    <w:unhideWhenUsed/>
    <w:rsid w:val="00BF0445"/>
    <w:pPr>
      <w:spacing w:line="240" w:lineRule="auto"/>
    </w:pPr>
    <w:rPr>
      <w:sz w:val="20"/>
      <w:szCs w:val="20"/>
    </w:rPr>
  </w:style>
  <w:style w:type="character" w:customStyle="1" w:styleId="af1">
    <w:name w:val="Текст примечания Знак"/>
    <w:basedOn w:val="a0"/>
    <w:link w:val="af0"/>
    <w:uiPriority w:val="99"/>
    <w:semiHidden/>
    <w:rsid w:val="00BF0445"/>
    <w:rPr>
      <w:sz w:val="20"/>
      <w:szCs w:val="20"/>
    </w:rPr>
  </w:style>
  <w:style w:type="paragraph" w:styleId="af2">
    <w:name w:val="annotation subject"/>
    <w:basedOn w:val="af0"/>
    <w:next w:val="af0"/>
    <w:link w:val="af3"/>
    <w:uiPriority w:val="99"/>
    <w:semiHidden/>
    <w:unhideWhenUsed/>
    <w:rsid w:val="00BF0445"/>
    <w:rPr>
      <w:b/>
      <w:bCs/>
    </w:rPr>
  </w:style>
  <w:style w:type="character" w:customStyle="1" w:styleId="af3">
    <w:name w:val="Тема примечания Знак"/>
    <w:basedOn w:val="af1"/>
    <w:link w:val="af2"/>
    <w:uiPriority w:val="99"/>
    <w:semiHidden/>
    <w:rsid w:val="00BF0445"/>
    <w:rPr>
      <w:b/>
      <w:bCs/>
      <w:sz w:val="20"/>
      <w:szCs w:val="20"/>
    </w:rPr>
  </w:style>
  <w:style w:type="table" w:customStyle="1" w:styleId="7">
    <w:name w:val="Сетка таблицы7"/>
    <w:basedOn w:val="a1"/>
    <w:next w:val="a3"/>
    <w:uiPriority w:val="39"/>
    <w:rsid w:val="00192D5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sid w:val="003F07A8"/>
    <w:rPr>
      <w:b/>
      <w:bCs/>
    </w:rPr>
  </w:style>
  <w:style w:type="table" w:customStyle="1" w:styleId="81">
    <w:name w:val="Сетка таблицы8"/>
    <w:basedOn w:val="a1"/>
    <w:next w:val="a3"/>
    <w:uiPriority w:val="39"/>
    <w:rsid w:val="00206F07"/>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D1210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D1210F"/>
    <w:rPr>
      <w:rFonts w:ascii="Times New Roman" w:eastAsia="Times New Roman" w:hAnsi="Times New Roman" w:cs="Times New Roman"/>
      <w:b/>
      <w:bCs/>
    </w:rPr>
  </w:style>
  <w:style w:type="numbering" w:customStyle="1" w:styleId="22">
    <w:name w:val="Нет списка2"/>
    <w:next w:val="a2"/>
    <w:uiPriority w:val="99"/>
    <w:semiHidden/>
    <w:unhideWhenUsed/>
    <w:rsid w:val="00D1210F"/>
  </w:style>
  <w:style w:type="table" w:customStyle="1" w:styleId="110">
    <w:name w:val="Сетка таблицы11"/>
    <w:basedOn w:val="a1"/>
    <w:next w:val="a3"/>
    <w:uiPriority w:val="59"/>
    <w:rsid w:val="00D1210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w:basedOn w:val="a"/>
    <w:link w:val="af6"/>
    <w:qFormat/>
    <w:rsid w:val="00D1210F"/>
    <w:pPr>
      <w:spacing w:after="0" w:line="240" w:lineRule="auto"/>
      <w:jc w:val="center"/>
    </w:pPr>
    <w:rPr>
      <w:rFonts w:ascii="Times New Roman" w:eastAsia="Times New Roman" w:hAnsi="Times New Roman" w:cs="Times New Roman"/>
      <w:sz w:val="24"/>
      <w:szCs w:val="24"/>
    </w:rPr>
  </w:style>
  <w:style w:type="character" w:customStyle="1" w:styleId="af6">
    <w:name w:val="Основной текст Знак"/>
    <w:basedOn w:val="a0"/>
    <w:link w:val="af5"/>
    <w:rsid w:val="00D1210F"/>
    <w:rPr>
      <w:rFonts w:ascii="Times New Roman" w:eastAsia="Times New Roman" w:hAnsi="Times New Roman" w:cs="Times New Roman"/>
      <w:sz w:val="24"/>
      <w:szCs w:val="24"/>
    </w:rPr>
  </w:style>
  <w:style w:type="paragraph" w:styleId="32">
    <w:name w:val="Body Text 3"/>
    <w:basedOn w:val="a"/>
    <w:link w:val="33"/>
    <w:uiPriority w:val="99"/>
    <w:rsid w:val="00D1210F"/>
    <w:pPr>
      <w:spacing w:after="0" w:line="240" w:lineRule="auto"/>
    </w:pPr>
    <w:rPr>
      <w:rFonts w:ascii="Times New Roman" w:eastAsia="Times New Roman" w:hAnsi="Times New Roman" w:cs="Times New Roman"/>
      <w:sz w:val="28"/>
      <w:szCs w:val="24"/>
    </w:rPr>
  </w:style>
  <w:style w:type="character" w:customStyle="1" w:styleId="33">
    <w:name w:val="Основной текст 3 Знак"/>
    <w:basedOn w:val="a0"/>
    <w:link w:val="32"/>
    <w:uiPriority w:val="99"/>
    <w:rsid w:val="00D1210F"/>
    <w:rPr>
      <w:rFonts w:ascii="Times New Roman" w:eastAsia="Times New Roman" w:hAnsi="Times New Roman" w:cs="Times New Roman"/>
      <w:sz w:val="28"/>
      <w:szCs w:val="24"/>
    </w:rPr>
  </w:style>
  <w:style w:type="paragraph" w:customStyle="1" w:styleId="Style5">
    <w:name w:val="Style5"/>
    <w:basedOn w:val="a"/>
    <w:rsid w:val="00D1210F"/>
    <w:pPr>
      <w:widowControl w:val="0"/>
      <w:autoSpaceDE w:val="0"/>
      <w:autoSpaceDN w:val="0"/>
      <w:adjustRightInd w:val="0"/>
      <w:spacing w:after="0" w:line="418" w:lineRule="exact"/>
      <w:jc w:val="center"/>
    </w:pPr>
    <w:rPr>
      <w:rFonts w:ascii="Times New Roman" w:eastAsia="Times New Roman" w:hAnsi="Times New Roman" w:cs="Times New Roman"/>
      <w:sz w:val="24"/>
      <w:szCs w:val="24"/>
    </w:rPr>
  </w:style>
  <w:style w:type="table" w:customStyle="1" w:styleId="101">
    <w:name w:val="Сетка таблицы101"/>
    <w:basedOn w:val="a1"/>
    <w:next w:val="a3"/>
    <w:uiPriority w:val="59"/>
    <w:rsid w:val="00D1210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59"/>
    <w:rsid w:val="00A43F8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51685A"/>
  </w:style>
  <w:style w:type="table" w:customStyle="1" w:styleId="TableNormal">
    <w:name w:val="Table Normal"/>
    <w:uiPriority w:val="2"/>
    <w:semiHidden/>
    <w:unhideWhenUsed/>
    <w:qFormat/>
    <w:rsid w:val="0051685A"/>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13">
    <w:name w:val="toc 1"/>
    <w:basedOn w:val="a"/>
    <w:uiPriority w:val="1"/>
    <w:qFormat/>
    <w:rsid w:val="0051685A"/>
    <w:pPr>
      <w:widowControl w:val="0"/>
      <w:autoSpaceDE w:val="0"/>
      <w:autoSpaceDN w:val="0"/>
      <w:spacing w:before="318" w:after="0" w:line="240" w:lineRule="auto"/>
      <w:ind w:left="113"/>
    </w:pPr>
    <w:rPr>
      <w:rFonts w:ascii="Times New Roman" w:eastAsia="Times New Roman" w:hAnsi="Times New Roman" w:cs="Times New Roman"/>
      <w:b/>
      <w:bCs/>
      <w:sz w:val="24"/>
      <w:szCs w:val="24"/>
      <w:lang w:eastAsia="en-US"/>
    </w:rPr>
  </w:style>
  <w:style w:type="paragraph" w:styleId="23">
    <w:name w:val="toc 2"/>
    <w:basedOn w:val="a"/>
    <w:uiPriority w:val="1"/>
    <w:qFormat/>
    <w:rsid w:val="0051685A"/>
    <w:pPr>
      <w:widowControl w:val="0"/>
      <w:autoSpaceDE w:val="0"/>
      <w:autoSpaceDN w:val="0"/>
      <w:spacing w:before="41" w:after="0" w:line="240" w:lineRule="auto"/>
      <w:ind w:left="473" w:hanging="361"/>
    </w:pPr>
    <w:rPr>
      <w:rFonts w:ascii="Times New Roman" w:eastAsia="Times New Roman" w:hAnsi="Times New Roman" w:cs="Times New Roman"/>
      <w:sz w:val="24"/>
      <w:szCs w:val="24"/>
      <w:lang w:eastAsia="en-US"/>
    </w:rPr>
  </w:style>
  <w:style w:type="paragraph" w:styleId="af7">
    <w:name w:val="Title"/>
    <w:basedOn w:val="a"/>
    <w:link w:val="af8"/>
    <w:uiPriority w:val="10"/>
    <w:qFormat/>
    <w:rsid w:val="0051685A"/>
    <w:pPr>
      <w:widowControl w:val="0"/>
      <w:autoSpaceDE w:val="0"/>
      <w:autoSpaceDN w:val="0"/>
      <w:spacing w:after="0" w:line="240" w:lineRule="auto"/>
    </w:pPr>
    <w:rPr>
      <w:rFonts w:ascii="Trebuchet MS" w:eastAsia="Trebuchet MS" w:hAnsi="Trebuchet MS" w:cs="Trebuchet MS"/>
      <w:sz w:val="57"/>
      <w:szCs w:val="57"/>
      <w:lang w:eastAsia="en-US"/>
    </w:rPr>
  </w:style>
  <w:style w:type="character" w:customStyle="1" w:styleId="af8">
    <w:name w:val="Заголовок Знак"/>
    <w:basedOn w:val="a0"/>
    <w:link w:val="af7"/>
    <w:uiPriority w:val="10"/>
    <w:rsid w:val="0051685A"/>
    <w:rPr>
      <w:rFonts w:ascii="Trebuchet MS" w:eastAsia="Trebuchet MS" w:hAnsi="Trebuchet MS" w:cs="Trebuchet MS"/>
      <w:sz w:val="57"/>
      <w:szCs w:val="57"/>
      <w:lang w:eastAsia="en-US"/>
    </w:rPr>
  </w:style>
  <w:style w:type="paragraph" w:customStyle="1" w:styleId="TableParagraph">
    <w:name w:val="Table Paragraph"/>
    <w:basedOn w:val="a"/>
    <w:uiPriority w:val="1"/>
    <w:qFormat/>
    <w:rsid w:val="0051685A"/>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130">
    <w:name w:val="Сетка таблицы13"/>
    <w:basedOn w:val="a1"/>
    <w:next w:val="a3"/>
    <w:uiPriority w:val="59"/>
    <w:rsid w:val="0051685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3"/>
    <w:uiPriority w:val="59"/>
    <w:rsid w:val="00AC448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1"/>
    <w:next w:val="a3"/>
    <w:uiPriority w:val="59"/>
    <w:rsid w:val="005B03E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3"/>
    <w:uiPriority w:val="59"/>
    <w:rsid w:val="00D35E8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3"/>
    <w:uiPriority w:val="59"/>
    <w:rsid w:val="0019555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DE63DE"/>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semiHidden/>
    <w:rsid w:val="00DE63DE"/>
    <w:rPr>
      <w:rFonts w:ascii="Calibri Light" w:eastAsia="Times New Roman" w:hAnsi="Calibri Light" w:cs="Times New Roman"/>
      <w:color w:val="1F4D78"/>
      <w:sz w:val="24"/>
      <w:szCs w:val="24"/>
    </w:rPr>
  </w:style>
  <w:style w:type="character" w:customStyle="1" w:styleId="80">
    <w:name w:val="Заголовок 8 Знак"/>
    <w:basedOn w:val="a0"/>
    <w:link w:val="8"/>
    <w:uiPriority w:val="9"/>
    <w:rsid w:val="00DE63DE"/>
    <w:rPr>
      <w:rFonts w:ascii="Calibri Light" w:eastAsia="Times New Roman" w:hAnsi="Calibri Light" w:cs="Times New Roman"/>
      <w:color w:val="272727"/>
      <w:sz w:val="21"/>
      <w:szCs w:val="21"/>
    </w:rPr>
  </w:style>
  <w:style w:type="table" w:customStyle="1" w:styleId="27">
    <w:name w:val="Сетка таблицы27"/>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Заголовок 21"/>
    <w:basedOn w:val="a"/>
    <w:next w:val="a"/>
    <w:uiPriority w:val="9"/>
    <w:semiHidden/>
    <w:unhideWhenUsed/>
    <w:qFormat/>
    <w:rsid w:val="00DE63DE"/>
    <w:pPr>
      <w:keepNext/>
      <w:keepLines/>
      <w:spacing w:before="40" w:after="0"/>
      <w:outlineLvl w:val="1"/>
    </w:pPr>
    <w:rPr>
      <w:rFonts w:ascii="Calibri Light" w:eastAsia="Times New Roman" w:hAnsi="Calibri Light" w:cs="Times New Roman"/>
      <w:color w:val="2E74B5"/>
      <w:sz w:val="26"/>
      <w:szCs w:val="26"/>
      <w:lang w:eastAsia="en-US"/>
    </w:rPr>
  </w:style>
  <w:style w:type="paragraph" w:customStyle="1" w:styleId="310">
    <w:name w:val="Заголовок 31"/>
    <w:basedOn w:val="a"/>
    <w:next w:val="a"/>
    <w:uiPriority w:val="9"/>
    <w:semiHidden/>
    <w:unhideWhenUsed/>
    <w:qFormat/>
    <w:rsid w:val="00DE63DE"/>
    <w:pPr>
      <w:keepNext/>
      <w:keepLines/>
      <w:spacing w:before="40" w:after="0"/>
      <w:outlineLvl w:val="2"/>
    </w:pPr>
    <w:rPr>
      <w:rFonts w:ascii="Calibri Light" w:eastAsia="Times New Roman" w:hAnsi="Calibri Light" w:cs="Times New Roman"/>
      <w:color w:val="1F4D78"/>
      <w:sz w:val="24"/>
      <w:szCs w:val="24"/>
      <w:lang w:eastAsia="en-US"/>
    </w:rPr>
  </w:style>
  <w:style w:type="paragraph" w:customStyle="1" w:styleId="610">
    <w:name w:val="Заголовок 61"/>
    <w:basedOn w:val="a"/>
    <w:next w:val="a"/>
    <w:uiPriority w:val="9"/>
    <w:unhideWhenUsed/>
    <w:qFormat/>
    <w:rsid w:val="00DE63DE"/>
    <w:pPr>
      <w:keepNext/>
      <w:keepLines/>
      <w:spacing w:before="40" w:after="0"/>
      <w:outlineLvl w:val="5"/>
    </w:pPr>
    <w:rPr>
      <w:rFonts w:ascii="Calibri Light" w:eastAsia="Times New Roman" w:hAnsi="Calibri Light" w:cs="Times New Roman"/>
      <w:color w:val="1F4D78"/>
      <w:lang w:eastAsia="en-US"/>
    </w:rPr>
  </w:style>
  <w:style w:type="paragraph" w:customStyle="1" w:styleId="810">
    <w:name w:val="Заголовок 81"/>
    <w:basedOn w:val="a"/>
    <w:next w:val="a"/>
    <w:uiPriority w:val="9"/>
    <w:unhideWhenUsed/>
    <w:qFormat/>
    <w:rsid w:val="00DE63DE"/>
    <w:pPr>
      <w:keepNext/>
      <w:keepLines/>
      <w:spacing w:before="40" w:after="0"/>
      <w:outlineLvl w:val="7"/>
    </w:pPr>
    <w:rPr>
      <w:rFonts w:ascii="Calibri Light" w:eastAsia="Times New Roman" w:hAnsi="Calibri Light" w:cs="Times New Roman"/>
      <w:color w:val="272727"/>
      <w:sz w:val="21"/>
      <w:szCs w:val="21"/>
      <w:lang w:eastAsia="en-US"/>
    </w:rPr>
  </w:style>
  <w:style w:type="numbering" w:customStyle="1" w:styleId="111">
    <w:name w:val="Нет списка11"/>
    <w:next w:val="a2"/>
    <w:uiPriority w:val="99"/>
    <w:semiHidden/>
    <w:unhideWhenUsed/>
    <w:rsid w:val="00DE63DE"/>
  </w:style>
  <w:style w:type="table" w:customStyle="1" w:styleId="131">
    <w:name w:val="Сетка таблицы131"/>
    <w:basedOn w:val="a1"/>
    <w:next w:val="a3"/>
    <w:rsid w:val="00DE63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3"/>
    <w:uiPriority w:val="39"/>
    <w:rsid w:val="00DE63DE"/>
    <w:pPr>
      <w:spacing w:after="0" w:line="240" w:lineRule="auto"/>
      <w:jc w:val="both"/>
    </w:pPr>
    <w:rPr>
      <w:rFonts w:ascii="Times New Roman" w:eastAsia="Calibri"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sid w:val="00DE63D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
    <w:name w:val="Нет списка21"/>
    <w:next w:val="a2"/>
    <w:uiPriority w:val="99"/>
    <w:semiHidden/>
    <w:rsid w:val="00DE63DE"/>
  </w:style>
  <w:style w:type="paragraph" w:customStyle="1" w:styleId="18">
    <w:name w:val="1"/>
    <w:basedOn w:val="a"/>
    <w:next w:val="af7"/>
    <w:qFormat/>
    <w:rsid w:val="00DE63DE"/>
    <w:pPr>
      <w:spacing w:after="0" w:line="240" w:lineRule="auto"/>
      <w:jc w:val="center"/>
    </w:pPr>
    <w:rPr>
      <w:rFonts w:ascii="Times New Roman" w:eastAsia="Times New Roman" w:hAnsi="Times New Roman" w:cs="Times New Roman"/>
      <w:b/>
      <w:sz w:val="28"/>
      <w:szCs w:val="20"/>
    </w:rPr>
  </w:style>
  <w:style w:type="paragraph" w:styleId="af9">
    <w:name w:val="Body Text Indent"/>
    <w:basedOn w:val="a"/>
    <w:link w:val="afa"/>
    <w:rsid w:val="00DE63DE"/>
    <w:pPr>
      <w:spacing w:after="120" w:line="240" w:lineRule="auto"/>
      <w:ind w:left="283"/>
    </w:pPr>
    <w:rPr>
      <w:rFonts w:ascii="Times New Roman" w:eastAsia="Times New Roman" w:hAnsi="Times New Roman" w:cs="Times New Roman"/>
      <w:sz w:val="20"/>
      <w:szCs w:val="20"/>
    </w:rPr>
  </w:style>
  <w:style w:type="character" w:customStyle="1" w:styleId="afa">
    <w:name w:val="Основной текст с отступом Знак"/>
    <w:basedOn w:val="a0"/>
    <w:link w:val="af9"/>
    <w:rsid w:val="00DE63DE"/>
    <w:rPr>
      <w:rFonts w:ascii="Times New Roman" w:eastAsia="Times New Roman" w:hAnsi="Times New Roman" w:cs="Times New Roman"/>
      <w:sz w:val="20"/>
      <w:szCs w:val="20"/>
    </w:rPr>
  </w:style>
  <w:style w:type="paragraph" w:customStyle="1" w:styleId="afb">
    <w:name w:val="Знак"/>
    <w:basedOn w:val="a"/>
    <w:rsid w:val="00DE63DE"/>
    <w:pPr>
      <w:spacing w:after="160" w:line="240" w:lineRule="exact"/>
    </w:pPr>
    <w:rPr>
      <w:rFonts w:ascii="Verdana" w:eastAsia="Times New Roman" w:hAnsi="Verdana" w:cs="Verdana"/>
      <w:sz w:val="20"/>
      <w:szCs w:val="20"/>
      <w:lang w:val="en-US" w:eastAsia="en-US"/>
    </w:rPr>
  </w:style>
  <w:style w:type="paragraph" w:customStyle="1" w:styleId="Standard">
    <w:name w:val="Standard"/>
    <w:rsid w:val="00DE63D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table" w:customStyle="1" w:styleId="311">
    <w:name w:val="Сетка таблицы31"/>
    <w:basedOn w:val="a1"/>
    <w:next w:val="a3"/>
    <w:uiPriority w:val="59"/>
    <w:rsid w:val="00DE63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3"/>
    <w:uiPriority w:val="59"/>
    <w:rsid w:val="00DE63D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63DE"/>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19">
    <w:name w:val="Заголовок1"/>
    <w:basedOn w:val="a"/>
    <w:next w:val="a"/>
    <w:uiPriority w:val="10"/>
    <w:qFormat/>
    <w:rsid w:val="00DE63DE"/>
    <w:pPr>
      <w:spacing w:after="0" w:line="240" w:lineRule="auto"/>
      <w:contextualSpacing/>
    </w:pPr>
    <w:rPr>
      <w:rFonts w:ascii="Calibri Light" w:eastAsia="Times New Roman" w:hAnsi="Calibri Light" w:cs="Times New Roman"/>
      <w:spacing w:val="-10"/>
      <w:kern w:val="28"/>
      <w:sz w:val="56"/>
      <w:szCs w:val="56"/>
    </w:rPr>
  </w:style>
  <w:style w:type="table" w:customStyle="1" w:styleId="410">
    <w:name w:val="Сетка таблицы41"/>
    <w:basedOn w:val="a1"/>
    <w:next w:val="a3"/>
    <w:uiPriority w:val="59"/>
    <w:rsid w:val="00DE63D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c">
    <w:name w:val="Текст таблицы"/>
    <w:basedOn w:val="a"/>
    <w:rsid w:val="00DE63DE"/>
    <w:pPr>
      <w:overflowPunct w:val="0"/>
      <w:autoSpaceDE w:val="0"/>
      <w:autoSpaceDN w:val="0"/>
      <w:adjustRightInd w:val="0"/>
      <w:spacing w:after="0" w:line="240" w:lineRule="auto"/>
      <w:textAlignment w:val="baseline"/>
    </w:pPr>
    <w:rPr>
      <w:rFonts w:ascii="Times New Roman" w:eastAsia="Times New Roman" w:hAnsi="Times New Roman" w:cs="Times New Roman"/>
      <w:spacing w:val="-1"/>
      <w:sz w:val="18"/>
    </w:rPr>
  </w:style>
  <w:style w:type="table" w:customStyle="1" w:styleId="1311">
    <w:name w:val="Сетка таблицы13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екст таблицы без переносов"/>
    <w:basedOn w:val="afc"/>
    <w:qFormat/>
    <w:rsid w:val="00DE63DE"/>
    <w:pPr>
      <w:suppressAutoHyphens/>
    </w:pPr>
  </w:style>
  <w:style w:type="table" w:customStyle="1" w:styleId="611">
    <w:name w:val="Сетка таблицы6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3"/>
    <w:uiPriority w:val="59"/>
    <w:rsid w:val="00DE63DE"/>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Основной текст 21"/>
    <w:basedOn w:val="a"/>
    <w:next w:val="24"/>
    <w:link w:val="25"/>
    <w:uiPriority w:val="99"/>
    <w:semiHidden/>
    <w:unhideWhenUsed/>
    <w:rsid w:val="00DE63DE"/>
    <w:pPr>
      <w:spacing w:after="120" w:line="480" w:lineRule="auto"/>
    </w:pPr>
  </w:style>
  <w:style w:type="character" w:customStyle="1" w:styleId="25">
    <w:name w:val="Основной текст 2 Знак"/>
    <w:basedOn w:val="a0"/>
    <w:link w:val="213"/>
    <w:uiPriority w:val="99"/>
    <w:semiHidden/>
    <w:rsid w:val="00DE63DE"/>
  </w:style>
  <w:style w:type="paragraph" w:customStyle="1" w:styleId="312">
    <w:name w:val="Основной текст 31"/>
    <w:basedOn w:val="a"/>
    <w:next w:val="32"/>
    <w:uiPriority w:val="99"/>
    <w:unhideWhenUsed/>
    <w:rsid w:val="00DE63DE"/>
    <w:pPr>
      <w:spacing w:after="120"/>
    </w:pPr>
    <w:rPr>
      <w:sz w:val="16"/>
      <w:szCs w:val="16"/>
    </w:rPr>
  </w:style>
  <w:style w:type="table" w:customStyle="1" w:styleId="811">
    <w:name w:val="Сетка таблицы8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DE63DE"/>
    <w:rPr>
      <w:i/>
      <w:iCs/>
    </w:rPr>
  </w:style>
  <w:style w:type="table" w:customStyle="1" w:styleId="91">
    <w:name w:val="Сетка таблицы9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DE63DE"/>
  </w:style>
  <w:style w:type="table" w:customStyle="1" w:styleId="141">
    <w:name w:val="Сетка таблицы141"/>
    <w:basedOn w:val="a1"/>
    <w:next w:val="a3"/>
    <w:rsid w:val="00DE63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DE63DE"/>
    <w:pPr>
      <w:spacing w:after="0" w:line="240" w:lineRule="auto"/>
      <w:jc w:val="both"/>
    </w:pPr>
    <w:rPr>
      <w:rFonts w:ascii="Times New Roman" w:eastAsia="Calibri"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2"/>
    <w:uiPriority w:val="99"/>
    <w:semiHidden/>
    <w:rsid w:val="00DE63DE"/>
  </w:style>
  <w:style w:type="table" w:customStyle="1" w:styleId="320">
    <w:name w:val="Сетка таблицы32"/>
    <w:basedOn w:val="a1"/>
    <w:next w:val="a3"/>
    <w:uiPriority w:val="59"/>
    <w:rsid w:val="00DE63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3"/>
    <w:uiPriority w:val="59"/>
    <w:rsid w:val="00DE63D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FollowedHyperlink"/>
    <w:basedOn w:val="a0"/>
    <w:uiPriority w:val="99"/>
    <w:semiHidden/>
    <w:unhideWhenUsed/>
    <w:rsid w:val="00DE63DE"/>
    <w:rPr>
      <w:color w:val="800080"/>
      <w:u w:val="single"/>
    </w:rPr>
  </w:style>
  <w:style w:type="paragraph" w:customStyle="1" w:styleId="msonormal0">
    <w:name w:val="msonormal"/>
    <w:basedOn w:val="a"/>
    <w:rsid w:val="00DE63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
    <w:rsid w:val="00DE63DE"/>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a"/>
    <w:rsid w:val="00DE63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67">
    <w:name w:val="xl67"/>
    <w:basedOn w:val="a"/>
    <w:rsid w:val="00DE63DE"/>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8">
    <w:name w:val="xl68"/>
    <w:basedOn w:val="a"/>
    <w:rsid w:val="00DE63DE"/>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9">
    <w:name w:val="xl69"/>
    <w:basedOn w:val="a"/>
    <w:rsid w:val="00DE63DE"/>
    <w:pPr>
      <w:pBdr>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0">
    <w:name w:val="xl70"/>
    <w:basedOn w:val="a"/>
    <w:rsid w:val="00DE63DE"/>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1">
    <w:name w:val="xl71"/>
    <w:basedOn w:val="a"/>
    <w:rsid w:val="00DE63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
    <w:rsid w:val="00DE63DE"/>
    <w:pP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3">
    <w:name w:val="xl73"/>
    <w:basedOn w:val="a"/>
    <w:rsid w:val="00DE63DE"/>
    <w:pPr>
      <w:shd w:val="clear" w:color="000000" w:fill="FFFFFF"/>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xl74">
    <w:name w:val="xl74"/>
    <w:basedOn w:val="a"/>
    <w:rsid w:val="00DE63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5">
    <w:name w:val="xl75"/>
    <w:basedOn w:val="a"/>
    <w:rsid w:val="00DE63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76">
    <w:name w:val="xl76"/>
    <w:basedOn w:val="a"/>
    <w:rsid w:val="00DE63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7">
    <w:name w:val="xl77"/>
    <w:basedOn w:val="a"/>
    <w:rsid w:val="00DE63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
    <w:rsid w:val="00DE63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
    <w:rsid w:val="00DE63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0">
    <w:name w:val="xl80"/>
    <w:basedOn w:val="a"/>
    <w:rsid w:val="00DE63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1">
    <w:name w:val="xl81"/>
    <w:basedOn w:val="a"/>
    <w:rsid w:val="00DE63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2">
    <w:name w:val="xl82"/>
    <w:basedOn w:val="a"/>
    <w:rsid w:val="00DE63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aff0">
    <w:name w:val="Основной текст_"/>
    <w:basedOn w:val="a0"/>
    <w:link w:val="1a"/>
    <w:rsid w:val="00DE63DE"/>
    <w:rPr>
      <w:rFonts w:ascii="Times New Roman" w:eastAsia="Times New Roman" w:hAnsi="Times New Roman" w:cs="Times New Roman"/>
      <w:shd w:val="clear" w:color="auto" w:fill="FFFFFF"/>
    </w:rPr>
  </w:style>
  <w:style w:type="paragraph" w:customStyle="1" w:styleId="1a">
    <w:name w:val="Основной текст1"/>
    <w:basedOn w:val="a"/>
    <w:link w:val="aff0"/>
    <w:rsid w:val="00DE63DE"/>
    <w:pPr>
      <w:widowControl w:val="0"/>
      <w:shd w:val="clear" w:color="auto" w:fill="FFFFFF"/>
      <w:spacing w:after="0" w:line="298" w:lineRule="auto"/>
      <w:ind w:firstLine="380"/>
    </w:pPr>
    <w:rPr>
      <w:rFonts w:ascii="Times New Roman" w:eastAsia="Times New Roman" w:hAnsi="Times New Roman" w:cs="Times New Roman"/>
    </w:rPr>
  </w:style>
  <w:style w:type="character" w:customStyle="1" w:styleId="214">
    <w:name w:val="Заголовок 2 Знак1"/>
    <w:basedOn w:val="a0"/>
    <w:uiPriority w:val="9"/>
    <w:semiHidden/>
    <w:rsid w:val="00DE63DE"/>
    <w:rPr>
      <w:rFonts w:ascii="Calibri Light" w:eastAsia="Times New Roman" w:hAnsi="Calibri Light" w:cs="Times New Roman"/>
      <w:color w:val="2E74B5"/>
      <w:sz w:val="26"/>
      <w:szCs w:val="26"/>
    </w:rPr>
  </w:style>
  <w:style w:type="character" w:customStyle="1" w:styleId="313">
    <w:name w:val="Заголовок 3 Знак1"/>
    <w:basedOn w:val="a0"/>
    <w:uiPriority w:val="9"/>
    <w:semiHidden/>
    <w:rsid w:val="00DE63DE"/>
    <w:rPr>
      <w:rFonts w:ascii="Calibri Light" w:eastAsia="Times New Roman" w:hAnsi="Calibri Light" w:cs="Times New Roman"/>
      <w:color w:val="1F4D78"/>
      <w:sz w:val="24"/>
      <w:szCs w:val="24"/>
    </w:rPr>
  </w:style>
  <w:style w:type="character" w:customStyle="1" w:styleId="612">
    <w:name w:val="Заголовок 6 Знак1"/>
    <w:basedOn w:val="a0"/>
    <w:uiPriority w:val="9"/>
    <w:semiHidden/>
    <w:rsid w:val="00DE63DE"/>
    <w:rPr>
      <w:rFonts w:ascii="Calibri Light" w:eastAsia="Times New Roman" w:hAnsi="Calibri Light" w:cs="Times New Roman"/>
      <w:color w:val="1F4D78"/>
    </w:rPr>
  </w:style>
  <w:style w:type="character" w:customStyle="1" w:styleId="812">
    <w:name w:val="Заголовок 8 Знак1"/>
    <w:basedOn w:val="a0"/>
    <w:uiPriority w:val="9"/>
    <w:semiHidden/>
    <w:rsid w:val="00DE63DE"/>
    <w:rPr>
      <w:rFonts w:ascii="Calibri Light" w:eastAsia="Times New Roman" w:hAnsi="Calibri Light" w:cs="Times New Roman"/>
      <w:color w:val="272727"/>
      <w:sz w:val="21"/>
      <w:szCs w:val="21"/>
    </w:rPr>
  </w:style>
  <w:style w:type="character" w:customStyle="1" w:styleId="1b">
    <w:name w:val="Заголовок Знак1"/>
    <w:basedOn w:val="a0"/>
    <w:uiPriority w:val="10"/>
    <w:rsid w:val="00DE63DE"/>
    <w:rPr>
      <w:rFonts w:ascii="Calibri Light" w:eastAsia="Times New Roman" w:hAnsi="Calibri Light" w:cs="Times New Roman"/>
      <w:spacing w:val="-10"/>
      <w:kern w:val="28"/>
      <w:sz w:val="56"/>
      <w:szCs w:val="56"/>
    </w:rPr>
  </w:style>
  <w:style w:type="paragraph" w:styleId="24">
    <w:name w:val="Body Text 2"/>
    <w:basedOn w:val="a"/>
    <w:link w:val="215"/>
    <w:uiPriority w:val="99"/>
    <w:semiHidden/>
    <w:unhideWhenUsed/>
    <w:rsid w:val="00DE63DE"/>
    <w:pPr>
      <w:spacing w:after="120" w:line="480" w:lineRule="auto"/>
    </w:pPr>
  </w:style>
  <w:style w:type="character" w:customStyle="1" w:styleId="215">
    <w:name w:val="Основной текст 2 Знак1"/>
    <w:basedOn w:val="a0"/>
    <w:link w:val="24"/>
    <w:uiPriority w:val="99"/>
    <w:semiHidden/>
    <w:rsid w:val="00DE63DE"/>
  </w:style>
  <w:style w:type="character" w:customStyle="1" w:styleId="314">
    <w:name w:val="Основной текст 3 Знак1"/>
    <w:basedOn w:val="a0"/>
    <w:uiPriority w:val="99"/>
    <w:semiHidden/>
    <w:rsid w:val="00DE63DE"/>
    <w:rPr>
      <w:sz w:val="16"/>
      <w:szCs w:val="16"/>
    </w:rPr>
  </w:style>
  <w:style w:type="numbering" w:customStyle="1" w:styleId="43">
    <w:name w:val="Нет списка4"/>
    <w:next w:val="a2"/>
    <w:uiPriority w:val="99"/>
    <w:semiHidden/>
    <w:unhideWhenUsed/>
    <w:rsid w:val="00DE63DE"/>
  </w:style>
  <w:style w:type="table" w:customStyle="1" w:styleId="102">
    <w:name w:val="Сетка таблицы10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DE63DE"/>
  </w:style>
  <w:style w:type="numbering" w:customStyle="1" w:styleId="122">
    <w:name w:val="Нет списка12"/>
    <w:next w:val="a2"/>
    <w:uiPriority w:val="99"/>
    <w:semiHidden/>
    <w:unhideWhenUsed/>
    <w:rsid w:val="00DE63DE"/>
  </w:style>
  <w:style w:type="table" w:customStyle="1" w:styleId="171">
    <w:name w:val="Сетка таблицы171"/>
    <w:basedOn w:val="a1"/>
    <w:next w:val="a3"/>
    <w:rsid w:val="00DE63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DE63DE"/>
    <w:pPr>
      <w:spacing w:after="0" w:line="240" w:lineRule="auto"/>
      <w:jc w:val="both"/>
    </w:pPr>
    <w:rPr>
      <w:rFonts w:ascii="Times New Roman" w:eastAsia="Calibri"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rsid w:val="00DE63D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
    <w:name w:val="Нет списка22"/>
    <w:next w:val="a2"/>
    <w:uiPriority w:val="99"/>
    <w:semiHidden/>
    <w:rsid w:val="00DE63DE"/>
  </w:style>
  <w:style w:type="table" w:customStyle="1" w:styleId="330">
    <w:name w:val="Сетка таблицы33"/>
    <w:basedOn w:val="a1"/>
    <w:next w:val="a3"/>
    <w:uiPriority w:val="59"/>
    <w:rsid w:val="00DE63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3"/>
    <w:uiPriority w:val="59"/>
    <w:rsid w:val="00DE63D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3"/>
    <w:uiPriority w:val="59"/>
    <w:rsid w:val="00DE63D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next w:val="a3"/>
    <w:uiPriority w:val="59"/>
    <w:rsid w:val="00DE63DE"/>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
    <w:next w:val="a2"/>
    <w:uiPriority w:val="99"/>
    <w:semiHidden/>
    <w:unhideWhenUsed/>
    <w:rsid w:val="00DE63DE"/>
  </w:style>
  <w:style w:type="table" w:customStyle="1" w:styleId="103">
    <w:name w:val="Сетка таблицы10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DE63DE"/>
  </w:style>
  <w:style w:type="numbering" w:customStyle="1" w:styleId="2121">
    <w:name w:val="Нет списка212"/>
    <w:next w:val="a2"/>
    <w:uiPriority w:val="99"/>
    <w:semiHidden/>
    <w:rsid w:val="00DE63DE"/>
  </w:style>
  <w:style w:type="table" w:customStyle="1" w:styleId="421">
    <w:name w:val="Сетка таблицы421"/>
    <w:basedOn w:val="a1"/>
    <w:next w:val="a3"/>
    <w:uiPriority w:val="59"/>
    <w:rsid w:val="00DE63D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Сетка таблицы21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next w:val="a3"/>
    <w:uiPriority w:val="59"/>
    <w:rsid w:val="00DE63DE"/>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3"/>
    <w:uiPriority w:val="3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3"/>
    <w:uiPriority w:val="3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8">
    <w:name w:val="Font Style28"/>
    <w:uiPriority w:val="99"/>
    <w:rsid w:val="00DE63DE"/>
    <w:rPr>
      <w:rFonts w:ascii="Times New Roman" w:hAnsi="Times New Roman" w:cs="Times New Roman"/>
      <w:b/>
      <w:bCs/>
      <w:sz w:val="26"/>
      <w:szCs w:val="26"/>
    </w:rPr>
  </w:style>
  <w:style w:type="table" w:customStyle="1" w:styleId="26">
    <w:name w:val="Сетка таблицы26"/>
    <w:basedOn w:val="a1"/>
    <w:next w:val="a3"/>
    <w:uiPriority w:val="3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DE63DE"/>
  </w:style>
  <w:style w:type="numbering" w:customStyle="1" w:styleId="133">
    <w:name w:val="Нет списка13"/>
    <w:next w:val="a2"/>
    <w:uiPriority w:val="99"/>
    <w:semiHidden/>
    <w:unhideWhenUsed/>
    <w:rsid w:val="00DE63DE"/>
  </w:style>
  <w:style w:type="table" w:customStyle="1" w:styleId="1100">
    <w:name w:val="Сетка таблицы110"/>
    <w:basedOn w:val="a1"/>
    <w:next w:val="a3"/>
    <w:rsid w:val="00DE63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1"/>
    <w:next w:val="a3"/>
    <w:uiPriority w:val="39"/>
    <w:rsid w:val="00DE63DE"/>
    <w:pPr>
      <w:spacing w:after="0" w:line="240" w:lineRule="auto"/>
      <w:jc w:val="both"/>
    </w:pPr>
    <w:rPr>
      <w:rFonts w:ascii="Times New Roman" w:eastAsia="Calibri"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uiPriority w:val="59"/>
    <w:rsid w:val="00DE63D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rsid w:val="00DE63DE"/>
  </w:style>
  <w:style w:type="table" w:customStyle="1" w:styleId="340">
    <w:name w:val="Сетка таблицы34"/>
    <w:basedOn w:val="a1"/>
    <w:next w:val="a3"/>
    <w:uiPriority w:val="59"/>
    <w:rsid w:val="00DE63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1"/>
    <w:next w:val="a3"/>
    <w:uiPriority w:val="59"/>
    <w:rsid w:val="00DE63D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3"/>
    <w:uiPriority w:val="59"/>
    <w:rsid w:val="00DE63D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0">
    <w:name w:val="Сетка таблицы13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next w:val="a3"/>
    <w:uiPriority w:val="59"/>
    <w:rsid w:val="00DE63DE"/>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2"/>
    <w:uiPriority w:val="99"/>
    <w:semiHidden/>
    <w:unhideWhenUsed/>
    <w:rsid w:val="00DE63DE"/>
  </w:style>
  <w:style w:type="table" w:customStyle="1" w:styleId="104">
    <w:name w:val="Сетка таблицы10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DE63DE"/>
  </w:style>
  <w:style w:type="numbering" w:customStyle="1" w:styleId="2131">
    <w:name w:val="Нет списка213"/>
    <w:next w:val="a2"/>
    <w:uiPriority w:val="99"/>
    <w:semiHidden/>
    <w:rsid w:val="00DE63DE"/>
  </w:style>
  <w:style w:type="table" w:customStyle="1" w:styleId="422">
    <w:name w:val="Сетка таблицы422"/>
    <w:basedOn w:val="a1"/>
    <w:next w:val="a3"/>
    <w:uiPriority w:val="59"/>
    <w:rsid w:val="00DE63D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1"/>
    <w:next w:val="a3"/>
    <w:uiPriority w:val="59"/>
    <w:rsid w:val="00DE63DE"/>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Indent 2"/>
    <w:basedOn w:val="a"/>
    <w:link w:val="2a"/>
    <w:semiHidden/>
    <w:unhideWhenUsed/>
    <w:rsid w:val="00DE63DE"/>
    <w:pPr>
      <w:spacing w:after="120" w:line="480" w:lineRule="auto"/>
      <w:ind w:left="283"/>
    </w:pPr>
    <w:rPr>
      <w:rFonts w:ascii="Times New Roman" w:eastAsia="Times New Roman" w:hAnsi="Times New Roman" w:cs="Times New Roman"/>
      <w:sz w:val="20"/>
      <w:szCs w:val="20"/>
    </w:rPr>
  </w:style>
  <w:style w:type="character" w:customStyle="1" w:styleId="2a">
    <w:name w:val="Основной текст с отступом 2 Знак"/>
    <w:basedOn w:val="a0"/>
    <w:link w:val="29"/>
    <w:semiHidden/>
    <w:rsid w:val="00DE63DE"/>
    <w:rPr>
      <w:rFonts w:ascii="Times New Roman" w:eastAsia="Times New Roman" w:hAnsi="Times New Roman" w:cs="Times New Roman"/>
      <w:sz w:val="20"/>
      <w:szCs w:val="20"/>
    </w:rPr>
  </w:style>
  <w:style w:type="character" w:customStyle="1" w:styleId="aff1">
    <w:name w:val="Стиль Черный"/>
    <w:rsid w:val="00DE63DE"/>
    <w:rPr>
      <w:color w:val="000000"/>
    </w:rPr>
  </w:style>
  <w:style w:type="table" w:customStyle="1" w:styleId="290">
    <w:name w:val="Сетка таблицы29"/>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DE63DE"/>
  </w:style>
  <w:style w:type="table" w:customStyle="1" w:styleId="35">
    <w:name w:val="Сетка таблицы35"/>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
    <w:next w:val="a2"/>
    <w:uiPriority w:val="99"/>
    <w:semiHidden/>
    <w:unhideWhenUsed/>
    <w:rsid w:val="00DE63DE"/>
  </w:style>
  <w:style w:type="table" w:customStyle="1" w:styleId="36">
    <w:name w:val="Сетка таблицы36"/>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DE63DE"/>
  </w:style>
  <w:style w:type="table" w:customStyle="1" w:styleId="114">
    <w:name w:val="Сетка таблицы114"/>
    <w:basedOn w:val="a1"/>
    <w:next w:val="a3"/>
    <w:rsid w:val="00DE63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3"/>
    <w:uiPriority w:val="39"/>
    <w:rsid w:val="00DE63DE"/>
    <w:pPr>
      <w:spacing w:after="0" w:line="240" w:lineRule="auto"/>
      <w:jc w:val="both"/>
    </w:pPr>
    <w:rPr>
      <w:rFonts w:ascii="Times New Roman" w:eastAsia="Calibri"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1"/>
    <w:uiPriority w:val="59"/>
    <w:rsid w:val="00DE63D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rsid w:val="00DE63DE"/>
  </w:style>
  <w:style w:type="table" w:customStyle="1" w:styleId="37">
    <w:name w:val="Сетка таблицы37"/>
    <w:basedOn w:val="a1"/>
    <w:next w:val="a3"/>
    <w:uiPriority w:val="59"/>
    <w:rsid w:val="00DE63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1"/>
    <w:next w:val="a3"/>
    <w:uiPriority w:val="59"/>
    <w:rsid w:val="00DE63D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3"/>
    <w:uiPriority w:val="59"/>
    <w:rsid w:val="00DE63D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
    <w:name w:val="Сетка таблицы13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next w:val="a3"/>
    <w:uiPriority w:val="59"/>
    <w:rsid w:val="00DE63DE"/>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2"/>
    <w:uiPriority w:val="99"/>
    <w:semiHidden/>
    <w:unhideWhenUsed/>
    <w:rsid w:val="00DE63DE"/>
  </w:style>
  <w:style w:type="table" w:customStyle="1" w:styleId="106">
    <w:name w:val="Сетка таблицы106"/>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2"/>
    <w:uiPriority w:val="99"/>
    <w:semiHidden/>
    <w:unhideWhenUsed/>
    <w:rsid w:val="00DE63DE"/>
  </w:style>
  <w:style w:type="numbering" w:customStyle="1" w:styleId="2141">
    <w:name w:val="Нет списка214"/>
    <w:next w:val="a2"/>
    <w:uiPriority w:val="99"/>
    <w:semiHidden/>
    <w:rsid w:val="00DE63DE"/>
  </w:style>
  <w:style w:type="table" w:customStyle="1" w:styleId="423">
    <w:name w:val="Сетка таблицы423"/>
    <w:basedOn w:val="a1"/>
    <w:next w:val="a3"/>
    <w:uiPriority w:val="59"/>
    <w:rsid w:val="00DE63D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Сетка таблицы13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3"/>
    <w:uiPriority w:val="59"/>
    <w:rsid w:val="00DE63DE"/>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1"/>
    <w:next w:val="a3"/>
    <w:uiPriority w:val="5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1"/>
    <w:next w:val="a3"/>
    <w:uiPriority w:val="3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1"/>
    <w:next w:val="a3"/>
    <w:uiPriority w:val="3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Нет списка9"/>
    <w:next w:val="a2"/>
    <w:uiPriority w:val="99"/>
    <w:semiHidden/>
    <w:unhideWhenUsed/>
    <w:rsid w:val="00DE63DE"/>
  </w:style>
  <w:style w:type="table" w:customStyle="1" w:styleId="116">
    <w:name w:val="Сетка таблицы116"/>
    <w:basedOn w:val="a1"/>
    <w:next w:val="a3"/>
    <w:uiPriority w:val="59"/>
    <w:rsid w:val="00DE63DE"/>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next w:val="a3"/>
    <w:uiPriority w:val="39"/>
    <w:rsid w:val="00DE63D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1"/>
    <w:next w:val="a3"/>
    <w:rsid w:val="00A974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4049D"/>
    <w:pPr>
      <w:spacing w:after="0" w:line="240" w:lineRule="auto"/>
    </w:pPr>
    <w:rPr>
      <w:rFonts w:ascii="Calibri" w:eastAsia="Times New Roman" w:hAnsi="Calibri" w:cs="Times New Roman"/>
      <w:lang w:eastAsia="en-US"/>
    </w:rPr>
    <w:tblPr>
      <w:tblCellMar>
        <w:top w:w="0" w:type="dxa"/>
        <w:left w:w="0" w:type="dxa"/>
        <w:bottom w:w="0" w:type="dxa"/>
        <w:right w:w="0" w:type="dxa"/>
      </w:tblCellMar>
    </w:tblPr>
  </w:style>
  <w:style w:type="character" w:customStyle="1" w:styleId="a5">
    <w:name w:val="Абзац списка Знак"/>
    <w:aliases w:val="Содержание. 2 уровень Знак,Варианты ответов Знак,A_маркированный_список Знак,Use Case List Paragraph Знак,Второй абзац списка Знак,Абзац маркированнный Знак,UL Знак,Маркированный список_уровень1 Знак,Нумерованный многоуровневый Знак"/>
    <w:link w:val="a4"/>
    <w:uiPriority w:val="34"/>
    <w:qFormat/>
    <w:rsid w:val="00C4238D"/>
  </w:style>
  <w:style w:type="table" w:customStyle="1" w:styleId="46">
    <w:name w:val="Сетка таблицы46"/>
    <w:basedOn w:val="a1"/>
    <w:next w:val="a3"/>
    <w:uiPriority w:val="59"/>
    <w:rsid w:val="004A45B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EE4914"/>
    <w:pPr>
      <w:spacing w:after="0" w:line="240" w:lineRule="auto"/>
    </w:pPr>
    <w:rPr>
      <w:rFonts w:ascii="Calibri" w:eastAsia="Times New Roman" w:hAnsi="Calibri" w:cs="Times New Roman"/>
      <w:lang w:eastAsia="en-US"/>
    </w:rPr>
    <w:tblPr>
      <w:tblCellMar>
        <w:top w:w="0" w:type="dxa"/>
        <w:left w:w="0" w:type="dxa"/>
        <w:bottom w:w="0" w:type="dxa"/>
        <w:right w:w="0" w:type="dxa"/>
      </w:tblCellMar>
    </w:tblPr>
  </w:style>
  <w:style w:type="table" w:customStyle="1" w:styleId="47">
    <w:name w:val="Сетка таблицы47"/>
    <w:basedOn w:val="a1"/>
    <w:next w:val="a3"/>
    <w:uiPriority w:val="39"/>
    <w:rsid w:val="00D3106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65368">
      <w:bodyDiv w:val="1"/>
      <w:marLeft w:val="0"/>
      <w:marRight w:val="0"/>
      <w:marTop w:val="0"/>
      <w:marBottom w:val="0"/>
      <w:divBdr>
        <w:top w:val="none" w:sz="0" w:space="0" w:color="auto"/>
        <w:left w:val="none" w:sz="0" w:space="0" w:color="auto"/>
        <w:bottom w:val="none" w:sz="0" w:space="0" w:color="auto"/>
        <w:right w:val="none" w:sz="0" w:space="0" w:color="auto"/>
      </w:divBdr>
    </w:div>
    <w:div w:id="132212593">
      <w:bodyDiv w:val="1"/>
      <w:marLeft w:val="0"/>
      <w:marRight w:val="0"/>
      <w:marTop w:val="0"/>
      <w:marBottom w:val="0"/>
      <w:divBdr>
        <w:top w:val="none" w:sz="0" w:space="0" w:color="auto"/>
        <w:left w:val="none" w:sz="0" w:space="0" w:color="auto"/>
        <w:bottom w:val="none" w:sz="0" w:space="0" w:color="auto"/>
        <w:right w:val="none" w:sz="0" w:space="0" w:color="auto"/>
      </w:divBdr>
    </w:div>
    <w:div w:id="288366378">
      <w:bodyDiv w:val="1"/>
      <w:marLeft w:val="0"/>
      <w:marRight w:val="0"/>
      <w:marTop w:val="0"/>
      <w:marBottom w:val="0"/>
      <w:divBdr>
        <w:top w:val="none" w:sz="0" w:space="0" w:color="auto"/>
        <w:left w:val="none" w:sz="0" w:space="0" w:color="auto"/>
        <w:bottom w:val="none" w:sz="0" w:space="0" w:color="auto"/>
        <w:right w:val="none" w:sz="0" w:space="0" w:color="auto"/>
      </w:divBdr>
    </w:div>
    <w:div w:id="353390202">
      <w:bodyDiv w:val="1"/>
      <w:marLeft w:val="0"/>
      <w:marRight w:val="0"/>
      <w:marTop w:val="0"/>
      <w:marBottom w:val="0"/>
      <w:divBdr>
        <w:top w:val="none" w:sz="0" w:space="0" w:color="auto"/>
        <w:left w:val="none" w:sz="0" w:space="0" w:color="auto"/>
        <w:bottom w:val="none" w:sz="0" w:space="0" w:color="auto"/>
        <w:right w:val="none" w:sz="0" w:space="0" w:color="auto"/>
      </w:divBdr>
    </w:div>
    <w:div w:id="361171395">
      <w:bodyDiv w:val="1"/>
      <w:marLeft w:val="0"/>
      <w:marRight w:val="0"/>
      <w:marTop w:val="0"/>
      <w:marBottom w:val="0"/>
      <w:divBdr>
        <w:top w:val="none" w:sz="0" w:space="0" w:color="auto"/>
        <w:left w:val="none" w:sz="0" w:space="0" w:color="auto"/>
        <w:bottom w:val="none" w:sz="0" w:space="0" w:color="auto"/>
        <w:right w:val="none" w:sz="0" w:space="0" w:color="auto"/>
      </w:divBdr>
    </w:div>
    <w:div w:id="427848580">
      <w:bodyDiv w:val="1"/>
      <w:marLeft w:val="0"/>
      <w:marRight w:val="0"/>
      <w:marTop w:val="0"/>
      <w:marBottom w:val="0"/>
      <w:divBdr>
        <w:top w:val="none" w:sz="0" w:space="0" w:color="auto"/>
        <w:left w:val="none" w:sz="0" w:space="0" w:color="auto"/>
        <w:bottom w:val="none" w:sz="0" w:space="0" w:color="auto"/>
        <w:right w:val="none" w:sz="0" w:space="0" w:color="auto"/>
      </w:divBdr>
    </w:div>
    <w:div w:id="595215360">
      <w:bodyDiv w:val="1"/>
      <w:marLeft w:val="0"/>
      <w:marRight w:val="0"/>
      <w:marTop w:val="0"/>
      <w:marBottom w:val="0"/>
      <w:divBdr>
        <w:top w:val="none" w:sz="0" w:space="0" w:color="auto"/>
        <w:left w:val="none" w:sz="0" w:space="0" w:color="auto"/>
        <w:bottom w:val="none" w:sz="0" w:space="0" w:color="auto"/>
        <w:right w:val="none" w:sz="0" w:space="0" w:color="auto"/>
      </w:divBdr>
    </w:div>
    <w:div w:id="603540376">
      <w:bodyDiv w:val="1"/>
      <w:marLeft w:val="0"/>
      <w:marRight w:val="0"/>
      <w:marTop w:val="0"/>
      <w:marBottom w:val="0"/>
      <w:divBdr>
        <w:top w:val="none" w:sz="0" w:space="0" w:color="auto"/>
        <w:left w:val="none" w:sz="0" w:space="0" w:color="auto"/>
        <w:bottom w:val="none" w:sz="0" w:space="0" w:color="auto"/>
        <w:right w:val="none" w:sz="0" w:space="0" w:color="auto"/>
      </w:divBdr>
    </w:div>
    <w:div w:id="649791618">
      <w:bodyDiv w:val="1"/>
      <w:marLeft w:val="0"/>
      <w:marRight w:val="0"/>
      <w:marTop w:val="0"/>
      <w:marBottom w:val="0"/>
      <w:divBdr>
        <w:top w:val="none" w:sz="0" w:space="0" w:color="auto"/>
        <w:left w:val="none" w:sz="0" w:space="0" w:color="auto"/>
        <w:bottom w:val="none" w:sz="0" w:space="0" w:color="auto"/>
        <w:right w:val="none" w:sz="0" w:space="0" w:color="auto"/>
      </w:divBdr>
    </w:div>
    <w:div w:id="678388512">
      <w:bodyDiv w:val="1"/>
      <w:marLeft w:val="0"/>
      <w:marRight w:val="0"/>
      <w:marTop w:val="0"/>
      <w:marBottom w:val="0"/>
      <w:divBdr>
        <w:top w:val="none" w:sz="0" w:space="0" w:color="auto"/>
        <w:left w:val="none" w:sz="0" w:space="0" w:color="auto"/>
        <w:bottom w:val="none" w:sz="0" w:space="0" w:color="auto"/>
        <w:right w:val="none" w:sz="0" w:space="0" w:color="auto"/>
      </w:divBdr>
    </w:div>
    <w:div w:id="766733154">
      <w:bodyDiv w:val="1"/>
      <w:marLeft w:val="0"/>
      <w:marRight w:val="0"/>
      <w:marTop w:val="0"/>
      <w:marBottom w:val="0"/>
      <w:divBdr>
        <w:top w:val="none" w:sz="0" w:space="0" w:color="auto"/>
        <w:left w:val="none" w:sz="0" w:space="0" w:color="auto"/>
        <w:bottom w:val="none" w:sz="0" w:space="0" w:color="auto"/>
        <w:right w:val="none" w:sz="0" w:space="0" w:color="auto"/>
      </w:divBdr>
    </w:div>
    <w:div w:id="825512526">
      <w:bodyDiv w:val="1"/>
      <w:marLeft w:val="0"/>
      <w:marRight w:val="0"/>
      <w:marTop w:val="0"/>
      <w:marBottom w:val="0"/>
      <w:divBdr>
        <w:top w:val="none" w:sz="0" w:space="0" w:color="auto"/>
        <w:left w:val="none" w:sz="0" w:space="0" w:color="auto"/>
        <w:bottom w:val="none" w:sz="0" w:space="0" w:color="auto"/>
        <w:right w:val="none" w:sz="0" w:space="0" w:color="auto"/>
      </w:divBdr>
    </w:div>
    <w:div w:id="914436887">
      <w:bodyDiv w:val="1"/>
      <w:marLeft w:val="0"/>
      <w:marRight w:val="0"/>
      <w:marTop w:val="0"/>
      <w:marBottom w:val="0"/>
      <w:divBdr>
        <w:top w:val="none" w:sz="0" w:space="0" w:color="auto"/>
        <w:left w:val="none" w:sz="0" w:space="0" w:color="auto"/>
        <w:bottom w:val="none" w:sz="0" w:space="0" w:color="auto"/>
        <w:right w:val="none" w:sz="0" w:space="0" w:color="auto"/>
      </w:divBdr>
    </w:div>
    <w:div w:id="959920949">
      <w:bodyDiv w:val="1"/>
      <w:marLeft w:val="0"/>
      <w:marRight w:val="0"/>
      <w:marTop w:val="0"/>
      <w:marBottom w:val="0"/>
      <w:divBdr>
        <w:top w:val="none" w:sz="0" w:space="0" w:color="auto"/>
        <w:left w:val="none" w:sz="0" w:space="0" w:color="auto"/>
        <w:bottom w:val="none" w:sz="0" w:space="0" w:color="auto"/>
        <w:right w:val="none" w:sz="0" w:space="0" w:color="auto"/>
      </w:divBdr>
    </w:div>
    <w:div w:id="974986411">
      <w:bodyDiv w:val="1"/>
      <w:marLeft w:val="0"/>
      <w:marRight w:val="0"/>
      <w:marTop w:val="0"/>
      <w:marBottom w:val="0"/>
      <w:divBdr>
        <w:top w:val="none" w:sz="0" w:space="0" w:color="auto"/>
        <w:left w:val="none" w:sz="0" w:space="0" w:color="auto"/>
        <w:bottom w:val="none" w:sz="0" w:space="0" w:color="auto"/>
        <w:right w:val="none" w:sz="0" w:space="0" w:color="auto"/>
      </w:divBdr>
    </w:div>
    <w:div w:id="1135677773">
      <w:bodyDiv w:val="1"/>
      <w:marLeft w:val="0"/>
      <w:marRight w:val="0"/>
      <w:marTop w:val="0"/>
      <w:marBottom w:val="0"/>
      <w:divBdr>
        <w:top w:val="none" w:sz="0" w:space="0" w:color="auto"/>
        <w:left w:val="none" w:sz="0" w:space="0" w:color="auto"/>
        <w:bottom w:val="none" w:sz="0" w:space="0" w:color="auto"/>
        <w:right w:val="none" w:sz="0" w:space="0" w:color="auto"/>
      </w:divBdr>
    </w:div>
    <w:div w:id="1149713476">
      <w:bodyDiv w:val="1"/>
      <w:marLeft w:val="0"/>
      <w:marRight w:val="0"/>
      <w:marTop w:val="0"/>
      <w:marBottom w:val="0"/>
      <w:divBdr>
        <w:top w:val="none" w:sz="0" w:space="0" w:color="auto"/>
        <w:left w:val="none" w:sz="0" w:space="0" w:color="auto"/>
        <w:bottom w:val="none" w:sz="0" w:space="0" w:color="auto"/>
        <w:right w:val="none" w:sz="0" w:space="0" w:color="auto"/>
      </w:divBdr>
      <w:divsChild>
        <w:div w:id="508326914">
          <w:marLeft w:val="-225"/>
          <w:marRight w:val="-225"/>
          <w:marTop w:val="0"/>
          <w:marBottom w:val="0"/>
          <w:divBdr>
            <w:top w:val="none" w:sz="0" w:space="0" w:color="auto"/>
            <w:left w:val="none" w:sz="0" w:space="0" w:color="auto"/>
            <w:bottom w:val="none" w:sz="0" w:space="0" w:color="auto"/>
            <w:right w:val="none" w:sz="0" w:space="0" w:color="auto"/>
          </w:divBdr>
          <w:divsChild>
            <w:div w:id="1637101218">
              <w:marLeft w:val="0"/>
              <w:marRight w:val="0"/>
              <w:marTop w:val="0"/>
              <w:marBottom w:val="0"/>
              <w:divBdr>
                <w:top w:val="none" w:sz="0" w:space="0" w:color="auto"/>
                <w:left w:val="none" w:sz="0" w:space="0" w:color="auto"/>
                <w:bottom w:val="none" w:sz="0" w:space="0" w:color="auto"/>
                <w:right w:val="none" w:sz="0" w:space="0" w:color="auto"/>
              </w:divBdr>
              <w:divsChild>
                <w:div w:id="110804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858997">
          <w:marLeft w:val="-225"/>
          <w:marRight w:val="-225"/>
          <w:marTop w:val="0"/>
          <w:marBottom w:val="0"/>
          <w:divBdr>
            <w:top w:val="none" w:sz="0" w:space="0" w:color="auto"/>
            <w:left w:val="none" w:sz="0" w:space="0" w:color="auto"/>
            <w:bottom w:val="none" w:sz="0" w:space="0" w:color="auto"/>
            <w:right w:val="none" w:sz="0" w:space="0" w:color="auto"/>
          </w:divBdr>
          <w:divsChild>
            <w:div w:id="1172448122">
              <w:marLeft w:val="0"/>
              <w:marRight w:val="0"/>
              <w:marTop w:val="0"/>
              <w:marBottom w:val="0"/>
              <w:divBdr>
                <w:top w:val="none" w:sz="0" w:space="0" w:color="auto"/>
                <w:left w:val="none" w:sz="0" w:space="0" w:color="auto"/>
                <w:bottom w:val="none" w:sz="0" w:space="0" w:color="auto"/>
                <w:right w:val="none" w:sz="0" w:space="0" w:color="auto"/>
              </w:divBdr>
              <w:divsChild>
                <w:div w:id="25744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0440">
          <w:marLeft w:val="-225"/>
          <w:marRight w:val="-225"/>
          <w:marTop w:val="0"/>
          <w:marBottom w:val="0"/>
          <w:divBdr>
            <w:top w:val="none" w:sz="0" w:space="0" w:color="auto"/>
            <w:left w:val="none" w:sz="0" w:space="0" w:color="auto"/>
            <w:bottom w:val="none" w:sz="0" w:space="0" w:color="auto"/>
            <w:right w:val="none" w:sz="0" w:space="0" w:color="auto"/>
          </w:divBdr>
          <w:divsChild>
            <w:div w:id="2122071471">
              <w:marLeft w:val="0"/>
              <w:marRight w:val="0"/>
              <w:marTop w:val="0"/>
              <w:marBottom w:val="0"/>
              <w:divBdr>
                <w:top w:val="none" w:sz="0" w:space="0" w:color="auto"/>
                <w:left w:val="none" w:sz="0" w:space="0" w:color="auto"/>
                <w:bottom w:val="none" w:sz="0" w:space="0" w:color="auto"/>
                <w:right w:val="none" w:sz="0" w:space="0" w:color="auto"/>
              </w:divBdr>
              <w:divsChild>
                <w:div w:id="10639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26539">
          <w:marLeft w:val="-225"/>
          <w:marRight w:val="-225"/>
          <w:marTop w:val="0"/>
          <w:marBottom w:val="0"/>
          <w:divBdr>
            <w:top w:val="none" w:sz="0" w:space="0" w:color="auto"/>
            <w:left w:val="none" w:sz="0" w:space="0" w:color="auto"/>
            <w:bottom w:val="none" w:sz="0" w:space="0" w:color="auto"/>
            <w:right w:val="none" w:sz="0" w:space="0" w:color="auto"/>
          </w:divBdr>
          <w:divsChild>
            <w:div w:id="2057506736">
              <w:marLeft w:val="0"/>
              <w:marRight w:val="0"/>
              <w:marTop w:val="0"/>
              <w:marBottom w:val="0"/>
              <w:divBdr>
                <w:top w:val="none" w:sz="0" w:space="0" w:color="auto"/>
                <w:left w:val="none" w:sz="0" w:space="0" w:color="auto"/>
                <w:bottom w:val="none" w:sz="0" w:space="0" w:color="auto"/>
                <w:right w:val="none" w:sz="0" w:space="0" w:color="auto"/>
              </w:divBdr>
              <w:divsChild>
                <w:div w:id="11496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671541">
          <w:marLeft w:val="-225"/>
          <w:marRight w:val="-225"/>
          <w:marTop w:val="0"/>
          <w:marBottom w:val="0"/>
          <w:divBdr>
            <w:top w:val="none" w:sz="0" w:space="0" w:color="auto"/>
            <w:left w:val="none" w:sz="0" w:space="0" w:color="auto"/>
            <w:bottom w:val="none" w:sz="0" w:space="0" w:color="auto"/>
            <w:right w:val="none" w:sz="0" w:space="0" w:color="auto"/>
          </w:divBdr>
          <w:divsChild>
            <w:div w:id="838277154">
              <w:marLeft w:val="0"/>
              <w:marRight w:val="0"/>
              <w:marTop w:val="0"/>
              <w:marBottom w:val="0"/>
              <w:divBdr>
                <w:top w:val="none" w:sz="0" w:space="0" w:color="auto"/>
                <w:left w:val="none" w:sz="0" w:space="0" w:color="auto"/>
                <w:bottom w:val="none" w:sz="0" w:space="0" w:color="auto"/>
                <w:right w:val="none" w:sz="0" w:space="0" w:color="auto"/>
              </w:divBdr>
              <w:divsChild>
                <w:div w:id="167294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18089">
          <w:marLeft w:val="-225"/>
          <w:marRight w:val="-225"/>
          <w:marTop w:val="0"/>
          <w:marBottom w:val="0"/>
          <w:divBdr>
            <w:top w:val="none" w:sz="0" w:space="0" w:color="auto"/>
            <w:left w:val="none" w:sz="0" w:space="0" w:color="auto"/>
            <w:bottom w:val="none" w:sz="0" w:space="0" w:color="auto"/>
            <w:right w:val="none" w:sz="0" w:space="0" w:color="auto"/>
          </w:divBdr>
          <w:divsChild>
            <w:div w:id="1846360622">
              <w:marLeft w:val="0"/>
              <w:marRight w:val="0"/>
              <w:marTop w:val="0"/>
              <w:marBottom w:val="0"/>
              <w:divBdr>
                <w:top w:val="none" w:sz="0" w:space="0" w:color="auto"/>
                <w:left w:val="none" w:sz="0" w:space="0" w:color="auto"/>
                <w:bottom w:val="none" w:sz="0" w:space="0" w:color="auto"/>
                <w:right w:val="none" w:sz="0" w:space="0" w:color="auto"/>
              </w:divBdr>
              <w:divsChild>
                <w:div w:id="128511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87749">
          <w:marLeft w:val="-225"/>
          <w:marRight w:val="-225"/>
          <w:marTop w:val="0"/>
          <w:marBottom w:val="0"/>
          <w:divBdr>
            <w:top w:val="none" w:sz="0" w:space="0" w:color="auto"/>
            <w:left w:val="none" w:sz="0" w:space="0" w:color="auto"/>
            <w:bottom w:val="none" w:sz="0" w:space="0" w:color="auto"/>
            <w:right w:val="none" w:sz="0" w:space="0" w:color="auto"/>
          </w:divBdr>
          <w:divsChild>
            <w:div w:id="675573685">
              <w:marLeft w:val="0"/>
              <w:marRight w:val="0"/>
              <w:marTop w:val="0"/>
              <w:marBottom w:val="0"/>
              <w:divBdr>
                <w:top w:val="none" w:sz="0" w:space="0" w:color="auto"/>
                <w:left w:val="none" w:sz="0" w:space="0" w:color="auto"/>
                <w:bottom w:val="none" w:sz="0" w:space="0" w:color="auto"/>
                <w:right w:val="none" w:sz="0" w:space="0" w:color="auto"/>
              </w:divBdr>
              <w:divsChild>
                <w:div w:id="105600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137945">
          <w:marLeft w:val="-225"/>
          <w:marRight w:val="-225"/>
          <w:marTop w:val="0"/>
          <w:marBottom w:val="0"/>
          <w:divBdr>
            <w:top w:val="none" w:sz="0" w:space="0" w:color="auto"/>
            <w:left w:val="none" w:sz="0" w:space="0" w:color="auto"/>
            <w:bottom w:val="none" w:sz="0" w:space="0" w:color="auto"/>
            <w:right w:val="none" w:sz="0" w:space="0" w:color="auto"/>
          </w:divBdr>
          <w:divsChild>
            <w:div w:id="70084600">
              <w:marLeft w:val="0"/>
              <w:marRight w:val="0"/>
              <w:marTop w:val="0"/>
              <w:marBottom w:val="0"/>
              <w:divBdr>
                <w:top w:val="none" w:sz="0" w:space="0" w:color="auto"/>
                <w:left w:val="none" w:sz="0" w:space="0" w:color="auto"/>
                <w:bottom w:val="none" w:sz="0" w:space="0" w:color="auto"/>
                <w:right w:val="none" w:sz="0" w:space="0" w:color="auto"/>
              </w:divBdr>
              <w:divsChild>
                <w:div w:id="161652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6649">
          <w:marLeft w:val="-225"/>
          <w:marRight w:val="-225"/>
          <w:marTop w:val="0"/>
          <w:marBottom w:val="0"/>
          <w:divBdr>
            <w:top w:val="none" w:sz="0" w:space="0" w:color="auto"/>
            <w:left w:val="none" w:sz="0" w:space="0" w:color="auto"/>
            <w:bottom w:val="none" w:sz="0" w:space="0" w:color="auto"/>
            <w:right w:val="none" w:sz="0" w:space="0" w:color="auto"/>
          </w:divBdr>
          <w:divsChild>
            <w:div w:id="429933890">
              <w:marLeft w:val="0"/>
              <w:marRight w:val="0"/>
              <w:marTop w:val="0"/>
              <w:marBottom w:val="0"/>
              <w:divBdr>
                <w:top w:val="none" w:sz="0" w:space="0" w:color="auto"/>
                <w:left w:val="none" w:sz="0" w:space="0" w:color="auto"/>
                <w:bottom w:val="none" w:sz="0" w:space="0" w:color="auto"/>
                <w:right w:val="none" w:sz="0" w:space="0" w:color="auto"/>
              </w:divBdr>
              <w:divsChild>
                <w:div w:id="153603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7245">
          <w:marLeft w:val="-225"/>
          <w:marRight w:val="-225"/>
          <w:marTop w:val="0"/>
          <w:marBottom w:val="0"/>
          <w:divBdr>
            <w:top w:val="none" w:sz="0" w:space="0" w:color="auto"/>
            <w:left w:val="none" w:sz="0" w:space="0" w:color="auto"/>
            <w:bottom w:val="none" w:sz="0" w:space="0" w:color="auto"/>
            <w:right w:val="none" w:sz="0" w:space="0" w:color="auto"/>
          </w:divBdr>
          <w:divsChild>
            <w:div w:id="1997107238">
              <w:marLeft w:val="0"/>
              <w:marRight w:val="0"/>
              <w:marTop w:val="0"/>
              <w:marBottom w:val="0"/>
              <w:divBdr>
                <w:top w:val="none" w:sz="0" w:space="0" w:color="auto"/>
                <w:left w:val="none" w:sz="0" w:space="0" w:color="auto"/>
                <w:bottom w:val="none" w:sz="0" w:space="0" w:color="auto"/>
                <w:right w:val="none" w:sz="0" w:space="0" w:color="auto"/>
              </w:divBdr>
              <w:divsChild>
                <w:div w:id="212082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844779">
          <w:marLeft w:val="-225"/>
          <w:marRight w:val="-225"/>
          <w:marTop w:val="0"/>
          <w:marBottom w:val="0"/>
          <w:divBdr>
            <w:top w:val="none" w:sz="0" w:space="0" w:color="auto"/>
            <w:left w:val="none" w:sz="0" w:space="0" w:color="auto"/>
            <w:bottom w:val="none" w:sz="0" w:space="0" w:color="auto"/>
            <w:right w:val="none" w:sz="0" w:space="0" w:color="auto"/>
          </w:divBdr>
          <w:divsChild>
            <w:div w:id="139276156">
              <w:marLeft w:val="0"/>
              <w:marRight w:val="0"/>
              <w:marTop w:val="0"/>
              <w:marBottom w:val="0"/>
              <w:divBdr>
                <w:top w:val="none" w:sz="0" w:space="0" w:color="auto"/>
                <w:left w:val="none" w:sz="0" w:space="0" w:color="auto"/>
                <w:bottom w:val="none" w:sz="0" w:space="0" w:color="auto"/>
                <w:right w:val="none" w:sz="0" w:space="0" w:color="auto"/>
              </w:divBdr>
              <w:divsChild>
                <w:div w:id="83384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905100">
          <w:marLeft w:val="-225"/>
          <w:marRight w:val="-225"/>
          <w:marTop w:val="0"/>
          <w:marBottom w:val="0"/>
          <w:divBdr>
            <w:top w:val="none" w:sz="0" w:space="0" w:color="auto"/>
            <w:left w:val="none" w:sz="0" w:space="0" w:color="auto"/>
            <w:bottom w:val="none" w:sz="0" w:space="0" w:color="auto"/>
            <w:right w:val="none" w:sz="0" w:space="0" w:color="auto"/>
          </w:divBdr>
          <w:divsChild>
            <w:div w:id="1652515846">
              <w:marLeft w:val="0"/>
              <w:marRight w:val="0"/>
              <w:marTop w:val="0"/>
              <w:marBottom w:val="0"/>
              <w:divBdr>
                <w:top w:val="none" w:sz="0" w:space="0" w:color="auto"/>
                <w:left w:val="none" w:sz="0" w:space="0" w:color="auto"/>
                <w:bottom w:val="none" w:sz="0" w:space="0" w:color="auto"/>
                <w:right w:val="none" w:sz="0" w:space="0" w:color="auto"/>
              </w:divBdr>
              <w:divsChild>
                <w:div w:id="13784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12506">
          <w:marLeft w:val="-225"/>
          <w:marRight w:val="-225"/>
          <w:marTop w:val="0"/>
          <w:marBottom w:val="0"/>
          <w:divBdr>
            <w:top w:val="none" w:sz="0" w:space="0" w:color="auto"/>
            <w:left w:val="none" w:sz="0" w:space="0" w:color="auto"/>
            <w:bottom w:val="none" w:sz="0" w:space="0" w:color="auto"/>
            <w:right w:val="none" w:sz="0" w:space="0" w:color="auto"/>
          </w:divBdr>
          <w:divsChild>
            <w:div w:id="2125880446">
              <w:marLeft w:val="0"/>
              <w:marRight w:val="0"/>
              <w:marTop w:val="0"/>
              <w:marBottom w:val="0"/>
              <w:divBdr>
                <w:top w:val="none" w:sz="0" w:space="0" w:color="auto"/>
                <w:left w:val="none" w:sz="0" w:space="0" w:color="auto"/>
                <w:bottom w:val="none" w:sz="0" w:space="0" w:color="auto"/>
                <w:right w:val="none" w:sz="0" w:space="0" w:color="auto"/>
              </w:divBdr>
              <w:divsChild>
                <w:div w:id="205719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265733">
          <w:marLeft w:val="-225"/>
          <w:marRight w:val="-225"/>
          <w:marTop w:val="0"/>
          <w:marBottom w:val="0"/>
          <w:divBdr>
            <w:top w:val="none" w:sz="0" w:space="0" w:color="auto"/>
            <w:left w:val="none" w:sz="0" w:space="0" w:color="auto"/>
            <w:bottom w:val="none" w:sz="0" w:space="0" w:color="auto"/>
            <w:right w:val="none" w:sz="0" w:space="0" w:color="auto"/>
          </w:divBdr>
          <w:divsChild>
            <w:div w:id="786512813">
              <w:marLeft w:val="0"/>
              <w:marRight w:val="0"/>
              <w:marTop w:val="0"/>
              <w:marBottom w:val="0"/>
              <w:divBdr>
                <w:top w:val="none" w:sz="0" w:space="0" w:color="auto"/>
                <w:left w:val="none" w:sz="0" w:space="0" w:color="auto"/>
                <w:bottom w:val="none" w:sz="0" w:space="0" w:color="auto"/>
                <w:right w:val="none" w:sz="0" w:space="0" w:color="auto"/>
              </w:divBdr>
              <w:divsChild>
                <w:div w:id="43405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1273">
          <w:marLeft w:val="-225"/>
          <w:marRight w:val="-225"/>
          <w:marTop w:val="0"/>
          <w:marBottom w:val="0"/>
          <w:divBdr>
            <w:top w:val="none" w:sz="0" w:space="0" w:color="auto"/>
            <w:left w:val="none" w:sz="0" w:space="0" w:color="auto"/>
            <w:bottom w:val="none" w:sz="0" w:space="0" w:color="auto"/>
            <w:right w:val="none" w:sz="0" w:space="0" w:color="auto"/>
          </w:divBdr>
          <w:divsChild>
            <w:div w:id="68117781">
              <w:marLeft w:val="0"/>
              <w:marRight w:val="0"/>
              <w:marTop w:val="0"/>
              <w:marBottom w:val="0"/>
              <w:divBdr>
                <w:top w:val="none" w:sz="0" w:space="0" w:color="auto"/>
                <w:left w:val="none" w:sz="0" w:space="0" w:color="auto"/>
                <w:bottom w:val="none" w:sz="0" w:space="0" w:color="auto"/>
                <w:right w:val="none" w:sz="0" w:space="0" w:color="auto"/>
              </w:divBdr>
              <w:divsChild>
                <w:div w:id="168855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25337">
          <w:marLeft w:val="-225"/>
          <w:marRight w:val="-225"/>
          <w:marTop w:val="0"/>
          <w:marBottom w:val="0"/>
          <w:divBdr>
            <w:top w:val="none" w:sz="0" w:space="0" w:color="auto"/>
            <w:left w:val="none" w:sz="0" w:space="0" w:color="auto"/>
            <w:bottom w:val="none" w:sz="0" w:space="0" w:color="auto"/>
            <w:right w:val="none" w:sz="0" w:space="0" w:color="auto"/>
          </w:divBdr>
          <w:divsChild>
            <w:div w:id="52311592">
              <w:marLeft w:val="0"/>
              <w:marRight w:val="0"/>
              <w:marTop w:val="0"/>
              <w:marBottom w:val="0"/>
              <w:divBdr>
                <w:top w:val="none" w:sz="0" w:space="0" w:color="auto"/>
                <w:left w:val="none" w:sz="0" w:space="0" w:color="auto"/>
                <w:bottom w:val="none" w:sz="0" w:space="0" w:color="auto"/>
                <w:right w:val="none" w:sz="0" w:space="0" w:color="auto"/>
              </w:divBdr>
              <w:divsChild>
                <w:div w:id="143297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93940">
          <w:marLeft w:val="-225"/>
          <w:marRight w:val="-225"/>
          <w:marTop w:val="0"/>
          <w:marBottom w:val="0"/>
          <w:divBdr>
            <w:top w:val="none" w:sz="0" w:space="0" w:color="auto"/>
            <w:left w:val="none" w:sz="0" w:space="0" w:color="auto"/>
            <w:bottom w:val="none" w:sz="0" w:space="0" w:color="auto"/>
            <w:right w:val="none" w:sz="0" w:space="0" w:color="auto"/>
          </w:divBdr>
          <w:divsChild>
            <w:div w:id="116921438">
              <w:marLeft w:val="0"/>
              <w:marRight w:val="0"/>
              <w:marTop w:val="0"/>
              <w:marBottom w:val="0"/>
              <w:divBdr>
                <w:top w:val="none" w:sz="0" w:space="0" w:color="auto"/>
                <w:left w:val="none" w:sz="0" w:space="0" w:color="auto"/>
                <w:bottom w:val="none" w:sz="0" w:space="0" w:color="auto"/>
                <w:right w:val="none" w:sz="0" w:space="0" w:color="auto"/>
              </w:divBdr>
              <w:divsChild>
                <w:div w:id="132743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114934">
          <w:marLeft w:val="-225"/>
          <w:marRight w:val="-225"/>
          <w:marTop w:val="0"/>
          <w:marBottom w:val="0"/>
          <w:divBdr>
            <w:top w:val="none" w:sz="0" w:space="0" w:color="auto"/>
            <w:left w:val="none" w:sz="0" w:space="0" w:color="auto"/>
            <w:bottom w:val="none" w:sz="0" w:space="0" w:color="auto"/>
            <w:right w:val="none" w:sz="0" w:space="0" w:color="auto"/>
          </w:divBdr>
          <w:divsChild>
            <w:div w:id="731730809">
              <w:marLeft w:val="0"/>
              <w:marRight w:val="0"/>
              <w:marTop w:val="0"/>
              <w:marBottom w:val="0"/>
              <w:divBdr>
                <w:top w:val="none" w:sz="0" w:space="0" w:color="auto"/>
                <w:left w:val="none" w:sz="0" w:space="0" w:color="auto"/>
                <w:bottom w:val="none" w:sz="0" w:space="0" w:color="auto"/>
                <w:right w:val="none" w:sz="0" w:space="0" w:color="auto"/>
              </w:divBdr>
              <w:divsChild>
                <w:div w:id="187480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610687">
          <w:marLeft w:val="-225"/>
          <w:marRight w:val="-225"/>
          <w:marTop w:val="0"/>
          <w:marBottom w:val="0"/>
          <w:divBdr>
            <w:top w:val="none" w:sz="0" w:space="0" w:color="auto"/>
            <w:left w:val="none" w:sz="0" w:space="0" w:color="auto"/>
            <w:bottom w:val="none" w:sz="0" w:space="0" w:color="auto"/>
            <w:right w:val="none" w:sz="0" w:space="0" w:color="auto"/>
          </w:divBdr>
          <w:divsChild>
            <w:div w:id="1636832775">
              <w:marLeft w:val="0"/>
              <w:marRight w:val="0"/>
              <w:marTop w:val="0"/>
              <w:marBottom w:val="0"/>
              <w:divBdr>
                <w:top w:val="none" w:sz="0" w:space="0" w:color="auto"/>
                <w:left w:val="none" w:sz="0" w:space="0" w:color="auto"/>
                <w:bottom w:val="none" w:sz="0" w:space="0" w:color="auto"/>
                <w:right w:val="none" w:sz="0" w:space="0" w:color="auto"/>
              </w:divBdr>
              <w:divsChild>
                <w:div w:id="22310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72193">
          <w:marLeft w:val="-225"/>
          <w:marRight w:val="-225"/>
          <w:marTop w:val="0"/>
          <w:marBottom w:val="0"/>
          <w:divBdr>
            <w:top w:val="none" w:sz="0" w:space="0" w:color="auto"/>
            <w:left w:val="none" w:sz="0" w:space="0" w:color="auto"/>
            <w:bottom w:val="none" w:sz="0" w:space="0" w:color="auto"/>
            <w:right w:val="none" w:sz="0" w:space="0" w:color="auto"/>
          </w:divBdr>
          <w:divsChild>
            <w:div w:id="1136949973">
              <w:marLeft w:val="0"/>
              <w:marRight w:val="0"/>
              <w:marTop w:val="0"/>
              <w:marBottom w:val="0"/>
              <w:divBdr>
                <w:top w:val="none" w:sz="0" w:space="0" w:color="auto"/>
                <w:left w:val="none" w:sz="0" w:space="0" w:color="auto"/>
                <w:bottom w:val="none" w:sz="0" w:space="0" w:color="auto"/>
                <w:right w:val="none" w:sz="0" w:space="0" w:color="auto"/>
              </w:divBdr>
              <w:divsChild>
                <w:div w:id="17061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05484">
          <w:marLeft w:val="-225"/>
          <w:marRight w:val="-225"/>
          <w:marTop w:val="0"/>
          <w:marBottom w:val="0"/>
          <w:divBdr>
            <w:top w:val="none" w:sz="0" w:space="0" w:color="auto"/>
            <w:left w:val="none" w:sz="0" w:space="0" w:color="auto"/>
            <w:bottom w:val="none" w:sz="0" w:space="0" w:color="auto"/>
            <w:right w:val="none" w:sz="0" w:space="0" w:color="auto"/>
          </w:divBdr>
          <w:divsChild>
            <w:div w:id="1480922079">
              <w:marLeft w:val="0"/>
              <w:marRight w:val="0"/>
              <w:marTop w:val="0"/>
              <w:marBottom w:val="0"/>
              <w:divBdr>
                <w:top w:val="none" w:sz="0" w:space="0" w:color="auto"/>
                <w:left w:val="none" w:sz="0" w:space="0" w:color="auto"/>
                <w:bottom w:val="none" w:sz="0" w:space="0" w:color="auto"/>
                <w:right w:val="none" w:sz="0" w:space="0" w:color="auto"/>
              </w:divBdr>
              <w:divsChild>
                <w:div w:id="43444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03703">
          <w:marLeft w:val="-225"/>
          <w:marRight w:val="-225"/>
          <w:marTop w:val="0"/>
          <w:marBottom w:val="0"/>
          <w:divBdr>
            <w:top w:val="none" w:sz="0" w:space="0" w:color="auto"/>
            <w:left w:val="none" w:sz="0" w:space="0" w:color="auto"/>
            <w:bottom w:val="none" w:sz="0" w:space="0" w:color="auto"/>
            <w:right w:val="none" w:sz="0" w:space="0" w:color="auto"/>
          </w:divBdr>
          <w:divsChild>
            <w:div w:id="570427451">
              <w:marLeft w:val="0"/>
              <w:marRight w:val="0"/>
              <w:marTop w:val="0"/>
              <w:marBottom w:val="0"/>
              <w:divBdr>
                <w:top w:val="none" w:sz="0" w:space="0" w:color="auto"/>
                <w:left w:val="none" w:sz="0" w:space="0" w:color="auto"/>
                <w:bottom w:val="none" w:sz="0" w:space="0" w:color="auto"/>
                <w:right w:val="none" w:sz="0" w:space="0" w:color="auto"/>
              </w:divBdr>
              <w:divsChild>
                <w:div w:id="62659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44603">
          <w:marLeft w:val="-225"/>
          <w:marRight w:val="-225"/>
          <w:marTop w:val="0"/>
          <w:marBottom w:val="0"/>
          <w:divBdr>
            <w:top w:val="none" w:sz="0" w:space="0" w:color="auto"/>
            <w:left w:val="none" w:sz="0" w:space="0" w:color="auto"/>
            <w:bottom w:val="none" w:sz="0" w:space="0" w:color="auto"/>
            <w:right w:val="none" w:sz="0" w:space="0" w:color="auto"/>
          </w:divBdr>
          <w:divsChild>
            <w:div w:id="640155684">
              <w:marLeft w:val="0"/>
              <w:marRight w:val="0"/>
              <w:marTop w:val="0"/>
              <w:marBottom w:val="0"/>
              <w:divBdr>
                <w:top w:val="none" w:sz="0" w:space="0" w:color="auto"/>
                <w:left w:val="none" w:sz="0" w:space="0" w:color="auto"/>
                <w:bottom w:val="none" w:sz="0" w:space="0" w:color="auto"/>
                <w:right w:val="none" w:sz="0" w:space="0" w:color="auto"/>
              </w:divBdr>
              <w:divsChild>
                <w:div w:id="10661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4411">
          <w:marLeft w:val="-225"/>
          <w:marRight w:val="-225"/>
          <w:marTop w:val="0"/>
          <w:marBottom w:val="0"/>
          <w:divBdr>
            <w:top w:val="none" w:sz="0" w:space="0" w:color="auto"/>
            <w:left w:val="none" w:sz="0" w:space="0" w:color="auto"/>
            <w:bottom w:val="none" w:sz="0" w:space="0" w:color="auto"/>
            <w:right w:val="none" w:sz="0" w:space="0" w:color="auto"/>
          </w:divBdr>
          <w:divsChild>
            <w:div w:id="306781858">
              <w:marLeft w:val="0"/>
              <w:marRight w:val="0"/>
              <w:marTop w:val="0"/>
              <w:marBottom w:val="0"/>
              <w:divBdr>
                <w:top w:val="none" w:sz="0" w:space="0" w:color="auto"/>
                <w:left w:val="none" w:sz="0" w:space="0" w:color="auto"/>
                <w:bottom w:val="none" w:sz="0" w:space="0" w:color="auto"/>
                <w:right w:val="none" w:sz="0" w:space="0" w:color="auto"/>
              </w:divBdr>
              <w:divsChild>
                <w:div w:id="27232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948253">
          <w:marLeft w:val="-225"/>
          <w:marRight w:val="-225"/>
          <w:marTop w:val="0"/>
          <w:marBottom w:val="0"/>
          <w:divBdr>
            <w:top w:val="none" w:sz="0" w:space="0" w:color="auto"/>
            <w:left w:val="none" w:sz="0" w:space="0" w:color="auto"/>
            <w:bottom w:val="none" w:sz="0" w:space="0" w:color="auto"/>
            <w:right w:val="none" w:sz="0" w:space="0" w:color="auto"/>
          </w:divBdr>
          <w:divsChild>
            <w:div w:id="1947033799">
              <w:marLeft w:val="0"/>
              <w:marRight w:val="0"/>
              <w:marTop w:val="0"/>
              <w:marBottom w:val="0"/>
              <w:divBdr>
                <w:top w:val="none" w:sz="0" w:space="0" w:color="auto"/>
                <w:left w:val="none" w:sz="0" w:space="0" w:color="auto"/>
                <w:bottom w:val="none" w:sz="0" w:space="0" w:color="auto"/>
                <w:right w:val="none" w:sz="0" w:space="0" w:color="auto"/>
              </w:divBdr>
              <w:divsChild>
                <w:div w:id="201418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90821">
          <w:marLeft w:val="-225"/>
          <w:marRight w:val="-225"/>
          <w:marTop w:val="0"/>
          <w:marBottom w:val="0"/>
          <w:divBdr>
            <w:top w:val="none" w:sz="0" w:space="0" w:color="auto"/>
            <w:left w:val="none" w:sz="0" w:space="0" w:color="auto"/>
            <w:bottom w:val="none" w:sz="0" w:space="0" w:color="auto"/>
            <w:right w:val="none" w:sz="0" w:space="0" w:color="auto"/>
          </w:divBdr>
          <w:divsChild>
            <w:div w:id="497307783">
              <w:marLeft w:val="0"/>
              <w:marRight w:val="0"/>
              <w:marTop w:val="0"/>
              <w:marBottom w:val="0"/>
              <w:divBdr>
                <w:top w:val="none" w:sz="0" w:space="0" w:color="auto"/>
                <w:left w:val="none" w:sz="0" w:space="0" w:color="auto"/>
                <w:bottom w:val="none" w:sz="0" w:space="0" w:color="auto"/>
                <w:right w:val="none" w:sz="0" w:space="0" w:color="auto"/>
              </w:divBdr>
              <w:divsChild>
                <w:div w:id="76573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51394">
          <w:marLeft w:val="-225"/>
          <w:marRight w:val="-225"/>
          <w:marTop w:val="0"/>
          <w:marBottom w:val="0"/>
          <w:divBdr>
            <w:top w:val="none" w:sz="0" w:space="0" w:color="auto"/>
            <w:left w:val="none" w:sz="0" w:space="0" w:color="auto"/>
            <w:bottom w:val="none" w:sz="0" w:space="0" w:color="auto"/>
            <w:right w:val="none" w:sz="0" w:space="0" w:color="auto"/>
          </w:divBdr>
          <w:divsChild>
            <w:div w:id="72241333">
              <w:marLeft w:val="0"/>
              <w:marRight w:val="0"/>
              <w:marTop w:val="0"/>
              <w:marBottom w:val="0"/>
              <w:divBdr>
                <w:top w:val="none" w:sz="0" w:space="0" w:color="auto"/>
                <w:left w:val="none" w:sz="0" w:space="0" w:color="auto"/>
                <w:bottom w:val="none" w:sz="0" w:space="0" w:color="auto"/>
                <w:right w:val="none" w:sz="0" w:space="0" w:color="auto"/>
              </w:divBdr>
              <w:divsChild>
                <w:div w:id="19936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2214">
          <w:marLeft w:val="-225"/>
          <w:marRight w:val="-225"/>
          <w:marTop w:val="0"/>
          <w:marBottom w:val="0"/>
          <w:divBdr>
            <w:top w:val="none" w:sz="0" w:space="0" w:color="auto"/>
            <w:left w:val="none" w:sz="0" w:space="0" w:color="auto"/>
            <w:bottom w:val="none" w:sz="0" w:space="0" w:color="auto"/>
            <w:right w:val="none" w:sz="0" w:space="0" w:color="auto"/>
          </w:divBdr>
          <w:divsChild>
            <w:div w:id="779645256">
              <w:marLeft w:val="0"/>
              <w:marRight w:val="0"/>
              <w:marTop w:val="0"/>
              <w:marBottom w:val="0"/>
              <w:divBdr>
                <w:top w:val="none" w:sz="0" w:space="0" w:color="auto"/>
                <w:left w:val="none" w:sz="0" w:space="0" w:color="auto"/>
                <w:bottom w:val="none" w:sz="0" w:space="0" w:color="auto"/>
                <w:right w:val="none" w:sz="0" w:space="0" w:color="auto"/>
              </w:divBdr>
              <w:divsChild>
                <w:div w:id="53565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628132">
          <w:marLeft w:val="-225"/>
          <w:marRight w:val="-225"/>
          <w:marTop w:val="0"/>
          <w:marBottom w:val="0"/>
          <w:divBdr>
            <w:top w:val="none" w:sz="0" w:space="0" w:color="auto"/>
            <w:left w:val="none" w:sz="0" w:space="0" w:color="auto"/>
            <w:bottom w:val="none" w:sz="0" w:space="0" w:color="auto"/>
            <w:right w:val="none" w:sz="0" w:space="0" w:color="auto"/>
          </w:divBdr>
          <w:divsChild>
            <w:div w:id="253704430">
              <w:marLeft w:val="0"/>
              <w:marRight w:val="0"/>
              <w:marTop w:val="0"/>
              <w:marBottom w:val="0"/>
              <w:divBdr>
                <w:top w:val="none" w:sz="0" w:space="0" w:color="auto"/>
                <w:left w:val="none" w:sz="0" w:space="0" w:color="auto"/>
                <w:bottom w:val="none" w:sz="0" w:space="0" w:color="auto"/>
                <w:right w:val="none" w:sz="0" w:space="0" w:color="auto"/>
              </w:divBdr>
              <w:divsChild>
                <w:div w:id="99819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7034">
          <w:marLeft w:val="-225"/>
          <w:marRight w:val="-225"/>
          <w:marTop w:val="0"/>
          <w:marBottom w:val="0"/>
          <w:divBdr>
            <w:top w:val="none" w:sz="0" w:space="0" w:color="auto"/>
            <w:left w:val="none" w:sz="0" w:space="0" w:color="auto"/>
            <w:bottom w:val="none" w:sz="0" w:space="0" w:color="auto"/>
            <w:right w:val="none" w:sz="0" w:space="0" w:color="auto"/>
          </w:divBdr>
          <w:divsChild>
            <w:div w:id="847795737">
              <w:marLeft w:val="0"/>
              <w:marRight w:val="0"/>
              <w:marTop w:val="0"/>
              <w:marBottom w:val="0"/>
              <w:divBdr>
                <w:top w:val="none" w:sz="0" w:space="0" w:color="auto"/>
                <w:left w:val="none" w:sz="0" w:space="0" w:color="auto"/>
                <w:bottom w:val="none" w:sz="0" w:space="0" w:color="auto"/>
                <w:right w:val="none" w:sz="0" w:space="0" w:color="auto"/>
              </w:divBdr>
              <w:divsChild>
                <w:div w:id="11040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447366">
          <w:marLeft w:val="-225"/>
          <w:marRight w:val="-225"/>
          <w:marTop w:val="0"/>
          <w:marBottom w:val="0"/>
          <w:divBdr>
            <w:top w:val="none" w:sz="0" w:space="0" w:color="auto"/>
            <w:left w:val="none" w:sz="0" w:space="0" w:color="auto"/>
            <w:bottom w:val="none" w:sz="0" w:space="0" w:color="auto"/>
            <w:right w:val="none" w:sz="0" w:space="0" w:color="auto"/>
          </w:divBdr>
          <w:divsChild>
            <w:div w:id="1051853757">
              <w:marLeft w:val="0"/>
              <w:marRight w:val="0"/>
              <w:marTop w:val="0"/>
              <w:marBottom w:val="0"/>
              <w:divBdr>
                <w:top w:val="none" w:sz="0" w:space="0" w:color="auto"/>
                <w:left w:val="none" w:sz="0" w:space="0" w:color="auto"/>
                <w:bottom w:val="none" w:sz="0" w:space="0" w:color="auto"/>
                <w:right w:val="none" w:sz="0" w:space="0" w:color="auto"/>
              </w:divBdr>
              <w:divsChild>
                <w:div w:id="22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281254">
          <w:marLeft w:val="-225"/>
          <w:marRight w:val="-225"/>
          <w:marTop w:val="0"/>
          <w:marBottom w:val="0"/>
          <w:divBdr>
            <w:top w:val="none" w:sz="0" w:space="0" w:color="auto"/>
            <w:left w:val="none" w:sz="0" w:space="0" w:color="auto"/>
            <w:bottom w:val="none" w:sz="0" w:space="0" w:color="auto"/>
            <w:right w:val="none" w:sz="0" w:space="0" w:color="auto"/>
          </w:divBdr>
          <w:divsChild>
            <w:div w:id="1764913127">
              <w:marLeft w:val="0"/>
              <w:marRight w:val="0"/>
              <w:marTop w:val="0"/>
              <w:marBottom w:val="0"/>
              <w:divBdr>
                <w:top w:val="none" w:sz="0" w:space="0" w:color="auto"/>
                <w:left w:val="none" w:sz="0" w:space="0" w:color="auto"/>
                <w:bottom w:val="none" w:sz="0" w:space="0" w:color="auto"/>
                <w:right w:val="none" w:sz="0" w:space="0" w:color="auto"/>
              </w:divBdr>
              <w:divsChild>
                <w:div w:id="38806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14987">
          <w:marLeft w:val="-225"/>
          <w:marRight w:val="-225"/>
          <w:marTop w:val="0"/>
          <w:marBottom w:val="0"/>
          <w:divBdr>
            <w:top w:val="none" w:sz="0" w:space="0" w:color="auto"/>
            <w:left w:val="none" w:sz="0" w:space="0" w:color="auto"/>
            <w:bottom w:val="none" w:sz="0" w:space="0" w:color="auto"/>
            <w:right w:val="none" w:sz="0" w:space="0" w:color="auto"/>
          </w:divBdr>
          <w:divsChild>
            <w:div w:id="1930578737">
              <w:marLeft w:val="0"/>
              <w:marRight w:val="0"/>
              <w:marTop w:val="0"/>
              <w:marBottom w:val="0"/>
              <w:divBdr>
                <w:top w:val="none" w:sz="0" w:space="0" w:color="auto"/>
                <w:left w:val="none" w:sz="0" w:space="0" w:color="auto"/>
                <w:bottom w:val="none" w:sz="0" w:space="0" w:color="auto"/>
                <w:right w:val="none" w:sz="0" w:space="0" w:color="auto"/>
              </w:divBdr>
              <w:divsChild>
                <w:div w:id="129633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20532">
          <w:marLeft w:val="-225"/>
          <w:marRight w:val="-225"/>
          <w:marTop w:val="0"/>
          <w:marBottom w:val="0"/>
          <w:divBdr>
            <w:top w:val="none" w:sz="0" w:space="0" w:color="auto"/>
            <w:left w:val="none" w:sz="0" w:space="0" w:color="auto"/>
            <w:bottom w:val="none" w:sz="0" w:space="0" w:color="auto"/>
            <w:right w:val="none" w:sz="0" w:space="0" w:color="auto"/>
          </w:divBdr>
          <w:divsChild>
            <w:div w:id="1207567208">
              <w:marLeft w:val="0"/>
              <w:marRight w:val="0"/>
              <w:marTop w:val="0"/>
              <w:marBottom w:val="0"/>
              <w:divBdr>
                <w:top w:val="none" w:sz="0" w:space="0" w:color="auto"/>
                <w:left w:val="none" w:sz="0" w:space="0" w:color="auto"/>
                <w:bottom w:val="none" w:sz="0" w:space="0" w:color="auto"/>
                <w:right w:val="none" w:sz="0" w:space="0" w:color="auto"/>
              </w:divBdr>
              <w:divsChild>
                <w:div w:id="159424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57755">
          <w:marLeft w:val="-225"/>
          <w:marRight w:val="-225"/>
          <w:marTop w:val="0"/>
          <w:marBottom w:val="0"/>
          <w:divBdr>
            <w:top w:val="none" w:sz="0" w:space="0" w:color="auto"/>
            <w:left w:val="none" w:sz="0" w:space="0" w:color="auto"/>
            <w:bottom w:val="none" w:sz="0" w:space="0" w:color="auto"/>
            <w:right w:val="none" w:sz="0" w:space="0" w:color="auto"/>
          </w:divBdr>
          <w:divsChild>
            <w:div w:id="592666759">
              <w:marLeft w:val="0"/>
              <w:marRight w:val="0"/>
              <w:marTop w:val="0"/>
              <w:marBottom w:val="0"/>
              <w:divBdr>
                <w:top w:val="none" w:sz="0" w:space="0" w:color="auto"/>
                <w:left w:val="none" w:sz="0" w:space="0" w:color="auto"/>
                <w:bottom w:val="none" w:sz="0" w:space="0" w:color="auto"/>
                <w:right w:val="none" w:sz="0" w:space="0" w:color="auto"/>
              </w:divBdr>
              <w:divsChild>
                <w:div w:id="73762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9992">
          <w:marLeft w:val="-225"/>
          <w:marRight w:val="-225"/>
          <w:marTop w:val="0"/>
          <w:marBottom w:val="0"/>
          <w:divBdr>
            <w:top w:val="none" w:sz="0" w:space="0" w:color="auto"/>
            <w:left w:val="none" w:sz="0" w:space="0" w:color="auto"/>
            <w:bottom w:val="none" w:sz="0" w:space="0" w:color="auto"/>
            <w:right w:val="none" w:sz="0" w:space="0" w:color="auto"/>
          </w:divBdr>
          <w:divsChild>
            <w:div w:id="1117796340">
              <w:marLeft w:val="0"/>
              <w:marRight w:val="0"/>
              <w:marTop w:val="0"/>
              <w:marBottom w:val="0"/>
              <w:divBdr>
                <w:top w:val="none" w:sz="0" w:space="0" w:color="auto"/>
                <w:left w:val="none" w:sz="0" w:space="0" w:color="auto"/>
                <w:bottom w:val="none" w:sz="0" w:space="0" w:color="auto"/>
                <w:right w:val="none" w:sz="0" w:space="0" w:color="auto"/>
              </w:divBdr>
              <w:divsChild>
                <w:div w:id="14625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205">
          <w:marLeft w:val="-225"/>
          <w:marRight w:val="-225"/>
          <w:marTop w:val="0"/>
          <w:marBottom w:val="0"/>
          <w:divBdr>
            <w:top w:val="none" w:sz="0" w:space="0" w:color="auto"/>
            <w:left w:val="none" w:sz="0" w:space="0" w:color="auto"/>
            <w:bottom w:val="none" w:sz="0" w:space="0" w:color="auto"/>
            <w:right w:val="none" w:sz="0" w:space="0" w:color="auto"/>
          </w:divBdr>
          <w:divsChild>
            <w:div w:id="1118766602">
              <w:marLeft w:val="0"/>
              <w:marRight w:val="0"/>
              <w:marTop w:val="0"/>
              <w:marBottom w:val="0"/>
              <w:divBdr>
                <w:top w:val="none" w:sz="0" w:space="0" w:color="auto"/>
                <w:left w:val="none" w:sz="0" w:space="0" w:color="auto"/>
                <w:bottom w:val="none" w:sz="0" w:space="0" w:color="auto"/>
                <w:right w:val="none" w:sz="0" w:space="0" w:color="auto"/>
              </w:divBdr>
              <w:divsChild>
                <w:div w:id="167183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841505">
          <w:marLeft w:val="-225"/>
          <w:marRight w:val="-225"/>
          <w:marTop w:val="0"/>
          <w:marBottom w:val="0"/>
          <w:divBdr>
            <w:top w:val="none" w:sz="0" w:space="0" w:color="auto"/>
            <w:left w:val="none" w:sz="0" w:space="0" w:color="auto"/>
            <w:bottom w:val="none" w:sz="0" w:space="0" w:color="auto"/>
            <w:right w:val="none" w:sz="0" w:space="0" w:color="auto"/>
          </w:divBdr>
          <w:divsChild>
            <w:div w:id="1380743155">
              <w:marLeft w:val="0"/>
              <w:marRight w:val="0"/>
              <w:marTop w:val="0"/>
              <w:marBottom w:val="0"/>
              <w:divBdr>
                <w:top w:val="none" w:sz="0" w:space="0" w:color="auto"/>
                <w:left w:val="none" w:sz="0" w:space="0" w:color="auto"/>
                <w:bottom w:val="none" w:sz="0" w:space="0" w:color="auto"/>
                <w:right w:val="none" w:sz="0" w:space="0" w:color="auto"/>
              </w:divBdr>
              <w:divsChild>
                <w:div w:id="183861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872733">
          <w:marLeft w:val="-225"/>
          <w:marRight w:val="-225"/>
          <w:marTop w:val="0"/>
          <w:marBottom w:val="0"/>
          <w:divBdr>
            <w:top w:val="none" w:sz="0" w:space="0" w:color="auto"/>
            <w:left w:val="none" w:sz="0" w:space="0" w:color="auto"/>
            <w:bottom w:val="none" w:sz="0" w:space="0" w:color="auto"/>
            <w:right w:val="none" w:sz="0" w:space="0" w:color="auto"/>
          </w:divBdr>
          <w:divsChild>
            <w:div w:id="1798645417">
              <w:marLeft w:val="0"/>
              <w:marRight w:val="0"/>
              <w:marTop w:val="0"/>
              <w:marBottom w:val="0"/>
              <w:divBdr>
                <w:top w:val="none" w:sz="0" w:space="0" w:color="auto"/>
                <w:left w:val="none" w:sz="0" w:space="0" w:color="auto"/>
                <w:bottom w:val="none" w:sz="0" w:space="0" w:color="auto"/>
                <w:right w:val="none" w:sz="0" w:space="0" w:color="auto"/>
              </w:divBdr>
              <w:divsChild>
                <w:div w:id="25397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4778">
          <w:marLeft w:val="-225"/>
          <w:marRight w:val="-225"/>
          <w:marTop w:val="0"/>
          <w:marBottom w:val="0"/>
          <w:divBdr>
            <w:top w:val="none" w:sz="0" w:space="0" w:color="auto"/>
            <w:left w:val="none" w:sz="0" w:space="0" w:color="auto"/>
            <w:bottom w:val="none" w:sz="0" w:space="0" w:color="auto"/>
            <w:right w:val="none" w:sz="0" w:space="0" w:color="auto"/>
          </w:divBdr>
          <w:divsChild>
            <w:div w:id="967275328">
              <w:marLeft w:val="0"/>
              <w:marRight w:val="0"/>
              <w:marTop w:val="0"/>
              <w:marBottom w:val="0"/>
              <w:divBdr>
                <w:top w:val="none" w:sz="0" w:space="0" w:color="auto"/>
                <w:left w:val="none" w:sz="0" w:space="0" w:color="auto"/>
                <w:bottom w:val="none" w:sz="0" w:space="0" w:color="auto"/>
                <w:right w:val="none" w:sz="0" w:space="0" w:color="auto"/>
              </w:divBdr>
              <w:divsChild>
                <w:div w:id="4437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489865">
          <w:marLeft w:val="-225"/>
          <w:marRight w:val="-225"/>
          <w:marTop w:val="0"/>
          <w:marBottom w:val="0"/>
          <w:divBdr>
            <w:top w:val="none" w:sz="0" w:space="0" w:color="auto"/>
            <w:left w:val="none" w:sz="0" w:space="0" w:color="auto"/>
            <w:bottom w:val="none" w:sz="0" w:space="0" w:color="auto"/>
            <w:right w:val="none" w:sz="0" w:space="0" w:color="auto"/>
          </w:divBdr>
          <w:divsChild>
            <w:div w:id="363217325">
              <w:marLeft w:val="0"/>
              <w:marRight w:val="0"/>
              <w:marTop w:val="0"/>
              <w:marBottom w:val="0"/>
              <w:divBdr>
                <w:top w:val="none" w:sz="0" w:space="0" w:color="auto"/>
                <w:left w:val="none" w:sz="0" w:space="0" w:color="auto"/>
                <w:bottom w:val="none" w:sz="0" w:space="0" w:color="auto"/>
                <w:right w:val="none" w:sz="0" w:space="0" w:color="auto"/>
              </w:divBdr>
              <w:divsChild>
                <w:div w:id="141284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271650">
          <w:marLeft w:val="-225"/>
          <w:marRight w:val="-225"/>
          <w:marTop w:val="0"/>
          <w:marBottom w:val="0"/>
          <w:divBdr>
            <w:top w:val="none" w:sz="0" w:space="0" w:color="auto"/>
            <w:left w:val="none" w:sz="0" w:space="0" w:color="auto"/>
            <w:bottom w:val="none" w:sz="0" w:space="0" w:color="auto"/>
            <w:right w:val="none" w:sz="0" w:space="0" w:color="auto"/>
          </w:divBdr>
          <w:divsChild>
            <w:div w:id="377825419">
              <w:marLeft w:val="0"/>
              <w:marRight w:val="0"/>
              <w:marTop w:val="0"/>
              <w:marBottom w:val="0"/>
              <w:divBdr>
                <w:top w:val="none" w:sz="0" w:space="0" w:color="auto"/>
                <w:left w:val="none" w:sz="0" w:space="0" w:color="auto"/>
                <w:bottom w:val="none" w:sz="0" w:space="0" w:color="auto"/>
                <w:right w:val="none" w:sz="0" w:space="0" w:color="auto"/>
              </w:divBdr>
              <w:divsChild>
                <w:div w:id="132338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88368">
          <w:marLeft w:val="-225"/>
          <w:marRight w:val="-225"/>
          <w:marTop w:val="0"/>
          <w:marBottom w:val="0"/>
          <w:divBdr>
            <w:top w:val="none" w:sz="0" w:space="0" w:color="auto"/>
            <w:left w:val="none" w:sz="0" w:space="0" w:color="auto"/>
            <w:bottom w:val="none" w:sz="0" w:space="0" w:color="auto"/>
            <w:right w:val="none" w:sz="0" w:space="0" w:color="auto"/>
          </w:divBdr>
          <w:divsChild>
            <w:div w:id="853106748">
              <w:marLeft w:val="0"/>
              <w:marRight w:val="0"/>
              <w:marTop w:val="0"/>
              <w:marBottom w:val="0"/>
              <w:divBdr>
                <w:top w:val="none" w:sz="0" w:space="0" w:color="auto"/>
                <w:left w:val="none" w:sz="0" w:space="0" w:color="auto"/>
                <w:bottom w:val="none" w:sz="0" w:space="0" w:color="auto"/>
                <w:right w:val="none" w:sz="0" w:space="0" w:color="auto"/>
              </w:divBdr>
              <w:divsChild>
                <w:div w:id="10585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53059">
          <w:marLeft w:val="-225"/>
          <w:marRight w:val="-225"/>
          <w:marTop w:val="0"/>
          <w:marBottom w:val="0"/>
          <w:divBdr>
            <w:top w:val="none" w:sz="0" w:space="0" w:color="auto"/>
            <w:left w:val="none" w:sz="0" w:space="0" w:color="auto"/>
            <w:bottom w:val="none" w:sz="0" w:space="0" w:color="auto"/>
            <w:right w:val="none" w:sz="0" w:space="0" w:color="auto"/>
          </w:divBdr>
          <w:divsChild>
            <w:div w:id="1889141837">
              <w:marLeft w:val="0"/>
              <w:marRight w:val="0"/>
              <w:marTop w:val="0"/>
              <w:marBottom w:val="0"/>
              <w:divBdr>
                <w:top w:val="none" w:sz="0" w:space="0" w:color="auto"/>
                <w:left w:val="none" w:sz="0" w:space="0" w:color="auto"/>
                <w:bottom w:val="none" w:sz="0" w:space="0" w:color="auto"/>
                <w:right w:val="none" w:sz="0" w:space="0" w:color="auto"/>
              </w:divBdr>
              <w:divsChild>
                <w:div w:id="142830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22650">
          <w:marLeft w:val="-225"/>
          <w:marRight w:val="-225"/>
          <w:marTop w:val="0"/>
          <w:marBottom w:val="0"/>
          <w:divBdr>
            <w:top w:val="none" w:sz="0" w:space="0" w:color="auto"/>
            <w:left w:val="none" w:sz="0" w:space="0" w:color="auto"/>
            <w:bottom w:val="none" w:sz="0" w:space="0" w:color="auto"/>
            <w:right w:val="none" w:sz="0" w:space="0" w:color="auto"/>
          </w:divBdr>
          <w:divsChild>
            <w:div w:id="815495471">
              <w:marLeft w:val="0"/>
              <w:marRight w:val="0"/>
              <w:marTop w:val="0"/>
              <w:marBottom w:val="0"/>
              <w:divBdr>
                <w:top w:val="none" w:sz="0" w:space="0" w:color="auto"/>
                <w:left w:val="none" w:sz="0" w:space="0" w:color="auto"/>
                <w:bottom w:val="none" w:sz="0" w:space="0" w:color="auto"/>
                <w:right w:val="none" w:sz="0" w:space="0" w:color="auto"/>
              </w:divBdr>
              <w:divsChild>
                <w:div w:id="117738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6250">
          <w:marLeft w:val="-225"/>
          <w:marRight w:val="-225"/>
          <w:marTop w:val="0"/>
          <w:marBottom w:val="0"/>
          <w:divBdr>
            <w:top w:val="none" w:sz="0" w:space="0" w:color="auto"/>
            <w:left w:val="none" w:sz="0" w:space="0" w:color="auto"/>
            <w:bottom w:val="none" w:sz="0" w:space="0" w:color="auto"/>
            <w:right w:val="none" w:sz="0" w:space="0" w:color="auto"/>
          </w:divBdr>
          <w:divsChild>
            <w:div w:id="855970511">
              <w:marLeft w:val="0"/>
              <w:marRight w:val="0"/>
              <w:marTop w:val="0"/>
              <w:marBottom w:val="0"/>
              <w:divBdr>
                <w:top w:val="none" w:sz="0" w:space="0" w:color="auto"/>
                <w:left w:val="none" w:sz="0" w:space="0" w:color="auto"/>
                <w:bottom w:val="none" w:sz="0" w:space="0" w:color="auto"/>
                <w:right w:val="none" w:sz="0" w:space="0" w:color="auto"/>
              </w:divBdr>
              <w:divsChild>
                <w:div w:id="32135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11777">
          <w:marLeft w:val="-225"/>
          <w:marRight w:val="-225"/>
          <w:marTop w:val="0"/>
          <w:marBottom w:val="0"/>
          <w:divBdr>
            <w:top w:val="none" w:sz="0" w:space="0" w:color="auto"/>
            <w:left w:val="none" w:sz="0" w:space="0" w:color="auto"/>
            <w:bottom w:val="none" w:sz="0" w:space="0" w:color="auto"/>
            <w:right w:val="none" w:sz="0" w:space="0" w:color="auto"/>
          </w:divBdr>
          <w:divsChild>
            <w:div w:id="129905570">
              <w:marLeft w:val="0"/>
              <w:marRight w:val="0"/>
              <w:marTop w:val="0"/>
              <w:marBottom w:val="0"/>
              <w:divBdr>
                <w:top w:val="none" w:sz="0" w:space="0" w:color="auto"/>
                <w:left w:val="none" w:sz="0" w:space="0" w:color="auto"/>
                <w:bottom w:val="none" w:sz="0" w:space="0" w:color="auto"/>
                <w:right w:val="none" w:sz="0" w:space="0" w:color="auto"/>
              </w:divBdr>
              <w:divsChild>
                <w:div w:id="31380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72471">
          <w:marLeft w:val="-225"/>
          <w:marRight w:val="-225"/>
          <w:marTop w:val="0"/>
          <w:marBottom w:val="0"/>
          <w:divBdr>
            <w:top w:val="none" w:sz="0" w:space="0" w:color="auto"/>
            <w:left w:val="none" w:sz="0" w:space="0" w:color="auto"/>
            <w:bottom w:val="none" w:sz="0" w:space="0" w:color="auto"/>
            <w:right w:val="none" w:sz="0" w:space="0" w:color="auto"/>
          </w:divBdr>
          <w:divsChild>
            <w:div w:id="709375112">
              <w:marLeft w:val="0"/>
              <w:marRight w:val="0"/>
              <w:marTop w:val="0"/>
              <w:marBottom w:val="0"/>
              <w:divBdr>
                <w:top w:val="none" w:sz="0" w:space="0" w:color="auto"/>
                <w:left w:val="none" w:sz="0" w:space="0" w:color="auto"/>
                <w:bottom w:val="none" w:sz="0" w:space="0" w:color="auto"/>
                <w:right w:val="none" w:sz="0" w:space="0" w:color="auto"/>
              </w:divBdr>
              <w:divsChild>
                <w:div w:id="191673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828148">
          <w:marLeft w:val="-225"/>
          <w:marRight w:val="-225"/>
          <w:marTop w:val="0"/>
          <w:marBottom w:val="0"/>
          <w:divBdr>
            <w:top w:val="none" w:sz="0" w:space="0" w:color="auto"/>
            <w:left w:val="none" w:sz="0" w:space="0" w:color="auto"/>
            <w:bottom w:val="none" w:sz="0" w:space="0" w:color="auto"/>
            <w:right w:val="none" w:sz="0" w:space="0" w:color="auto"/>
          </w:divBdr>
          <w:divsChild>
            <w:div w:id="484667976">
              <w:marLeft w:val="0"/>
              <w:marRight w:val="0"/>
              <w:marTop w:val="0"/>
              <w:marBottom w:val="0"/>
              <w:divBdr>
                <w:top w:val="none" w:sz="0" w:space="0" w:color="auto"/>
                <w:left w:val="none" w:sz="0" w:space="0" w:color="auto"/>
                <w:bottom w:val="none" w:sz="0" w:space="0" w:color="auto"/>
                <w:right w:val="none" w:sz="0" w:space="0" w:color="auto"/>
              </w:divBdr>
              <w:divsChild>
                <w:div w:id="116905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4805">
          <w:marLeft w:val="-225"/>
          <w:marRight w:val="-225"/>
          <w:marTop w:val="0"/>
          <w:marBottom w:val="0"/>
          <w:divBdr>
            <w:top w:val="none" w:sz="0" w:space="0" w:color="auto"/>
            <w:left w:val="none" w:sz="0" w:space="0" w:color="auto"/>
            <w:bottom w:val="none" w:sz="0" w:space="0" w:color="auto"/>
            <w:right w:val="none" w:sz="0" w:space="0" w:color="auto"/>
          </w:divBdr>
          <w:divsChild>
            <w:div w:id="1689211917">
              <w:marLeft w:val="0"/>
              <w:marRight w:val="0"/>
              <w:marTop w:val="0"/>
              <w:marBottom w:val="0"/>
              <w:divBdr>
                <w:top w:val="none" w:sz="0" w:space="0" w:color="auto"/>
                <w:left w:val="none" w:sz="0" w:space="0" w:color="auto"/>
                <w:bottom w:val="none" w:sz="0" w:space="0" w:color="auto"/>
                <w:right w:val="none" w:sz="0" w:space="0" w:color="auto"/>
              </w:divBdr>
              <w:divsChild>
                <w:div w:id="139631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2272">
          <w:marLeft w:val="-225"/>
          <w:marRight w:val="-225"/>
          <w:marTop w:val="0"/>
          <w:marBottom w:val="0"/>
          <w:divBdr>
            <w:top w:val="none" w:sz="0" w:space="0" w:color="auto"/>
            <w:left w:val="none" w:sz="0" w:space="0" w:color="auto"/>
            <w:bottom w:val="none" w:sz="0" w:space="0" w:color="auto"/>
            <w:right w:val="none" w:sz="0" w:space="0" w:color="auto"/>
          </w:divBdr>
          <w:divsChild>
            <w:div w:id="1626234423">
              <w:marLeft w:val="0"/>
              <w:marRight w:val="0"/>
              <w:marTop w:val="0"/>
              <w:marBottom w:val="0"/>
              <w:divBdr>
                <w:top w:val="none" w:sz="0" w:space="0" w:color="auto"/>
                <w:left w:val="none" w:sz="0" w:space="0" w:color="auto"/>
                <w:bottom w:val="none" w:sz="0" w:space="0" w:color="auto"/>
                <w:right w:val="none" w:sz="0" w:space="0" w:color="auto"/>
              </w:divBdr>
              <w:divsChild>
                <w:div w:id="32317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89420">
          <w:marLeft w:val="-225"/>
          <w:marRight w:val="-225"/>
          <w:marTop w:val="0"/>
          <w:marBottom w:val="0"/>
          <w:divBdr>
            <w:top w:val="none" w:sz="0" w:space="0" w:color="auto"/>
            <w:left w:val="none" w:sz="0" w:space="0" w:color="auto"/>
            <w:bottom w:val="none" w:sz="0" w:space="0" w:color="auto"/>
            <w:right w:val="none" w:sz="0" w:space="0" w:color="auto"/>
          </w:divBdr>
          <w:divsChild>
            <w:div w:id="945844303">
              <w:marLeft w:val="0"/>
              <w:marRight w:val="0"/>
              <w:marTop w:val="0"/>
              <w:marBottom w:val="0"/>
              <w:divBdr>
                <w:top w:val="none" w:sz="0" w:space="0" w:color="auto"/>
                <w:left w:val="none" w:sz="0" w:space="0" w:color="auto"/>
                <w:bottom w:val="none" w:sz="0" w:space="0" w:color="auto"/>
                <w:right w:val="none" w:sz="0" w:space="0" w:color="auto"/>
              </w:divBdr>
              <w:divsChild>
                <w:div w:id="188778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61551">
          <w:marLeft w:val="-225"/>
          <w:marRight w:val="-225"/>
          <w:marTop w:val="0"/>
          <w:marBottom w:val="0"/>
          <w:divBdr>
            <w:top w:val="none" w:sz="0" w:space="0" w:color="auto"/>
            <w:left w:val="none" w:sz="0" w:space="0" w:color="auto"/>
            <w:bottom w:val="none" w:sz="0" w:space="0" w:color="auto"/>
            <w:right w:val="none" w:sz="0" w:space="0" w:color="auto"/>
          </w:divBdr>
          <w:divsChild>
            <w:div w:id="1991664744">
              <w:marLeft w:val="0"/>
              <w:marRight w:val="0"/>
              <w:marTop w:val="0"/>
              <w:marBottom w:val="0"/>
              <w:divBdr>
                <w:top w:val="none" w:sz="0" w:space="0" w:color="auto"/>
                <w:left w:val="none" w:sz="0" w:space="0" w:color="auto"/>
                <w:bottom w:val="none" w:sz="0" w:space="0" w:color="auto"/>
                <w:right w:val="none" w:sz="0" w:space="0" w:color="auto"/>
              </w:divBdr>
              <w:divsChild>
                <w:div w:id="194368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39340">
          <w:marLeft w:val="-225"/>
          <w:marRight w:val="-225"/>
          <w:marTop w:val="0"/>
          <w:marBottom w:val="0"/>
          <w:divBdr>
            <w:top w:val="none" w:sz="0" w:space="0" w:color="auto"/>
            <w:left w:val="none" w:sz="0" w:space="0" w:color="auto"/>
            <w:bottom w:val="none" w:sz="0" w:space="0" w:color="auto"/>
            <w:right w:val="none" w:sz="0" w:space="0" w:color="auto"/>
          </w:divBdr>
          <w:divsChild>
            <w:div w:id="154106773">
              <w:marLeft w:val="0"/>
              <w:marRight w:val="0"/>
              <w:marTop w:val="0"/>
              <w:marBottom w:val="0"/>
              <w:divBdr>
                <w:top w:val="none" w:sz="0" w:space="0" w:color="auto"/>
                <w:left w:val="none" w:sz="0" w:space="0" w:color="auto"/>
                <w:bottom w:val="none" w:sz="0" w:space="0" w:color="auto"/>
                <w:right w:val="none" w:sz="0" w:space="0" w:color="auto"/>
              </w:divBdr>
              <w:divsChild>
                <w:div w:id="77833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95980">
          <w:marLeft w:val="-225"/>
          <w:marRight w:val="-225"/>
          <w:marTop w:val="0"/>
          <w:marBottom w:val="0"/>
          <w:divBdr>
            <w:top w:val="none" w:sz="0" w:space="0" w:color="auto"/>
            <w:left w:val="none" w:sz="0" w:space="0" w:color="auto"/>
            <w:bottom w:val="none" w:sz="0" w:space="0" w:color="auto"/>
            <w:right w:val="none" w:sz="0" w:space="0" w:color="auto"/>
          </w:divBdr>
          <w:divsChild>
            <w:div w:id="1197891020">
              <w:marLeft w:val="0"/>
              <w:marRight w:val="0"/>
              <w:marTop w:val="0"/>
              <w:marBottom w:val="0"/>
              <w:divBdr>
                <w:top w:val="none" w:sz="0" w:space="0" w:color="auto"/>
                <w:left w:val="none" w:sz="0" w:space="0" w:color="auto"/>
                <w:bottom w:val="none" w:sz="0" w:space="0" w:color="auto"/>
                <w:right w:val="none" w:sz="0" w:space="0" w:color="auto"/>
              </w:divBdr>
              <w:divsChild>
                <w:div w:id="276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317924">
          <w:marLeft w:val="-225"/>
          <w:marRight w:val="-225"/>
          <w:marTop w:val="0"/>
          <w:marBottom w:val="0"/>
          <w:divBdr>
            <w:top w:val="none" w:sz="0" w:space="0" w:color="auto"/>
            <w:left w:val="none" w:sz="0" w:space="0" w:color="auto"/>
            <w:bottom w:val="none" w:sz="0" w:space="0" w:color="auto"/>
            <w:right w:val="none" w:sz="0" w:space="0" w:color="auto"/>
          </w:divBdr>
          <w:divsChild>
            <w:div w:id="873544524">
              <w:marLeft w:val="0"/>
              <w:marRight w:val="0"/>
              <w:marTop w:val="0"/>
              <w:marBottom w:val="0"/>
              <w:divBdr>
                <w:top w:val="none" w:sz="0" w:space="0" w:color="auto"/>
                <w:left w:val="none" w:sz="0" w:space="0" w:color="auto"/>
                <w:bottom w:val="none" w:sz="0" w:space="0" w:color="auto"/>
                <w:right w:val="none" w:sz="0" w:space="0" w:color="auto"/>
              </w:divBdr>
              <w:divsChild>
                <w:div w:id="107396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874114">
          <w:marLeft w:val="-225"/>
          <w:marRight w:val="-225"/>
          <w:marTop w:val="0"/>
          <w:marBottom w:val="0"/>
          <w:divBdr>
            <w:top w:val="none" w:sz="0" w:space="0" w:color="auto"/>
            <w:left w:val="none" w:sz="0" w:space="0" w:color="auto"/>
            <w:bottom w:val="none" w:sz="0" w:space="0" w:color="auto"/>
            <w:right w:val="none" w:sz="0" w:space="0" w:color="auto"/>
          </w:divBdr>
          <w:divsChild>
            <w:div w:id="773863399">
              <w:marLeft w:val="0"/>
              <w:marRight w:val="0"/>
              <w:marTop w:val="0"/>
              <w:marBottom w:val="0"/>
              <w:divBdr>
                <w:top w:val="none" w:sz="0" w:space="0" w:color="auto"/>
                <w:left w:val="none" w:sz="0" w:space="0" w:color="auto"/>
                <w:bottom w:val="none" w:sz="0" w:space="0" w:color="auto"/>
                <w:right w:val="none" w:sz="0" w:space="0" w:color="auto"/>
              </w:divBdr>
              <w:divsChild>
                <w:div w:id="103608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085">
          <w:marLeft w:val="-225"/>
          <w:marRight w:val="-225"/>
          <w:marTop w:val="0"/>
          <w:marBottom w:val="0"/>
          <w:divBdr>
            <w:top w:val="none" w:sz="0" w:space="0" w:color="auto"/>
            <w:left w:val="none" w:sz="0" w:space="0" w:color="auto"/>
            <w:bottom w:val="none" w:sz="0" w:space="0" w:color="auto"/>
            <w:right w:val="none" w:sz="0" w:space="0" w:color="auto"/>
          </w:divBdr>
          <w:divsChild>
            <w:div w:id="767122769">
              <w:marLeft w:val="0"/>
              <w:marRight w:val="0"/>
              <w:marTop w:val="0"/>
              <w:marBottom w:val="0"/>
              <w:divBdr>
                <w:top w:val="none" w:sz="0" w:space="0" w:color="auto"/>
                <w:left w:val="none" w:sz="0" w:space="0" w:color="auto"/>
                <w:bottom w:val="none" w:sz="0" w:space="0" w:color="auto"/>
                <w:right w:val="none" w:sz="0" w:space="0" w:color="auto"/>
              </w:divBdr>
              <w:divsChild>
                <w:div w:id="128137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717676">
          <w:marLeft w:val="-225"/>
          <w:marRight w:val="-225"/>
          <w:marTop w:val="0"/>
          <w:marBottom w:val="0"/>
          <w:divBdr>
            <w:top w:val="none" w:sz="0" w:space="0" w:color="auto"/>
            <w:left w:val="none" w:sz="0" w:space="0" w:color="auto"/>
            <w:bottom w:val="none" w:sz="0" w:space="0" w:color="auto"/>
            <w:right w:val="none" w:sz="0" w:space="0" w:color="auto"/>
          </w:divBdr>
          <w:divsChild>
            <w:div w:id="614093233">
              <w:marLeft w:val="0"/>
              <w:marRight w:val="0"/>
              <w:marTop w:val="0"/>
              <w:marBottom w:val="0"/>
              <w:divBdr>
                <w:top w:val="none" w:sz="0" w:space="0" w:color="auto"/>
                <w:left w:val="none" w:sz="0" w:space="0" w:color="auto"/>
                <w:bottom w:val="none" w:sz="0" w:space="0" w:color="auto"/>
                <w:right w:val="none" w:sz="0" w:space="0" w:color="auto"/>
              </w:divBdr>
              <w:divsChild>
                <w:div w:id="7178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66815">
          <w:marLeft w:val="-225"/>
          <w:marRight w:val="-225"/>
          <w:marTop w:val="0"/>
          <w:marBottom w:val="0"/>
          <w:divBdr>
            <w:top w:val="none" w:sz="0" w:space="0" w:color="auto"/>
            <w:left w:val="none" w:sz="0" w:space="0" w:color="auto"/>
            <w:bottom w:val="none" w:sz="0" w:space="0" w:color="auto"/>
            <w:right w:val="none" w:sz="0" w:space="0" w:color="auto"/>
          </w:divBdr>
          <w:divsChild>
            <w:div w:id="889655339">
              <w:marLeft w:val="0"/>
              <w:marRight w:val="0"/>
              <w:marTop w:val="0"/>
              <w:marBottom w:val="0"/>
              <w:divBdr>
                <w:top w:val="none" w:sz="0" w:space="0" w:color="auto"/>
                <w:left w:val="none" w:sz="0" w:space="0" w:color="auto"/>
                <w:bottom w:val="none" w:sz="0" w:space="0" w:color="auto"/>
                <w:right w:val="none" w:sz="0" w:space="0" w:color="auto"/>
              </w:divBdr>
              <w:divsChild>
                <w:div w:id="31892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1221">
          <w:marLeft w:val="-225"/>
          <w:marRight w:val="-225"/>
          <w:marTop w:val="0"/>
          <w:marBottom w:val="0"/>
          <w:divBdr>
            <w:top w:val="none" w:sz="0" w:space="0" w:color="auto"/>
            <w:left w:val="none" w:sz="0" w:space="0" w:color="auto"/>
            <w:bottom w:val="none" w:sz="0" w:space="0" w:color="auto"/>
            <w:right w:val="none" w:sz="0" w:space="0" w:color="auto"/>
          </w:divBdr>
          <w:divsChild>
            <w:div w:id="749696555">
              <w:marLeft w:val="0"/>
              <w:marRight w:val="0"/>
              <w:marTop w:val="0"/>
              <w:marBottom w:val="0"/>
              <w:divBdr>
                <w:top w:val="none" w:sz="0" w:space="0" w:color="auto"/>
                <w:left w:val="none" w:sz="0" w:space="0" w:color="auto"/>
                <w:bottom w:val="none" w:sz="0" w:space="0" w:color="auto"/>
                <w:right w:val="none" w:sz="0" w:space="0" w:color="auto"/>
              </w:divBdr>
              <w:divsChild>
                <w:div w:id="61008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01823">
          <w:marLeft w:val="-225"/>
          <w:marRight w:val="-225"/>
          <w:marTop w:val="0"/>
          <w:marBottom w:val="0"/>
          <w:divBdr>
            <w:top w:val="none" w:sz="0" w:space="0" w:color="auto"/>
            <w:left w:val="none" w:sz="0" w:space="0" w:color="auto"/>
            <w:bottom w:val="none" w:sz="0" w:space="0" w:color="auto"/>
            <w:right w:val="none" w:sz="0" w:space="0" w:color="auto"/>
          </w:divBdr>
          <w:divsChild>
            <w:div w:id="578833587">
              <w:marLeft w:val="0"/>
              <w:marRight w:val="0"/>
              <w:marTop w:val="0"/>
              <w:marBottom w:val="0"/>
              <w:divBdr>
                <w:top w:val="none" w:sz="0" w:space="0" w:color="auto"/>
                <w:left w:val="none" w:sz="0" w:space="0" w:color="auto"/>
                <w:bottom w:val="none" w:sz="0" w:space="0" w:color="auto"/>
                <w:right w:val="none" w:sz="0" w:space="0" w:color="auto"/>
              </w:divBdr>
              <w:divsChild>
                <w:div w:id="26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86476">
          <w:marLeft w:val="-225"/>
          <w:marRight w:val="-225"/>
          <w:marTop w:val="0"/>
          <w:marBottom w:val="0"/>
          <w:divBdr>
            <w:top w:val="none" w:sz="0" w:space="0" w:color="auto"/>
            <w:left w:val="none" w:sz="0" w:space="0" w:color="auto"/>
            <w:bottom w:val="none" w:sz="0" w:space="0" w:color="auto"/>
            <w:right w:val="none" w:sz="0" w:space="0" w:color="auto"/>
          </w:divBdr>
          <w:divsChild>
            <w:div w:id="581373618">
              <w:marLeft w:val="0"/>
              <w:marRight w:val="0"/>
              <w:marTop w:val="0"/>
              <w:marBottom w:val="0"/>
              <w:divBdr>
                <w:top w:val="none" w:sz="0" w:space="0" w:color="auto"/>
                <w:left w:val="none" w:sz="0" w:space="0" w:color="auto"/>
                <w:bottom w:val="none" w:sz="0" w:space="0" w:color="auto"/>
                <w:right w:val="none" w:sz="0" w:space="0" w:color="auto"/>
              </w:divBdr>
              <w:divsChild>
                <w:div w:id="36073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07711">
          <w:marLeft w:val="-225"/>
          <w:marRight w:val="-225"/>
          <w:marTop w:val="0"/>
          <w:marBottom w:val="0"/>
          <w:divBdr>
            <w:top w:val="none" w:sz="0" w:space="0" w:color="auto"/>
            <w:left w:val="none" w:sz="0" w:space="0" w:color="auto"/>
            <w:bottom w:val="none" w:sz="0" w:space="0" w:color="auto"/>
            <w:right w:val="none" w:sz="0" w:space="0" w:color="auto"/>
          </w:divBdr>
          <w:divsChild>
            <w:div w:id="1605529116">
              <w:marLeft w:val="0"/>
              <w:marRight w:val="0"/>
              <w:marTop w:val="0"/>
              <w:marBottom w:val="0"/>
              <w:divBdr>
                <w:top w:val="none" w:sz="0" w:space="0" w:color="auto"/>
                <w:left w:val="none" w:sz="0" w:space="0" w:color="auto"/>
                <w:bottom w:val="none" w:sz="0" w:space="0" w:color="auto"/>
                <w:right w:val="none" w:sz="0" w:space="0" w:color="auto"/>
              </w:divBdr>
              <w:divsChild>
                <w:div w:id="46635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53419">
          <w:marLeft w:val="-225"/>
          <w:marRight w:val="-225"/>
          <w:marTop w:val="0"/>
          <w:marBottom w:val="0"/>
          <w:divBdr>
            <w:top w:val="none" w:sz="0" w:space="0" w:color="auto"/>
            <w:left w:val="none" w:sz="0" w:space="0" w:color="auto"/>
            <w:bottom w:val="none" w:sz="0" w:space="0" w:color="auto"/>
            <w:right w:val="none" w:sz="0" w:space="0" w:color="auto"/>
          </w:divBdr>
          <w:divsChild>
            <w:div w:id="1822430963">
              <w:marLeft w:val="0"/>
              <w:marRight w:val="0"/>
              <w:marTop w:val="0"/>
              <w:marBottom w:val="0"/>
              <w:divBdr>
                <w:top w:val="none" w:sz="0" w:space="0" w:color="auto"/>
                <w:left w:val="none" w:sz="0" w:space="0" w:color="auto"/>
                <w:bottom w:val="none" w:sz="0" w:space="0" w:color="auto"/>
                <w:right w:val="none" w:sz="0" w:space="0" w:color="auto"/>
              </w:divBdr>
              <w:divsChild>
                <w:div w:id="167020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73999">
          <w:marLeft w:val="-225"/>
          <w:marRight w:val="-225"/>
          <w:marTop w:val="0"/>
          <w:marBottom w:val="0"/>
          <w:divBdr>
            <w:top w:val="none" w:sz="0" w:space="0" w:color="auto"/>
            <w:left w:val="none" w:sz="0" w:space="0" w:color="auto"/>
            <w:bottom w:val="none" w:sz="0" w:space="0" w:color="auto"/>
            <w:right w:val="none" w:sz="0" w:space="0" w:color="auto"/>
          </w:divBdr>
          <w:divsChild>
            <w:div w:id="424155277">
              <w:marLeft w:val="0"/>
              <w:marRight w:val="0"/>
              <w:marTop w:val="0"/>
              <w:marBottom w:val="0"/>
              <w:divBdr>
                <w:top w:val="none" w:sz="0" w:space="0" w:color="auto"/>
                <w:left w:val="none" w:sz="0" w:space="0" w:color="auto"/>
                <w:bottom w:val="none" w:sz="0" w:space="0" w:color="auto"/>
                <w:right w:val="none" w:sz="0" w:space="0" w:color="auto"/>
              </w:divBdr>
              <w:divsChild>
                <w:div w:id="210869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25734">
          <w:marLeft w:val="-225"/>
          <w:marRight w:val="-225"/>
          <w:marTop w:val="0"/>
          <w:marBottom w:val="0"/>
          <w:divBdr>
            <w:top w:val="none" w:sz="0" w:space="0" w:color="auto"/>
            <w:left w:val="none" w:sz="0" w:space="0" w:color="auto"/>
            <w:bottom w:val="none" w:sz="0" w:space="0" w:color="auto"/>
            <w:right w:val="none" w:sz="0" w:space="0" w:color="auto"/>
          </w:divBdr>
          <w:divsChild>
            <w:div w:id="1602445590">
              <w:marLeft w:val="0"/>
              <w:marRight w:val="0"/>
              <w:marTop w:val="0"/>
              <w:marBottom w:val="0"/>
              <w:divBdr>
                <w:top w:val="none" w:sz="0" w:space="0" w:color="auto"/>
                <w:left w:val="none" w:sz="0" w:space="0" w:color="auto"/>
                <w:bottom w:val="none" w:sz="0" w:space="0" w:color="auto"/>
                <w:right w:val="none" w:sz="0" w:space="0" w:color="auto"/>
              </w:divBdr>
              <w:divsChild>
                <w:div w:id="212673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792513">
          <w:marLeft w:val="-225"/>
          <w:marRight w:val="-225"/>
          <w:marTop w:val="0"/>
          <w:marBottom w:val="0"/>
          <w:divBdr>
            <w:top w:val="none" w:sz="0" w:space="0" w:color="auto"/>
            <w:left w:val="none" w:sz="0" w:space="0" w:color="auto"/>
            <w:bottom w:val="none" w:sz="0" w:space="0" w:color="auto"/>
            <w:right w:val="none" w:sz="0" w:space="0" w:color="auto"/>
          </w:divBdr>
          <w:divsChild>
            <w:div w:id="984164604">
              <w:marLeft w:val="0"/>
              <w:marRight w:val="0"/>
              <w:marTop w:val="0"/>
              <w:marBottom w:val="0"/>
              <w:divBdr>
                <w:top w:val="none" w:sz="0" w:space="0" w:color="auto"/>
                <w:left w:val="none" w:sz="0" w:space="0" w:color="auto"/>
                <w:bottom w:val="none" w:sz="0" w:space="0" w:color="auto"/>
                <w:right w:val="none" w:sz="0" w:space="0" w:color="auto"/>
              </w:divBdr>
              <w:divsChild>
                <w:div w:id="62550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46306">
          <w:marLeft w:val="-225"/>
          <w:marRight w:val="-225"/>
          <w:marTop w:val="0"/>
          <w:marBottom w:val="0"/>
          <w:divBdr>
            <w:top w:val="none" w:sz="0" w:space="0" w:color="auto"/>
            <w:left w:val="none" w:sz="0" w:space="0" w:color="auto"/>
            <w:bottom w:val="none" w:sz="0" w:space="0" w:color="auto"/>
            <w:right w:val="none" w:sz="0" w:space="0" w:color="auto"/>
          </w:divBdr>
          <w:divsChild>
            <w:div w:id="377751096">
              <w:marLeft w:val="0"/>
              <w:marRight w:val="0"/>
              <w:marTop w:val="0"/>
              <w:marBottom w:val="0"/>
              <w:divBdr>
                <w:top w:val="none" w:sz="0" w:space="0" w:color="auto"/>
                <w:left w:val="none" w:sz="0" w:space="0" w:color="auto"/>
                <w:bottom w:val="none" w:sz="0" w:space="0" w:color="auto"/>
                <w:right w:val="none" w:sz="0" w:space="0" w:color="auto"/>
              </w:divBdr>
              <w:divsChild>
                <w:div w:id="87970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965742">
          <w:marLeft w:val="-225"/>
          <w:marRight w:val="-225"/>
          <w:marTop w:val="0"/>
          <w:marBottom w:val="0"/>
          <w:divBdr>
            <w:top w:val="none" w:sz="0" w:space="0" w:color="auto"/>
            <w:left w:val="none" w:sz="0" w:space="0" w:color="auto"/>
            <w:bottom w:val="none" w:sz="0" w:space="0" w:color="auto"/>
            <w:right w:val="none" w:sz="0" w:space="0" w:color="auto"/>
          </w:divBdr>
          <w:divsChild>
            <w:div w:id="184288298">
              <w:marLeft w:val="0"/>
              <w:marRight w:val="0"/>
              <w:marTop w:val="0"/>
              <w:marBottom w:val="0"/>
              <w:divBdr>
                <w:top w:val="none" w:sz="0" w:space="0" w:color="auto"/>
                <w:left w:val="none" w:sz="0" w:space="0" w:color="auto"/>
                <w:bottom w:val="none" w:sz="0" w:space="0" w:color="auto"/>
                <w:right w:val="none" w:sz="0" w:space="0" w:color="auto"/>
              </w:divBdr>
              <w:divsChild>
                <w:div w:id="159685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2693">
          <w:marLeft w:val="-225"/>
          <w:marRight w:val="-225"/>
          <w:marTop w:val="0"/>
          <w:marBottom w:val="0"/>
          <w:divBdr>
            <w:top w:val="none" w:sz="0" w:space="0" w:color="auto"/>
            <w:left w:val="none" w:sz="0" w:space="0" w:color="auto"/>
            <w:bottom w:val="none" w:sz="0" w:space="0" w:color="auto"/>
            <w:right w:val="none" w:sz="0" w:space="0" w:color="auto"/>
          </w:divBdr>
          <w:divsChild>
            <w:div w:id="229927060">
              <w:marLeft w:val="0"/>
              <w:marRight w:val="0"/>
              <w:marTop w:val="0"/>
              <w:marBottom w:val="0"/>
              <w:divBdr>
                <w:top w:val="none" w:sz="0" w:space="0" w:color="auto"/>
                <w:left w:val="none" w:sz="0" w:space="0" w:color="auto"/>
                <w:bottom w:val="none" w:sz="0" w:space="0" w:color="auto"/>
                <w:right w:val="none" w:sz="0" w:space="0" w:color="auto"/>
              </w:divBdr>
              <w:divsChild>
                <w:div w:id="36779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531293">
          <w:marLeft w:val="-225"/>
          <w:marRight w:val="-225"/>
          <w:marTop w:val="0"/>
          <w:marBottom w:val="0"/>
          <w:divBdr>
            <w:top w:val="none" w:sz="0" w:space="0" w:color="auto"/>
            <w:left w:val="none" w:sz="0" w:space="0" w:color="auto"/>
            <w:bottom w:val="none" w:sz="0" w:space="0" w:color="auto"/>
            <w:right w:val="none" w:sz="0" w:space="0" w:color="auto"/>
          </w:divBdr>
          <w:divsChild>
            <w:div w:id="2122605323">
              <w:marLeft w:val="0"/>
              <w:marRight w:val="0"/>
              <w:marTop w:val="0"/>
              <w:marBottom w:val="0"/>
              <w:divBdr>
                <w:top w:val="none" w:sz="0" w:space="0" w:color="auto"/>
                <w:left w:val="none" w:sz="0" w:space="0" w:color="auto"/>
                <w:bottom w:val="none" w:sz="0" w:space="0" w:color="auto"/>
                <w:right w:val="none" w:sz="0" w:space="0" w:color="auto"/>
              </w:divBdr>
              <w:divsChild>
                <w:div w:id="207566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216241">
          <w:marLeft w:val="-225"/>
          <w:marRight w:val="-225"/>
          <w:marTop w:val="0"/>
          <w:marBottom w:val="0"/>
          <w:divBdr>
            <w:top w:val="none" w:sz="0" w:space="0" w:color="auto"/>
            <w:left w:val="none" w:sz="0" w:space="0" w:color="auto"/>
            <w:bottom w:val="none" w:sz="0" w:space="0" w:color="auto"/>
            <w:right w:val="none" w:sz="0" w:space="0" w:color="auto"/>
          </w:divBdr>
          <w:divsChild>
            <w:div w:id="1300308929">
              <w:marLeft w:val="0"/>
              <w:marRight w:val="0"/>
              <w:marTop w:val="0"/>
              <w:marBottom w:val="0"/>
              <w:divBdr>
                <w:top w:val="none" w:sz="0" w:space="0" w:color="auto"/>
                <w:left w:val="none" w:sz="0" w:space="0" w:color="auto"/>
                <w:bottom w:val="none" w:sz="0" w:space="0" w:color="auto"/>
                <w:right w:val="none" w:sz="0" w:space="0" w:color="auto"/>
              </w:divBdr>
              <w:divsChild>
                <w:div w:id="34302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0757">
          <w:marLeft w:val="-225"/>
          <w:marRight w:val="-225"/>
          <w:marTop w:val="0"/>
          <w:marBottom w:val="0"/>
          <w:divBdr>
            <w:top w:val="none" w:sz="0" w:space="0" w:color="auto"/>
            <w:left w:val="none" w:sz="0" w:space="0" w:color="auto"/>
            <w:bottom w:val="none" w:sz="0" w:space="0" w:color="auto"/>
            <w:right w:val="none" w:sz="0" w:space="0" w:color="auto"/>
          </w:divBdr>
          <w:divsChild>
            <w:div w:id="291444490">
              <w:marLeft w:val="0"/>
              <w:marRight w:val="0"/>
              <w:marTop w:val="0"/>
              <w:marBottom w:val="0"/>
              <w:divBdr>
                <w:top w:val="none" w:sz="0" w:space="0" w:color="auto"/>
                <w:left w:val="none" w:sz="0" w:space="0" w:color="auto"/>
                <w:bottom w:val="none" w:sz="0" w:space="0" w:color="auto"/>
                <w:right w:val="none" w:sz="0" w:space="0" w:color="auto"/>
              </w:divBdr>
              <w:divsChild>
                <w:div w:id="107185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396950">
          <w:marLeft w:val="-225"/>
          <w:marRight w:val="-225"/>
          <w:marTop w:val="0"/>
          <w:marBottom w:val="0"/>
          <w:divBdr>
            <w:top w:val="none" w:sz="0" w:space="0" w:color="auto"/>
            <w:left w:val="none" w:sz="0" w:space="0" w:color="auto"/>
            <w:bottom w:val="none" w:sz="0" w:space="0" w:color="auto"/>
            <w:right w:val="none" w:sz="0" w:space="0" w:color="auto"/>
          </w:divBdr>
          <w:divsChild>
            <w:div w:id="1543471094">
              <w:marLeft w:val="0"/>
              <w:marRight w:val="0"/>
              <w:marTop w:val="0"/>
              <w:marBottom w:val="0"/>
              <w:divBdr>
                <w:top w:val="none" w:sz="0" w:space="0" w:color="auto"/>
                <w:left w:val="none" w:sz="0" w:space="0" w:color="auto"/>
                <w:bottom w:val="none" w:sz="0" w:space="0" w:color="auto"/>
                <w:right w:val="none" w:sz="0" w:space="0" w:color="auto"/>
              </w:divBdr>
              <w:divsChild>
                <w:div w:id="77090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5657">
          <w:marLeft w:val="-225"/>
          <w:marRight w:val="-225"/>
          <w:marTop w:val="0"/>
          <w:marBottom w:val="0"/>
          <w:divBdr>
            <w:top w:val="none" w:sz="0" w:space="0" w:color="auto"/>
            <w:left w:val="none" w:sz="0" w:space="0" w:color="auto"/>
            <w:bottom w:val="none" w:sz="0" w:space="0" w:color="auto"/>
            <w:right w:val="none" w:sz="0" w:space="0" w:color="auto"/>
          </w:divBdr>
          <w:divsChild>
            <w:div w:id="841697078">
              <w:marLeft w:val="0"/>
              <w:marRight w:val="0"/>
              <w:marTop w:val="0"/>
              <w:marBottom w:val="0"/>
              <w:divBdr>
                <w:top w:val="none" w:sz="0" w:space="0" w:color="auto"/>
                <w:left w:val="none" w:sz="0" w:space="0" w:color="auto"/>
                <w:bottom w:val="none" w:sz="0" w:space="0" w:color="auto"/>
                <w:right w:val="none" w:sz="0" w:space="0" w:color="auto"/>
              </w:divBdr>
              <w:divsChild>
                <w:div w:id="210687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9559">
          <w:marLeft w:val="-225"/>
          <w:marRight w:val="-225"/>
          <w:marTop w:val="0"/>
          <w:marBottom w:val="0"/>
          <w:divBdr>
            <w:top w:val="none" w:sz="0" w:space="0" w:color="auto"/>
            <w:left w:val="none" w:sz="0" w:space="0" w:color="auto"/>
            <w:bottom w:val="none" w:sz="0" w:space="0" w:color="auto"/>
            <w:right w:val="none" w:sz="0" w:space="0" w:color="auto"/>
          </w:divBdr>
          <w:divsChild>
            <w:div w:id="808132557">
              <w:marLeft w:val="0"/>
              <w:marRight w:val="0"/>
              <w:marTop w:val="0"/>
              <w:marBottom w:val="0"/>
              <w:divBdr>
                <w:top w:val="none" w:sz="0" w:space="0" w:color="auto"/>
                <w:left w:val="none" w:sz="0" w:space="0" w:color="auto"/>
                <w:bottom w:val="none" w:sz="0" w:space="0" w:color="auto"/>
                <w:right w:val="none" w:sz="0" w:space="0" w:color="auto"/>
              </w:divBdr>
              <w:divsChild>
                <w:div w:id="191038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1618">
          <w:marLeft w:val="-225"/>
          <w:marRight w:val="-225"/>
          <w:marTop w:val="0"/>
          <w:marBottom w:val="0"/>
          <w:divBdr>
            <w:top w:val="none" w:sz="0" w:space="0" w:color="auto"/>
            <w:left w:val="none" w:sz="0" w:space="0" w:color="auto"/>
            <w:bottom w:val="none" w:sz="0" w:space="0" w:color="auto"/>
            <w:right w:val="none" w:sz="0" w:space="0" w:color="auto"/>
          </w:divBdr>
          <w:divsChild>
            <w:div w:id="1550609535">
              <w:marLeft w:val="0"/>
              <w:marRight w:val="0"/>
              <w:marTop w:val="0"/>
              <w:marBottom w:val="0"/>
              <w:divBdr>
                <w:top w:val="none" w:sz="0" w:space="0" w:color="auto"/>
                <w:left w:val="none" w:sz="0" w:space="0" w:color="auto"/>
                <w:bottom w:val="none" w:sz="0" w:space="0" w:color="auto"/>
                <w:right w:val="none" w:sz="0" w:space="0" w:color="auto"/>
              </w:divBdr>
              <w:divsChild>
                <w:div w:id="206833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930742">
          <w:marLeft w:val="-225"/>
          <w:marRight w:val="-225"/>
          <w:marTop w:val="0"/>
          <w:marBottom w:val="0"/>
          <w:divBdr>
            <w:top w:val="none" w:sz="0" w:space="0" w:color="auto"/>
            <w:left w:val="none" w:sz="0" w:space="0" w:color="auto"/>
            <w:bottom w:val="none" w:sz="0" w:space="0" w:color="auto"/>
            <w:right w:val="none" w:sz="0" w:space="0" w:color="auto"/>
          </w:divBdr>
          <w:divsChild>
            <w:div w:id="1493107374">
              <w:marLeft w:val="0"/>
              <w:marRight w:val="0"/>
              <w:marTop w:val="0"/>
              <w:marBottom w:val="0"/>
              <w:divBdr>
                <w:top w:val="none" w:sz="0" w:space="0" w:color="auto"/>
                <w:left w:val="none" w:sz="0" w:space="0" w:color="auto"/>
                <w:bottom w:val="none" w:sz="0" w:space="0" w:color="auto"/>
                <w:right w:val="none" w:sz="0" w:space="0" w:color="auto"/>
              </w:divBdr>
              <w:divsChild>
                <w:div w:id="127232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03722">
          <w:marLeft w:val="-225"/>
          <w:marRight w:val="-225"/>
          <w:marTop w:val="0"/>
          <w:marBottom w:val="0"/>
          <w:divBdr>
            <w:top w:val="none" w:sz="0" w:space="0" w:color="auto"/>
            <w:left w:val="none" w:sz="0" w:space="0" w:color="auto"/>
            <w:bottom w:val="none" w:sz="0" w:space="0" w:color="auto"/>
            <w:right w:val="none" w:sz="0" w:space="0" w:color="auto"/>
          </w:divBdr>
          <w:divsChild>
            <w:div w:id="405880863">
              <w:marLeft w:val="0"/>
              <w:marRight w:val="0"/>
              <w:marTop w:val="0"/>
              <w:marBottom w:val="0"/>
              <w:divBdr>
                <w:top w:val="none" w:sz="0" w:space="0" w:color="auto"/>
                <w:left w:val="none" w:sz="0" w:space="0" w:color="auto"/>
                <w:bottom w:val="none" w:sz="0" w:space="0" w:color="auto"/>
                <w:right w:val="none" w:sz="0" w:space="0" w:color="auto"/>
              </w:divBdr>
              <w:divsChild>
                <w:div w:id="76422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01253">
          <w:marLeft w:val="-225"/>
          <w:marRight w:val="-225"/>
          <w:marTop w:val="0"/>
          <w:marBottom w:val="0"/>
          <w:divBdr>
            <w:top w:val="none" w:sz="0" w:space="0" w:color="auto"/>
            <w:left w:val="none" w:sz="0" w:space="0" w:color="auto"/>
            <w:bottom w:val="none" w:sz="0" w:space="0" w:color="auto"/>
            <w:right w:val="none" w:sz="0" w:space="0" w:color="auto"/>
          </w:divBdr>
          <w:divsChild>
            <w:div w:id="933132433">
              <w:marLeft w:val="0"/>
              <w:marRight w:val="0"/>
              <w:marTop w:val="0"/>
              <w:marBottom w:val="0"/>
              <w:divBdr>
                <w:top w:val="none" w:sz="0" w:space="0" w:color="auto"/>
                <w:left w:val="none" w:sz="0" w:space="0" w:color="auto"/>
                <w:bottom w:val="none" w:sz="0" w:space="0" w:color="auto"/>
                <w:right w:val="none" w:sz="0" w:space="0" w:color="auto"/>
              </w:divBdr>
              <w:divsChild>
                <w:div w:id="127678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316">
          <w:marLeft w:val="-225"/>
          <w:marRight w:val="-225"/>
          <w:marTop w:val="0"/>
          <w:marBottom w:val="0"/>
          <w:divBdr>
            <w:top w:val="none" w:sz="0" w:space="0" w:color="auto"/>
            <w:left w:val="none" w:sz="0" w:space="0" w:color="auto"/>
            <w:bottom w:val="none" w:sz="0" w:space="0" w:color="auto"/>
            <w:right w:val="none" w:sz="0" w:space="0" w:color="auto"/>
          </w:divBdr>
          <w:divsChild>
            <w:div w:id="247467834">
              <w:marLeft w:val="0"/>
              <w:marRight w:val="0"/>
              <w:marTop w:val="0"/>
              <w:marBottom w:val="0"/>
              <w:divBdr>
                <w:top w:val="none" w:sz="0" w:space="0" w:color="auto"/>
                <w:left w:val="none" w:sz="0" w:space="0" w:color="auto"/>
                <w:bottom w:val="none" w:sz="0" w:space="0" w:color="auto"/>
                <w:right w:val="none" w:sz="0" w:space="0" w:color="auto"/>
              </w:divBdr>
              <w:divsChild>
                <w:div w:id="112376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8708">
          <w:marLeft w:val="-225"/>
          <w:marRight w:val="-225"/>
          <w:marTop w:val="0"/>
          <w:marBottom w:val="0"/>
          <w:divBdr>
            <w:top w:val="none" w:sz="0" w:space="0" w:color="auto"/>
            <w:left w:val="none" w:sz="0" w:space="0" w:color="auto"/>
            <w:bottom w:val="none" w:sz="0" w:space="0" w:color="auto"/>
            <w:right w:val="none" w:sz="0" w:space="0" w:color="auto"/>
          </w:divBdr>
          <w:divsChild>
            <w:div w:id="1010179681">
              <w:marLeft w:val="0"/>
              <w:marRight w:val="0"/>
              <w:marTop w:val="0"/>
              <w:marBottom w:val="0"/>
              <w:divBdr>
                <w:top w:val="none" w:sz="0" w:space="0" w:color="auto"/>
                <w:left w:val="none" w:sz="0" w:space="0" w:color="auto"/>
                <w:bottom w:val="none" w:sz="0" w:space="0" w:color="auto"/>
                <w:right w:val="none" w:sz="0" w:space="0" w:color="auto"/>
              </w:divBdr>
              <w:divsChild>
                <w:div w:id="8875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50132">
          <w:marLeft w:val="-225"/>
          <w:marRight w:val="-225"/>
          <w:marTop w:val="0"/>
          <w:marBottom w:val="0"/>
          <w:divBdr>
            <w:top w:val="none" w:sz="0" w:space="0" w:color="auto"/>
            <w:left w:val="none" w:sz="0" w:space="0" w:color="auto"/>
            <w:bottom w:val="none" w:sz="0" w:space="0" w:color="auto"/>
            <w:right w:val="none" w:sz="0" w:space="0" w:color="auto"/>
          </w:divBdr>
          <w:divsChild>
            <w:div w:id="915749441">
              <w:marLeft w:val="0"/>
              <w:marRight w:val="0"/>
              <w:marTop w:val="0"/>
              <w:marBottom w:val="0"/>
              <w:divBdr>
                <w:top w:val="none" w:sz="0" w:space="0" w:color="auto"/>
                <w:left w:val="none" w:sz="0" w:space="0" w:color="auto"/>
                <w:bottom w:val="none" w:sz="0" w:space="0" w:color="auto"/>
                <w:right w:val="none" w:sz="0" w:space="0" w:color="auto"/>
              </w:divBdr>
              <w:divsChild>
                <w:div w:id="136263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13944">
          <w:marLeft w:val="-225"/>
          <w:marRight w:val="-225"/>
          <w:marTop w:val="0"/>
          <w:marBottom w:val="0"/>
          <w:divBdr>
            <w:top w:val="none" w:sz="0" w:space="0" w:color="auto"/>
            <w:left w:val="none" w:sz="0" w:space="0" w:color="auto"/>
            <w:bottom w:val="none" w:sz="0" w:space="0" w:color="auto"/>
            <w:right w:val="none" w:sz="0" w:space="0" w:color="auto"/>
          </w:divBdr>
          <w:divsChild>
            <w:div w:id="15808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00665">
      <w:bodyDiv w:val="1"/>
      <w:marLeft w:val="0"/>
      <w:marRight w:val="0"/>
      <w:marTop w:val="0"/>
      <w:marBottom w:val="0"/>
      <w:divBdr>
        <w:top w:val="none" w:sz="0" w:space="0" w:color="auto"/>
        <w:left w:val="none" w:sz="0" w:space="0" w:color="auto"/>
        <w:bottom w:val="none" w:sz="0" w:space="0" w:color="auto"/>
        <w:right w:val="none" w:sz="0" w:space="0" w:color="auto"/>
      </w:divBdr>
    </w:div>
    <w:div w:id="1631210368">
      <w:bodyDiv w:val="1"/>
      <w:marLeft w:val="0"/>
      <w:marRight w:val="0"/>
      <w:marTop w:val="0"/>
      <w:marBottom w:val="0"/>
      <w:divBdr>
        <w:top w:val="none" w:sz="0" w:space="0" w:color="auto"/>
        <w:left w:val="none" w:sz="0" w:space="0" w:color="auto"/>
        <w:bottom w:val="none" w:sz="0" w:space="0" w:color="auto"/>
        <w:right w:val="none" w:sz="0" w:space="0" w:color="auto"/>
      </w:divBdr>
    </w:div>
    <w:div w:id="1788625906">
      <w:bodyDiv w:val="1"/>
      <w:marLeft w:val="0"/>
      <w:marRight w:val="0"/>
      <w:marTop w:val="0"/>
      <w:marBottom w:val="0"/>
      <w:divBdr>
        <w:top w:val="none" w:sz="0" w:space="0" w:color="auto"/>
        <w:left w:val="none" w:sz="0" w:space="0" w:color="auto"/>
        <w:bottom w:val="none" w:sz="0" w:space="0" w:color="auto"/>
        <w:right w:val="none" w:sz="0" w:space="0" w:color="auto"/>
      </w:divBdr>
    </w:div>
    <w:div w:id="1792048909">
      <w:bodyDiv w:val="1"/>
      <w:marLeft w:val="0"/>
      <w:marRight w:val="0"/>
      <w:marTop w:val="0"/>
      <w:marBottom w:val="0"/>
      <w:divBdr>
        <w:top w:val="none" w:sz="0" w:space="0" w:color="auto"/>
        <w:left w:val="none" w:sz="0" w:space="0" w:color="auto"/>
        <w:bottom w:val="none" w:sz="0" w:space="0" w:color="auto"/>
        <w:right w:val="none" w:sz="0" w:space="0" w:color="auto"/>
      </w:divBdr>
    </w:div>
    <w:div w:id="1908346756">
      <w:bodyDiv w:val="1"/>
      <w:marLeft w:val="0"/>
      <w:marRight w:val="0"/>
      <w:marTop w:val="0"/>
      <w:marBottom w:val="0"/>
      <w:divBdr>
        <w:top w:val="none" w:sz="0" w:space="0" w:color="auto"/>
        <w:left w:val="none" w:sz="0" w:space="0" w:color="auto"/>
        <w:bottom w:val="none" w:sz="0" w:space="0" w:color="auto"/>
        <w:right w:val="none" w:sz="0" w:space="0" w:color="auto"/>
      </w:divBdr>
    </w:div>
    <w:div w:id="2007397589">
      <w:bodyDiv w:val="1"/>
      <w:marLeft w:val="0"/>
      <w:marRight w:val="0"/>
      <w:marTop w:val="0"/>
      <w:marBottom w:val="0"/>
      <w:divBdr>
        <w:top w:val="none" w:sz="0" w:space="0" w:color="auto"/>
        <w:left w:val="none" w:sz="0" w:space="0" w:color="auto"/>
        <w:bottom w:val="none" w:sz="0" w:space="0" w:color="auto"/>
        <w:right w:val="none" w:sz="0" w:space="0" w:color="auto"/>
      </w:divBdr>
    </w:div>
    <w:div w:id="2011132464">
      <w:bodyDiv w:val="1"/>
      <w:marLeft w:val="0"/>
      <w:marRight w:val="0"/>
      <w:marTop w:val="0"/>
      <w:marBottom w:val="0"/>
      <w:divBdr>
        <w:top w:val="none" w:sz="0" w:space="0" w:color="auto"/>
        <w:left w:val="none" w:sz="0" w:space="0" w:color="auto"/>
        <w:bottom w:val="none" w:sz="0" w:space="0" w:color="auto"/>
        <w:right w:val="none" w:sz="0" w:space="0" w:color="auto"/>
      </w:divBdr>
    </w:div>
    <w:div w:id="212607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docs.google.com/viewer?url=http://%20%20%20%20%20%20%20%20%20%20%20%20%20%20%20%20%20%20%20%20%20%20%20%20/upload/iblock/b45/b4524168ffc7eb042e76e09f13c4abff.pdf" TargetMode="External"/><Relationship Id="rId117" Type="http://schemas.openxmlformats.org/officeDocument/2006/relationships/fontTable" Target="fontTable.xml"/><Relationship Id="rId21" Type="http://schemas.openxmlformats.org/officeDocument/2006/relationships/hyperlink" Target="http://docs.google.com/viewer?url=http://%20%20%20%20%20%20%20%20%20%20%20%20%20%20%20%20%20%20%20%20%20%20%20%20/upload/iblock/247/24794c1f94fde9c11a0e25b0d04233c6.pdf" TargetMode="External"/><Relationship Id="rId42" Type="http://schemas.openxmlformats.org/officeDocument/2006/relationships/hyperlink" Target="http://docs.google.com/viewer?url=http://%20%20%20%20%20%20%20%20%20%20%20%20%20%20%20%20%20%20%20%20%20%20%20%20/upload/iblock/657/6573cbf95103996ced310c1983c084e6.pdf" TargetMode="External"/><Relationship Id="rId47" Type="http://schemas.openxmlformats.org/officeDocument/2006/relationships/hyperlink" Target="http://docs.google.com/viewer?url=http://%20%20%20%20%20%20%20%20%20%20%20%20%20%20%20%20%20%20%20%20%20%20%20%20/upload/iblock/129/12991e010d2528c4641e56a9fd59517f.pdf" TargetMode="External"/><Relationship Id="rId63" Type="http://schemas.openxmlformats.org/officeDocument/2006/relationships/hyperlink" Target="http://docs.google.com/viewer?url=http://%20%20%20%20%20%20%20%20%20%20%20%20%20%20%20%20%20%20%20%20%20%20%20%20/upload/iblock/efd/efde05fa6a6680c22e49427612c017f9.pdf" TargetMode="External"/><Relationship Id="rId68" Type="http://schemas.openxmlformats.org/officeDocument/2006/relationships/hyperlink" Target="http://docs.google.com/viewer?url=http://%20%20%20%20%20%20%20%20%20%20%20%20%20%20%20%20%20%20%20%20%20%20%20%20/upload/iblock/bfd/bfdda2913dcb336937cee5f5430dafd1.pdf" TargetMode="External"/><Relationship Id="rId84" Type="http://schemas.openxmlformats.org/officeDocument/2006/relationships/hyperlink" Target="http://docs.google.com/viewer?url=http://%20%20%20%20%20%20%20%20%20%20%20%20%20%20%20%20%20%20%20%20%20%20%20%20/upload/iblock/6c7/6c70da9e63df68348992ca2015f644f5.pdf" TargetMode="External"/><Relationship Id="rId89" Type="http://schemas.openxmlformats.org/officeDocument/2006/relationships/hyperlink" Target="http://docs.google.com/viewer?url=http://%20%20%20%20%20%20%20%20%20%20%20%20%20%20%20%20%20%20%20%20%20%20%20%20/upload/iblock/a5b/a5b72d5d9a0708315b14b1519e7c9cc1.pdf" TargetMode="External"/><Relationship Id="rId112" Type="http://schemas.openxmlformats.org/officeDocument/2006/relationships/image" Target="media/image4.png"/><Relationship Id="rId16" Type="http://schemas.openxmlformats.org/officeDocument/2006/relationships/hyperlink" Target="http://docs.google.com/viewer?url=http://%20%20%20%20%20%20%20%20%20%20%20%20%20%20%20%20%20%20%20%20%20%20%20%20/upload/iblock/33c/33cdba674b5a2719cbbc4da46701142f.pdf" TargetMode="External"/><Relationship Id="rId107" Type="http://schemas.openxmlformats.org/officeDocument/2006/relationships/chart" Target="charts/chart10.xml"/><Relationship Id="rId11" Type="http://schemas.openxmlformats.org/officeDocument/2006/relationships/hyperlink" Target="http://docs.google.com/viewer?url=http://%20%20%20%20%20%20%20%20%20%20%20%20%20%20%20%20%20%20%20%20%20%20%20%20/upload/iblock/951/95189c9533d1ed039ba05432936f0031.pdf" TargetMode="External"/><Relationship Id="rId24" Type="http://schemas.openxmlformats.org/officeDocument/2006/relationships/hyperlink" Target="http://docs.google.com/viewer?url=http://%20%20%20%20%20%20%20%20%20%20%20%20%20%20%20%20%20%20%20%20%20%20%20%20/upload/iblock/1cd/1cd886fa944d6acc134b2f21803a2690.pdf" TargetMode="External"/><Relationship Id="rId32" Type="http://schemas.openxmlformats.org/officeDocument/2006/relationships/hyperlink" Target="http://docs.google.com/viewer?url=http://%20%20%20%20%20%20%20%20%20%20%20%20%20%20%20%20%20%20%20%20%20%20%20%20/upload/iblock/ff9/ff954a6f432e0b965a7e246477a07b90.pdf" TargetMode="External"/><Relationship Id="rId37" Type="http://schemas.openxmlformats.org/officeDocument/2006/relationships/hyperlink" Target="http://docs.google.com/viewer?url=http://%20%20%20%20%20%20%20%20%20%20%20%20%20%20%20%20%20%20%20%20%20%20%20%20/upload/iblock/771/7717466f0af31dba0c1365dfb0b545f9.pdf" TargetMode="External"/><Relationship Id="rId40" Type="http://schemas.openxmlformats.org/officeDocument/2006/relationships/hyperlink" Target="http://docs.google.com/viewer?url=http://%20%20%20%20%20%20%20%20%20%20%20%20%20%20%20%20%20%20%20%20%20%20%20%20/upload/iblock/307/30704af771fcc58b14ccfeea2fc3daa9.pdf" TargetMode="External"/><Relationship Id="rId45" Type="http://schemas.openxmlformats.org/officeDocument/2006/relationships/hyperlink" Target="http://docs.google.com/viewer?url=http://%20%20%20%20%20%20%20%20%20%20%20%20%20%20%20%20%20%20%20%20%20%20%20%20/upload/iblock/0ea/0eabec5939aa769ba4efb73cb1e79573.pdf" TargetMode="External"/><Relationship Id="rId53" Type="http://schemas.openxmlformats.org/officeDocument/2006/relationships/hyperlink" Target="http://docs.google.com/viewer?url=http://" TargetMode="External"/><Relationship Id="rId58" Type="http://schemas.openxmlformats.org/officeDocument/2006/relationships/hyperlink" Target="http://docs.google.com/viewer?url=http://%20%20%20%20%20%20%20%20%20%20%20%20%20%20%20%20%20%20%20%20%20%20%20%20/upload/iblock/d96/d966ef8366081adedd84321ee6386071.pdf" TargetMode="External"/><Relationship Id="rId66" Type="http://schemas.openxmlformats.org/officeDocument/2006/relationships/hyperlink" Target="http://docs.google.com/viewer?url=http://%20%20%20%20%20%20%20%20%20%20%20%20%20%20%20%20%20%20%20%20%20%20%20%20/upload/iblock/b3b/b3b036793aac8c2d513037be062ff3cb.pdf" TargetMode="External"/><Relationship Id="rId74" Type="http://schemas.openxmlformats.org/officeDocument/2006/relationships/hyperlink" Target="http://docs.google.com/viewer?url=http://%20%20%20%20%20%20%20%20%20%20%20%20%20%20%20%20%20%20%20%20%20%20%20%20/upload/iblock/fb0/fb041e7142f68c63bb2331dc445d1712.pdf" TargetMode="External"/><Relationship Id="rId79" Type="http://schemas.openxmlformats.org/officeDocument/2006/relationships/hyperlink" Target="http://docs.google.com/viewer?url=http://%20%20%20%20%20%20%20%20%20%20%20%20%20%20%20%20%20%20%20%20%20%20%20%20/upload/iblock/04f/04f4d0ac1c96e08b2e4a0dd588084e99.pdf" TargetMode="External"/><Relationship Id="rId87" Type="http://schemas.openxmlformats.org/officeDocument/2006/relationships/hyperlink" Target="http://docs.google.com/viewer?url=http://%20%20%20%20%20%20%20%20%20%20%20%20%20%20%20%20%20%20%20%20%20%20%20%20/upload/iblock/716/71604284ac71c80f02629a98e5d5dda7.pdf" TargetMode="External"/><Relationship Id="rId102" Type="http://schemas.openxmlformats.org/officeDocument/2006/relationships/chart" Target="charts/chart7.xml"/><Relationship Id="rId110" Type="http://schemas.openxmlformats.org/officeDocument/2006/relationships/chart" Target="charts/chart13.xml"/><Relationship Id="rId115" Type="http://schemas.openxmlformats.org/officeDocument/2006/relationships/image" Target="media/image7.png"/><Relationship Id="rId5" Type="http://schemas.openxmlformats.org/officeDocument/2006/relationships/webSettings" Target="webSettings.xml"/><Relationship Id="rId61" Type="http://schemas.openxmlformats.org/officeDocument/2006/relationships/hyperlink" Target="http://docs.google.com/viewer?url=http://%20%20%20%20%20%20%20%20%20%20%20%20%20%20%20%20%20%20%20%20%20%20%20%20/upload/iblock/ced/cedbbce5d9581ce3e5cfc3fc5274f661.pdf" TargetMode="External"/><Relationship Id="rId82" Type="http://schemas.openxmlformats.org/officeDocument/2006/relationships/hyperlink" Target="http://docs.google.com/viewer?url=http://%20%20%20%20%20%20%20%20%20%20%20%20%20%20%20%20%20%20%20%20%20%20%20%20/upload/iblock/99f/99fe8420b8ba8d073fcab38ed4e6768b.pdf" TargetMode="External"/><Relationship Id="rId90" Type="http://schemas.openxmlformats.org/officeDocument/2006/relationships/hyperlink" Target="http://docs.google.com/viewer?url=http://%20%20%20%20%20%20%20%20%20%20%20%20%20%20%20%20%20%20%20%20%20%20%20%20/upload/iblock/89d/89de52976b816e0d2f528acedf88ce27.pdf" TargetMode="External"/><Relationship Id="rId95" Type="http://schemas.openxmlformats.org/officeDocument/2006/relationships/chart" Target="charts/chart2.xml"/><Relationship Id="rId19" Type="http://schemas.openxmlformats.org/officeDocument/2006/relationships/hyperlink" Target="http://docs.google.com/viewer?url=http://%20%20%20%20%20%20%20%20%20%20%20%20%20%20%20%20%20%20%20%20%20%20%20%20/upload/iblock/8f2/8f2c34e92cacadadd3cdf1d1b5905650.pdf" TargetMode="External"/><Relationship Id="rId14" Type="http://schemas.openxmlformats.org/officeDocument/2006/relationships/hyperlink" Target="http://docs.google.com/viewer?url=http://%20%20%20%20%20%20%20%20%20%20%20%20%20%20%20%20%20%20%20%20%20%20%20%20/upload/iblock/d7a/d7a9a210e10572a827e21c2cdd3cdc63.pdf" TargetMode="External"/><Relationship Id="rId22" Type="http://schemas.openxmlformats.org/officeDocument/2006/relationships/hyperlink" Target="http://docs.google.com/viewer?url=http://%20%20%20%20%20%20%20%20%20%20%20%20%20%20%20%20%20%20%20%20%20%20%20%20/upload/iblock/356/356b0c96cdf38d3751598d9914649ccd.pdf" TargetMode="External"/><Relationship Id="rId27" Type="http://schemas.openxmlformats.org/officeDocument/2006/relationships/hyperlink" Target="http://docs.google.com/viewer?url=http://%20%20%20%20%20%20%20%20%20%20%20%20%20%20%20%20%20%20%20%20%20%20%20%20/upload/iblock/07e/07ec34156f4a8061924e472bbe9a20fd.pdf" TargetMode="External"/><Relationship Id="rId30" Type="http://schemas.openxmlformats.org/officeDocument/2006/relationships/hyperlink" Target="http://docs.google.com/viewer?url=http://%20%20%20%20%20%20%20%20%20%20%20%20%20%20%20%20%20%20%20%20%20%20%20%20/upload/iblock/9c9/9c9be5d3434e41bb566d5105c1d2da6c.pdf" TargetMode="External"/><Relationship Id="rId35" Type="http://schemas.openxmlformats.org/officeDocument/2006/relationships/hyperlink" Target="http://docs.google.com/viewer?url=http://%20%20%20%20%20%20%20%20%20%20%20%20%20%20%20%20%20%20%20%20%20%20%20%20/upload/iblock/fc1/fc130b291be6c58004fc8737d980f5f2.pdf" TargetMode="External"/><Relationship Id="rId43" Type="http://schemas.openxmlformats.org/officeDocument/2006/relationships/hyperlink" Target="http://docs.google.com/viewer?url=http://%20%20%20%20%20%20%20%20%20%20%20%20%20%20%20%20%20%20%20%20%20%20%20%20/upload/iblock/eb1/eb1fc5dc6eb3a37d04465d07b1d801e6.pdf" TargetMode="External"/><Relationship Id="rId48" Type="http://schemas.openxmlformats.org/officeDocument/2006/relationships/hyperlink" Target="http://docs.google.com/viewer?url=http://%20%20%20%20%20%20%20%20%20%20%20%20%20%20%20%20%20%20%20%20%20%20%20%20/upload/iblock/a90/a9046b4586673b5c84a655148e455d20.pdf" TargetMode="External"/><Relationship Id="rId56" Type="http://schemas.openxmlformats.org/officeDocument/2006/relationships/hyperlink" Target="http://docs.google.com/viewer?url=http://%20%20%20%20%20%20%20%20%20%20%20%20%20%20%20%20%20%20%20%20%20%20%20%20/upload/iblock/4ba/4babb05c8d552eded0820f6888da7a6f.pdf" TargetMode="External"/><Relationship Id="rId64" Type="http://schemas.openxmlformats.org/officeDocument/2006/relationships/hyperlink" Target="http://docs.google.com/viewer?url=http://%20%20%20%20%20%20%20%20%20%20%20%20%20%20%20%20%20%20%20%20%20%20%20%20/upload/iblock/ba7/ba72ac0657ba2ac5ce7ee54c55c86ccc.pdf" TargetMode="External"/><Relationship Id="rId69" Type="http://schemas.openxmlformats.org/officeDocument/2006/relationships/hyperlink" Target="http://docs.google.com/viewer?url=http://%20%20%20%20%20%20%20%20%20%20%20%20%20%20%20%20%20%20%20%20%20%20%20%20/upload/iblock/9e8/9e8b2bb8a1a7b4d84e810e06db6647d0.pdf" TargetMode="External"/><Relationship Id="rId77" Type="http://schemas.openxmlformats.org/officeDocument/2006/relationships/hyperlink" Target="http://docs.google.com/viewer?url=http://%20%20%20%20%20%20%20%20%20%20%20%20%20%20%20%20%20%20%20%20%20%20%20%20/upload/iblock/9e6/9e6b7b1feba461d73244313e300f5270.pdf" TargetMode="External"/><Relationship Id="rId100" Type="http://schemas.openxmlformats.org/officeDocument/2006/relationships/chart" Target="charts/chart5.xml"/><Relationship Id="rId105" Type="http://schemas.openxmlformats.org/officeDocument/2006/relationships/footer" Target="footer1.xml"/><Relationship Id="rId113" Type="http://schemas.openxmlformats.org/officeDocument/2006/relationships/image" Target="media/image5.png"/><Relationship Id="rId118"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docs.google.com/viewer?url=http://%20%20%20%20%20%20%20%20%20%20%20%20%20%20%20%20%20%20%20%20%20%20%20%20/upload/iblock/875/87553014ac0588635b1186515c199a94.pdf" TargetMode="External"/><Relationship Id="rId72" Type="http://schemas.openxmlformats.org/officeDocument/2006/relationships/hyperlink" Target="http://docs.google.com/viewer?url=http://%20%20%20%20%20%20%20%20%20%20%20%20%20%20%20%20%20%20%20%20%20%20%20%20/upload/iblock/394/39445df4978fd1ea00b0a23744f5f544.pdf" TargetMode="External"/><Relationship Id="rId80" Type="http://schemas.openxmlformats.org/officeDocument/2006/relationships/hyperlink" Target="http://docs.google.com/viewer?url=http://%20%20%20%20%20%20%20%20%20%20%20%20%20%20%20%20%20%20%20%20%20%20%20%20/upload/iblock/69c/69c715cdee293f702cb13a25e8a3d5eb.pdf" TargetMode="External"/><Relationship Id="rId85" Type="http://schemas.openxmlformats.org/officeDocument/2006/relationships/hyperlink" Target="http://docs.google.com/viewer?url=http://%20%20%20%20%20%20%20%20%20%20%20%20%20%20%20%20%20%20%20%20%20%20%20%20/upload/iblock/afd/afd94315a08422c6338a5ba13be3a1ae.pdf" TargetMode="External"/><Relationship Id="rId93" Type="http://schemas.openxmlformats.org/officeDocument/2006/relationships/hyperlink" Target="http://xn--80agvfr.xn--p1ai/about/structure/" TargetMode="External"/><Relationship Id="rId9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http://docs.google.com/viewer?url=http://%20%20%20%20%20%20%20%20%20%20%20%20%20%20%20%20%20%20%20%20%20%20%20%20/upload/iblock/87c/87c92ce7439635a95b100b85a731b2cf.pdf" TargetMode="External"/><Relationship Id="rId17" Type="http://schemas.openxmlformats.org/officeDocument/2006/relationships/hyperlink" Target="http://docs.google.com/viewer?url=http://%20%20%20%20%20%20%20%20%20%20%20%20%20%20%20%20%20%20%20%20%20%20%20%20/upload/iblock/778/7780476fbcf02a36a0c1b8ed32b1b897.pdf" TargetMode="External"/><Relationship Id="rId25" Type="http://schemas.openxmlformats.org/officeDocument/2006/relationships/hyperlink" Target="http://docs.google.com/viewer?url=http://%20%20%20%20%20%20%20%20%20%20%20%20%20%20%20%20%20%20%20%20%20%20%20%20/upload/iblock/e8b/e8b02caa9a5cd5f07fb4897b3f68162e.pdf" TargetMode="External"/><Relationship Id="rId33" Type="http://schemas.openxmlformats.org/officeDocument/2006/relationships/hyperlink" Target="http://docs.google.com/viewer?url=http://%20%20%20%20%20%20%20%20%20%20%20%20%20%20%20%20%20%20%20%20%20%20%20%20/upload/iblock/bb9/bb96021f87e8d46cf41950291a1da46d.pdf" TargetMode="External"/><Relationship Id="rId38" Type="http://schemas.openxmlformats.org/officeDocument/2006/relationships/hyperlink" Target="http://docs.google.com/viewer?url=http://%20%20%20%20%20%20%20%20%20%20%20%20%20%20%20%20%20%20%20%20%20%20%20%20/upload/iblock/c58/c586465acb8a4fbe051164f7201e7ab3.pdf" TargetMode="External"/><Relationship Id="rId46" Type="http://schemas.openxmlformats.org/officeDocument/2006/relationships/hyperlink" Target="http://docs.google.com/viewer?url=http://%20%20%20%20%20%20%20%20%20%20%20%20%20%20%20%20%20%20%20%20%20%20%20%20/upload/iblock/35b/35b66e0c38e029282447bbc9f657a398.pdf" TargetMode="External"/><Relationship Id="rId59" Type="http://schemas.openxmlformats.org/officeDocument/2006/relationships/hyperlink" Target="http://docs.google.com/viewer?url=http://%20%20%20%20%20%20%20%20%20%20%20%20%20%20%20%20%20%20%20%20%20%20%20%20/upload/iblock/cf0/cf057226a900e29aef35901144cc19b7.pdf" TargetMode="External"/><Relationship Id="rId67" Type="http://schemas.openxmlformats.org/officeDocument/2006/relationships/hyperlink" Target="http://docs.google.com/viewer?url=http://%20%20%20%20%20%20%20%20%20%20%20%20%20%20%20%20%20%20%20%20%20%20%20%20/upload/iblock/eb3/eb3780df4f1be2c01dec5c1df965782c.pdf" TargetMode="External"/><Relationship Id="rId103" Type="http://schemas.openxmlformats.org/officeDocument/2006/relationships/chart" Target="charts/chart8.xml"/><Relationship Id="rId108" Type="http://schemas.openxmlformats.org/officeDocument/2006/relationships/chart" Target="charts/chart11.xml"/><Relationship Id="rId116" Type="http://schemas.openxmlformats.org/officeDocument/2006/relationships/hyperlink" Target="https://docs.google.com/spreadsheets/d/1rVMUcEfTMKZLtxqs2Y2xhBGckzwHq--1Hp8Ee-PFHGE/edit" TargetMode="External"/><Relationship Id="rId20" Type="http://schemas.openxmlformats.org/officeDocument/2006/relationships/hyperlink" Target="http://docs.google.com/viewer?url=http://%20%20%20%20%20%20%20%20%20%20%20%20%20%20%20%20%20%20%20%20%20%20%20%20/upload/iblock/3a8/3a894982d5aa509610a8e105b3625173.pdf" TargetMode="External"/><Relationship Id="rId41" Type="http://schemas.openxmlformats.org/officeDocument/2006/relationships/hyperlink" Target="http://docs.google.com/viewer?url=http://%20%20%20%20%20%20%20%20%20%20%20%20%20%20%20%20%20%20%20%20%20%20%20%20/upload/iblock/6bb/6bb82f012e71b75ee85cee6c6091b069.pdf" TargetMode="External"/><Relationship Id="rId54" Type="http://schemas.openxmlformats.org/officeDocument/2006/relationships/hyperlink" Target="http://docs.google.com/viewer?url=http://%20%20%20%20%20%20%20%20%20%20%20%20%20%20%20%20%20%20%20%20%20%20%20%20/upload/iblock/f33/f336bb84092b7781cc9163256cc981e6.pdf" TargetMode="External"/><Relationship Id="rId62" Type="http://schemas.openxmlformats.org/officeDocument/2006/relationships/hyperlink" Target="http://docs.google.com/viewer?url=http://%20%20%20%20%20%20%20%20%20%20%20%20%20%20%20%20%20%20%20%20%20%20%20%20/upload/iblock/c92/c92ee3f4c5e976cff59de1e26f5efb14.pdf" TargetMode="External"/><Relationship Id="rId70" Type="http://schemas.openxmlformats.org/officeDocument/2006/relationships/hyperlink" Target="http://docs.google.com/viewer?url=http://%20%20%20%20%20%20%20%20%20%20%20%20%20%20%20%20%20%20%20%20%20%20%20%20/upload/iblock/d10/d10610b2b1cf51de66b3e44f96249b36.pdf" TargetMode="External"/><Relationship Id="rId75" Type="http://schemas.openxmlformats.org/officeDocument/2006/relationships/hyperlink" Target="http://docs.google.com/viewer?url=http://%20%20%20%20%20%20%20%20%20%20%20%20%20%20%20%20%20%20%20%20%20%20%20%20/upload/iblock/c9c/c9c87a17f6acf7085eba2f292e3b7c2b.pdf" TargetMode="External"/><Relationship Id="rId83" Type="http://schemas.openxmlformats.org/officeDocument/2006/relationships/hyperlink" Target="http://docs.google.com/viewer?url=http://%20%20%20%20%20%20%20%20%20%20%20%20%20%20%20%20%20%20%20%20%20%20%20%20/upload/iblock/d5f/d5fcdfef1b9bce2f7fda8263c0acdf92.pdf" TargetMode="External"/><Relationship Id="rId88" Type="http://schemas.openxmlformats.org/officeDocument/2006/relationships/hyperlink" Target="http://docs.google.com/viewer?url=http://%20%20%20%20%20%20%20%20%20%20%20%20%20%20%20%20%20%20%20%20%20%20%20%20/upload/iblock/4ed/4ed365a192923dfa4684501ea8915817.pdf" TargetMode="External"/><Relationship Id="rId91" Type="http://schemas.openxmlformats.org/officeDocument/2006/relationships/hyperlink" Target="http://docs.google.com/viewer?url=http://%20%20%20%20%20%20%20%20%20%20%20%20%20%20%20%20%20%20%20%20%20%20%20%20/upload/iblock/065/0658a2397b7e9bbdf3b7a03ce2582a9f.pdf" TargetMode="External"/><Relationship Id="rId96" Type="http://schemas.openxmlformats.org/officeDocument/2006/relationships/chart" Target="charts/chart3.xml"/><Relationship Id="rId111"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docs.google.com/viewer?url=http://%20%20%20%20%20%20%20%20%20%20%20%20%20%20%20%20%20%20%20%20%20%20%20%20/upload/iblock/bee/bee30281c9755272ec7c9bfcfc295f85.pdf" TargetMode="External"/><Relationship Id="rId23" Type="http://schemas.openxmlformats.org/officeDocument/2006/relationships/hyperlink" Target="http://docs.google.com/viewer?url=http://" TargetMode="External"/><Relationship Id="rId28" Type="http://schemas.openxmlformats.org/officeDocument/2006/relationships/hyperlink" Target="http://docs.google.com/viewer?url=http://%20%20%20%20%20%20%20%20%20%20%20%20%20%20%20%20%20%20%20%20%20%20%20%20/upload/iblock/7ec/7ec93fb98d4045be73102a883968a0f4.pdf" TargetMode="External"/><Relationship Id="rId36" Type="http://schemas.openxmlformats.org/officeDocument/2006/relationships/hyperlink" Target="http://docs.google.com/viewer?url=http://%20%20%20%20%20%20%20%20%20%20%20%20%20%20%20%20%20%20%20%20%20%20%20%20/upload/iblock/626/626513fc194162d2620881f649be96c7.pdf" TargetMode="External"/><Relationship Id="rId49" Type="http://schemas.openxmlformats.org/officeDocument/2006/relationships/hyperlink" Target="http://docs.google.com/viewer?url=http://%20%20%20%20%20%20%20%20%20%20%20%20%20%20%20%20%20%20%20%20%20%20%20%20/upload/iblock/8ba/8ba015167cfc66bc3e826612d07a16d5.pdf" TargetMode="External"/><Relationship Id="rId57" Type="http://schemas.openxmlformats.org/officeDocument/2006/relationships/hyperlink" Target="http://docs.google.com/viewer?url=http://%20%20%20%20%20%20%20%20%20%20%20%20%20%20%20%20%20%20%20%20%20%20%20%20/upload/iblock/8d6/8d65ce778d86a03a83cd182f52950786.pdf" TargetMode="External"/><Relationship Id="rId106" Type="http://schemas.openxmlformats.org/officeDocument/2006/relationships/chart" Target="charts/chart9.xml"/><Relationship Id="rId114" Type="http://schemas.openxmlformats.org/officeDocument/2006/relationships/image" Target="media/image6.png"/><Relationship Id="rId10" Type="http://schemas.openxmlformats.org/officeDocument/2006/relationships/hyperlink" Target="http://docs.google.com/viewer?url=http://%20%20%20%20%20%20%20%20%20%20%20%20%20%20%20%20%20%20%20%20%20%20%20%20/upload/iblock/281/28141e9094da6a69d0c7c17e6c9b4e6b.pdf" TargetMode="External"/><Relationship Id="rId31" Type="http://schemas.openxmlformats.org/officeDocument/2006/relationships/hyperlink" Target="http://docs.google.com/viewer?url=http://%20%20%20%20%20%20%20%20%20%20%20%20%20%20%20%20%20%20%20%20%20%20%20%20/upload/iblock/0ec/0ec996c5f8bc7a8e88e5cc96238ae56a.pdf" TargetMode="External"/><Relationship Id="rId44" Type="http://schemas.openxmlformats.org/officeDocument/2006/relationships/hyperlink" Target="http://docs.google.com/viewer?url=http://%20%20%20%20%20%20%20%20%20%20%20%20%20%20%20%20%20%20%20%20%20%20%20%20/upload/iblock/d25/d25fc7795fb6cf8136aef06518b82240.pdf" TargetMode="External"/><Relationship Id="rId52" Type="http://schemas.openxmlformats.org/officeDocument/2006/relationships/hyperlink" Target="http://docs.google.com/viewer?url=http://%20%20%20%20%20%20%20%20%20%20%20%20%20%20%20%20%20%20%20%20%20%20%20%20/upload/iblock/e68/e68cab00b5e33fcc75462a36e1eb58b3.pdf" TargetMode="External"/><Relationship Id="rId60" Type="http://schemas.openxmlformats.org/officeDocument/2006/relationships/hyperlink" Target="http://docs.google.com/viewer?url=http://%20%20%20%20%20%20%20%20%20%20%20%20%20%20%20%20%20%20%20%20%20%20%20%20/upload/iblock/236/2362de92c8f895100a8282b227572558.pdf" TargetMode="External"/><Relationship Id="rId65" Type="http://schemas.openxmlformats.org/officeDocument/2006/relationships/hyperlink" Target="http://docs.google.com/viewer?url=http://%20%20%20%20%20%20%20%20%20%20%20%20%20%20%20%20%20%20%20%20%20%20%20%20/upload/iblock/7df/7df16185bf6a66e027c76be90065c6a3.pdf" TargetMode="External"/><Relationship Id="rId73" Type="http://schemas.openxmlformats.org/officeDocument/2006/relationships/hyperlink" Target="http://docs.google.com/viewer?url=http://%20%20%20%20%20%20%20%20%20%20%20%20%20%20%20%20%20%20%20%20%20%20%20%20/upload/iblock/d44/d4414956c30485800cbd8376976e6121.pdf" TargetMode="External"/><Relationship Id="rId78" Type="http://schemas.openxmlformats.org/officeDocument/2006/relationships/hyperlink" Target="http://docs.google.com/viewer?url=http://%20%20%20%20%20%20%20%20%20%20%20%20%20%20%20%20%20%20%20%20%20%20%20%20/upload/iblock/a9d/a9d2e5c6a4dbd4894c6a85e7da0a1d94.pdf" TargetMode="External"/><Relationship Id="rId81" Type="http://schemas.openxmlformats.org/officeDocument/2006/relationships/hyperlink" Target="http://docs.google.com/viewer?url=http://%20%20%20%20%20%20%20%20%20%20%20%20%20%20%20%20%20%20%20%20%20%20%20%20/upload/iblock/69f/69f45a3f564f40435336391e263468ee.pdf" TargetMode="External"/><Relationship Id="rId86" Type="http://schemas.openxmlformats.org/officeDocument/2006/relationships/hyperlink" Target="http://docs.google.com/viewer?url=http://%20%20%20%20%20%20%20%20%20%20%20%20%20%20%20%20%20%20%20%20%20%20%20%20/upload/iblock/d19/d195d47da12735ccb24ead579da7cd13.pdf" TargetMode="External"/><Relationship Id="rId94" Type="http://schemas.openxmlformats.org/officeDocument/2006/relationships/chart" Target="charts/chart1.xml"/><Relationship Id="rId99" Type="http://schemas.openxmlformats.org/officeDocument/2006/relationships/image" Target="media/image3.png"/><Relationship Id="rId101"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yperlink" Target="http://www.&#1052;&#1072;&#1075;&#1055;&#1050;.&#1088;&#1092;" TargetMode="External"/><Relationship Id="rId13" Type="http://schemas.openxmlformats.org/officeDocument/2006/relationships/hyperlink" Target="http://docs.google.com/viewer?url=http://%20%20%20%20%20%20%20%20%20%20%20%20%20%20%20%20%20%20%20%20%20%20%20%20/upload/iblock/ae8/ae81c99f99ef101b4e1fe05828b94d5b.pdf" TargetMode="External"/><Relationship Id="rId18" Type="http://schemas.openxmlformats.org/officeDocument/2006/relationships/hyperlink" Target="http://docs.google.com/viewer?url=http://%20%20%20%20%20%20%20%20%20%20%20%20%20%20%20%20%20%20%20%20%20%20%20%20/upload/iblock/0d4/0d4f577e80ab6d0c94516e81887b78fd.pdf" TargetMode="External"/><Relationship Id="rId39" Type="http://schemas.openxmlformats.org/officeDocument/2006/relationships/hyperlink" Target="http://docs.google.com/viewer?url=http://%20%20%20%20%20%20%20%20%20%20%20%20%20%20%20%20%20%20%20%20%20%20%20%20/upload/iblock/587/587853b850487e0dea92e2e01b4993b6.pdf" TargetMode="External"/><Relationship Id="rId109" Type="http://schemas.openxmlformats.org/officeDocument/2006/relationships/chart" Target="charts/chart12.xml"/><Relationship Id="rId34" Type="http://schemas.openxmlformats.org/officeDocument/2006/relationships/hyperlink" Target="http://docs.google.com/viewer?url=http://%20%20%20%20%20%20%20%20%20%20%20%20%20%20%20%20%20%20%20%20%20%20%20%20/upload/iblock/290/290f4f91767e8db8349111b17fad53d1.pdf" TargetMode="External"/><Relationship Id="rId50" Type="http://schemas.openxmlformats.org/officeDocument/2006/relationships/hyperlink" Target="http://docs.google.com/viewer?url=http://%20%20%20%20%20%20%20%20%20%20%20%20%20%20%20%20%20%20%20%20%20%20%20%20/upload/iblock/cba/cba667b2fc72a292539369dda7d74cae.pdf" TargetMode="External"/><Relationship Id="rId55" Type="http://schemas.openxmlformats.org/officeDocument/2006/relationships/hyperlink" Target="http://docs.google.com/viewer?url=http://%20%20%20%20%20%20%20%20%20%20%20%20%20%20%20%20%20%20%20%20%20%20%20%20/upload/iblock/35c/35c032e65d3e7ba093b107cb79866111.pdf" TargetMode="External"/><Relationship Id="rId76" Type="http://schemas.openxmlformats.org/officeDocument/2006/relationships/hyperlink" Target="http://docs.google.com/viewer?url=http://%20%20%20%20%20%20%20%20%20%20%20%20%20%20%20%20%20%20%20%20%20%20%20%20/upload/iblock/ee2/ee29c388a5da44ec8712f0b067743712.pdf" TargetMode="External"/><Relationship Id="rId97" Type="http://schemas.openxmlformats.org/officeDocument/2006/relationships/chart" Target="charts/chart4.xml"/><Relationship Id="rId10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docs.google.com/viewer?url=http://%20%20%20%20%20%20%20%20%20%20%20%20%20%20%20%20%20%20%20%20%20%20%20%20/upload/iblock/636/636528202ed5a3a18772a9856ae0ef35.pdf" TargetMode="External"/><Relationship Id="rId92" Type="http://schemas.openxmlformats.org/officeDocument/2006/relationships/hyperlink" Target="http://docs.google.com/viewer?url=http://%20%20%20%20%20%20%20%20%20%20%20%20%20%20%20%20%20%20%20%20%20%20%20%20/upload/iblock/ded/dedcb20ce2edd366bb286c90054744ce.pdf" TargetMode="External"/><Relationship Id="rId2" Type="http://schemas.openxmlformats.org/officeDocument/2006/relationships/numbering" Target="numbering.xml"/><Relationship Id="rId29" Type="http://schemas.openxmlformats.org/officeDocument/2006/relationships/hyperlink" Target="http://docs.google.com/viewer?url=http://%20%20%20%20%20%20%20%20%20%20%20%20%20%20%20%20%20%20%20%20%20%20%20%20/upload/iblock/0be/0be7c763b28b41d2b454ec611b8f27bd.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1.xml"/><Relationship Id="rId4"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_____Microsoft_Excel7.xlsx"/></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_____Microsoft_Excel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_____Microsoft_Excel10.xlsx"/></Relationships>
</file>

<file path=word/charts/_rels/chart12.xml.rels><?xml version="1.0" encoding="UTF-8" standalone="yes"?>
<Relationships xmlns="http://schemas.openxmlformats.org/package/2006/relationships"><Relationship Id="rId2" Type="http://schemas.openxmlformats.org/officeDocument/2006/relationships/oleObject" Target="file:///C:\Users\Admin\Desktop\&#1051;&#1080;&#1089;&#1090;%20Microsoft%20Excel.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_____Microsoft_Excel11.xlsx"/></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069455002075791"/>
          <c:y val="8.5859434237386997E-2"/>
          <c:w val="0.73058073956694869"/>
          <c:h val="0.875115727382065"/>
        </c:manualLayout>
      </c:layout>
      <c:barChart>
        <c:barDir val="bar"/>
        <c:grouping val="clustered"/>
        <c:varyColors val="0"/>
        <c:ser>
          <c:idx val="0"/>
          <c:order val="0"/>
          <c:tx>
            <c:strRef>
              <c:f>Лист1!$B$1</c:f>
              <c:strCache>
                <c:ptCount val="1"/>
                <c:pt idx="0">
                  <c:v>на 01.10.2021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Лист1!$A$2:$A$23</c:f>
              <c:strCache>
                <c:ptCount val="21"/>
                <c:pt idx="3">
                  <c:v>Реклама</c:v>
                </c:pt>
                <c:pt idx="4">
                  <c:v>ГД</c:v>
                </c:pt>
                <c:pt idx="5">
                  <c:v>ИБ</c:v>
                </c:pt>
                <c:pt idx="6">
                  <c:v>ММТ</c:v>
                </c:pt>
                <c:pt idx="7">
                  <c:v>Соц.работа</c:v>
                </c:pt>
                <c:pt idx="8">
                  <c:v>ДОУиА</c:v>
                </c:pt>
                <c:pt idx="9">
                  <c:v>ПД</c:v>
                </c:pt>
                <c:pt idx="10">
                  <c:v>ПСО</c:v>
                </c:pt>
                <c:pt idx="11">
                  <c:v>ПДО(хореография)</c:v>
                </c:pt>
                <c:pt idx="12">
                  <c:v>ПДО(СД)</c:v>
                </c:pt>
                <c:pt idx="13">
                  <c:v>ПДО(ТТ)</c:v>
                </c:pt>
                <c:pt idx="14">
                  <c:v>Муз.образование</c:v>
                </c:pt>
                <c:pt idx="15">
                  <c:v>Спец.дош.</c:v>
                </c:pt>
                <c:pt idx="16">
                  <c:v>Дош.обр.</c:v>
                </c:pt>
                <c:pt idx="17">
                  <c:v>Препод.в нач.кл</c:v>
                </c:pt>
                <c:pt idx="18">
                  <c:v>Корркц.педагогика</c:v>
                </c:pt>
                <c:pt idx="19">
                  <c:v>Физическая культура</c:v>
                </c:pt>
                <c:pt idx="20">
                  <c:v>ИЗОи черчение</c:v>
                </c:pt>
              </c:strCache>
            </c:strRef>
          </c:cat>
          <c:val>
            <c:numRef>
              <c:f>Лист1!$B$2:$B$23</c:f>
              <c:numCache>
                <c:formatCode>General</c:formatCode>
                <c:ptCount val="22"/>
                <c:pt idx="3">
                  <c:v>102</c:v>
                </c:pt>
                <c:pt idx="4">
                  <c:v>148</c:v>
                </c:pt>
                <c:pt idx="5">
                  <c:v>120</c:v>
                </c:pt>
                <c:pt idx="6">
                  <c:v>10</c:v>
                </c:pt>
                <c:pt idx="7">
                  <c:v>121</c:v>
                </c:pt>
                <c:pt idx="8">
                  <c:v>156</c:v>
                </c:pt>
                <c:pt idx="9">
                  <c:v>292</c:v>
                </c:pt>
                <c:pt idx="10">
                  <c:v>52</c:v>
                </c:pt>
                <c:pt idx="11">
                  <c:v>102</c:v>
                </c:pt>
                <c:pt idx="12">
                  <c:v>82</c:v>
                </c:pt>
                <c:pt idx="13">
                  <c:v>97</c:v>
                </c:pt>
                <c:pt idx="14">
                  <c:v>90</c:v>
                </c:pt>
                <c:pt idx="15">
                  <c:v>154</c:v>
                </c:pt>
                <c:pt idx="16">
                  <c:v>127</c:v>
                </c:pt>
                <c:pt idx="17">
                  <c:v>105</c:v>
                </c:pt>
                <c:pt idx="18">
                  <c:v>166</c:v>
                </c:pt>
                <c:pt idx="19">
                  <c:v>202</c:v>
                </c:pt>
                <c:pt idx="20">
                  <c:v>105</c:v>
                </c:pt>
              </c:numCache>
            </c:numRef>
          </c:val>
          <c:extLst>
            <c:ext xmlns:c16="http://schemas.microsoft.com/office/drawing/2014/chart" uri="{C3380CC4-5D6E-409C-BE32-E72D297353CC}">
              <c16:uniqueId val="{00000000-866B-4EA7-9A2C-4A31C6B540E6}"/>
            </c:ext>
          </c:extLst>
        </c:ser>
        <c:ser>
          <c:idx val="1"/>
          <c:order val="1"/>
          <c:tx>
            <c:strRef>
              <c:f>Лист1!$C$1</c:f>
              <c:strCache>
                <c:ptCount val="1"/>
                <c:pt idx="0">
                  <c:v>на 17.06.2022</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Лист1!$A$2:$A$23</c:f>
              <c:strCache>
                <c:ptCount val="21"/>
                <c:pt idx="3">
                  <c:v>Реклама</c:v>
                </c:pt>
                <c:pt idx="4">
                  <c:v>ГД</c:v>
                </c:pt>
                <c:pt idx="5">
                  <c:v>ИБ</c:v>
                </c:pt>
                <c:pt idx="6">
                  <c:v>ММТ</c:v>
                </c:pt>
                <c:pt idx="7">
                  <c:v>Соц.работа</c:v>
                </c:pt>
                <c:pt idx="8">
                  <c:v>ДОУиА</c:v>
                </c:pt>
                <c:pt idx="9">
                  <c:v>ПД</c:v>
                </c:pt>
                <c:pt idx="10">
                  <c:v>ПСО</c:v>
                </c:pt>
                <c:pt idx="11">
                  <c:v>ПДО(хореография)</c:v>
                </c:pt>
                <c:pt idx="12">
                  <c:v>ПДО(СД)</c:v>
                </c:pt>
                <c:pt idx="13">
                  <c:v>ПДО(ТТ)</c:v>
                </c:pt>
                <c:pt idx="14">
                  <c:v>Муз.образование</c:v>
                </c:pt>
                <c:pt idx="15">
                  <c:v>Спец.дош.</c:v>
                </c:pt>
                <c:pt idx="16">
                  <c:v>Дош.обр.</c:v>
                </c:pt>
                <c:pt idx="17">
                  <c:v>Препод.в нач.кл</c:v>
                </c:pt>
                <c:pt idx="18">
                  <c:v>Корркц.педагогика</c:v>
                </c:pt>
                <c:pt idx="19">
                  <c:v>Физическая культура</c:v>
                </c:pt>
                <c:pt idx="20">
                  <c:v>ИЗОи черчение</c:v>
                </c:pt>
              </c:strCache>
            </c:strRef>
          </c:cat>
          <c:val>
            <c:numRef>
              <c:f>Лист1!$C$2:$C$23</c:f>
              <c:numCache>
                <c:formatCode>General</c:formatCode>
                <c:ptCount val="22"/>
                <c:pt idx="3">
                  <c:v>100</c:v>
                </c:pt>
                <c:pt idx="4">
                  <c:v>146</c:v>
                </c:pt>
                <c:pt idx="5">
                  <c:v>110</c:v>
                </c:pt>
                <c:pt idx="6">
                  <c:v>23</c:v>
                </c:pt>
                <c:pt idx="7">
                  <c:v>119</c:v>
                </c:pt>
                <c:pt idx="8">
                  <c:v>152</c:v>
                </c:pt>
                <c:pt idx="9">
                  <c:v>284</c:v>
                </c:pt>
                <c:pt idx="10">
                  <c:v>53</c:v>
                </c:pt>
                <c:pt idx="11">
                  <c:v>104</c:v>
                </c:pt>
                <c:pt idx="12">
                  <c:v>83</c:v>
                </c:pt>
                <c:pt idx="13">
                  <c:v>94</c:v>
                </c:pt>
                <c:pt idx="14">
                  <c:v>84</c:v>
                </c:pt>
                <c:pt idx="15">
                  <c:v>144</c:v>
                </c:pt>
                <c:pt idx="16">
                  <c:v>119</c:v>
                </c:pt>
                <c:pt idx="17">
                  <c:v>106</c:v>
                </c:pt>
                <c:pt idx="18">
                  <c:v>152</c:v>
                </c:pt>
                <c:pt idx="19">
                  <c:v>195</c:v>
                </c:pt>
                <c:pt idx="20">
                  <c:v>102</c:v>
                </c:pt>
              </c:numCache>
            </c:numRef>
          </c:val>
          <c:extLst>
            <c:ext xmlns:c16="http://schemas.microsoft.com/office/drawing/2014/chart" uri="{C3380CC4-5D6E-409C-BE32-E72D297353CC}">
              <c16:uniqueId val="{00000001-866B-4EA7-9A2C-4A31C6B540E6}"/>
            </c:ext>
          </c:extLst>
        </c:ser>
        <c:dLbls>
          <c:showLegendKey val="0"/>
          <c:showVal val="0"/>
          <c:showCatName val="0"/>
          <c:showSerName val="0"/>
          <c:showPercent val="0"/>
          <c:showBubbleSize val="0"/>
        </c:dLbls>
        <c:gapWidth val="269"/>
        <c:overlap val="-48"/>
        <c:axId val="419131032"/>
        <c:axId val="419131360"/>
      </c:barChart>
      <c:catAx>
        <c:axId val="419131032"/>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tx1">
                    <a:lumMod val="65000"/>
                    <a:lumOff val="35000"/>
                  </a:schemeClr>
                </a:solidFill>
                <a:latin typeface="+mn-lt"/>
                <a:ea typeface="+mn-ea"/>
                <a:cs typeface="+mn-cs"/>
              </a:defRPr>
            </a:pPr>
            <a:endParaRPr lang="ru-RU"/>
          </a:p>
        </c:txPr>
        <c:crossAx val="419131360"/>
        <c:crosses val="autoZero"/>
        <c:auto val="1"/>
        <c:lblAlgn val="ctr"/>
        <c:lblOffset val="100"/>
        <c:noMultiLvlLbl val="0"/>
      </c:catAx>
      <c:valAx>
        <c:axId val="419131360"/>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419131032"/>
        <c:crosses val="autoZero"/>
        <c:crossBetween val="between"/>
      </c:valAx>
      <c:spPr>
        <a:noFill/>
        <a:ln>
          <a:noFill/>
        </a:ln>
        <a:effectLst/>
      </c:spPr>
    </c:plotArea>
    <c:legend>
      <c:legendPos val="t"/>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Entry>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823018006291172"/>
          <c:y val="0.17638511660193426"/>
          <c:w val="0.68996938936609387"/>
          <c:h val="0.5304215314204126"/>
        </c:manualLayout>
      </c:layout>
      <c:barChart>
        <c:barDir val="bar"/>
        <c:grouping val="clustered"/>
        <c:varyColors val="0"/>
        <c:ser>
          <c:idx val="0"/>
          <c:order val="0"/>
          <c:tx>
            <c:strRef>
              <c:f>Лист1!$B$1</c:f>
              <c:strCache>
                <c:ptCount val="1"/>
                <c:pt idx="0">
                  <c:v>на 01.10.2021</c:v>
                </c:pt>
              </c:strCache>
            </c:strRef>
          </c:tx>
          <c:spPr>
            <a:gradFill rotWithShape="1">
              <a:gsLst>
                <a:gs pos="0">
                  <a:schemeClr val="accent1">
                    <a:tint val="96000"/>
                    <a:lumMod val="100000"/>
                  </a:schemeClr>
                </a:gs>
                <a:gs pos="78000">
                  <a:schemeClr val="accent1">
                    <a:shade val="94000"/>
                    <a:lumMod val="94000"/>
                  </a:schemeClr>
                </a:gs>
              </a:gsLst>
              <a:lin ang="5400000" scaled="0"/>
            </a:gradFill>
            <a:ln>
              <a:noFill/>
            </a:ln>
            <a:effectLst>
              <a:outerShdw blurRad="38100" dist="25400" dir="5400000" rotWithShape="0">
                <a:srgbClr val="000000">
                  <a:alpha val="35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Лист1!$A$2:$A$5</c:f>
              <c:strCache>
                <c:ptCount val="4"/>
                <c:pt idx="0">
                  <c:v>ПД</c:v>
                </c:pt>
                <c:pt idx="1">
                  <c:v>ДО</c:v>
                </c:pt>
                <c:pt idx="2">
                  <c:v>ДОУ и А</c:v>
                </c:pt>
                <c:pt idx="3">
                  <c:v>ФК</c:v>
                </c:pt>
              </c:strCache>
            </c:strRef>
          </c:cat>
          <c:val>
            <c:numRef>
              <c:f>Лист1!$B$2:$B$5</c:f>
              <c:numCache>
                <c:formatCode>General</c:formatCode>
                <c:ptCount val="4"/>
                <c:pt idx="0">
                  <c:v>31</c:v>
                </c:pt>
                <c:pt idx="1">
                  <c:v>208</c:v>
                </c:pt>
                <c:pt idx="2">
                  <c:v>48</c:v>
                </c:pt>
                <c:pt idx="3">
                  <c:v>129</c:v>
                </c:pt>
              </c:numCache>
            </c:numRef>
          </c:val>
          <c:extLst>
            <c:ext xmlns:c16="http://schemas.microsoft.com/office/drawing/2014/chart" uri="{C3380CC4-5D6E-409C-BE32-E72D297353CC}">
              <c16:uniqueId val="{00000000-D711-4767-ABBF-EC6756378C74}"/>
            </c:ext>
          </c:extLst>
        </c:ser>
        <c:ser>
          <c:idx val="1"/>
          <c:order val="1"/>
          <c:tx>
            <c:strRef>
              <c:f>Лист1!$C$1</c:f>
              <c:strCache>
                <c:ptCount val="1"/>
                <c:pt idx="0">
                  <c:v>на 17.06.2022</c:v>
                </c:pt>
              </c:strCache>
            </c:strRef>
          </c:tx>
          <c:spPr>
            <a:gradFill rotWithShape="1">
              <a:gsLst>
                <a:gs pos="0">
                  <a:schemeClr val="accent2">
                    <a:tint val="96000"/>
                    <a:lumMod val="100000"/>
                  </a:schemeClr>
                </a:gs>
                <a:gs pos="78000">
                  <a:schemeClr val="accent2">
                    <a:shade val="94000"/>
                    <a:lumMod val="94000"/>
                  </a:schemeClr>
                </a:gs>
              </a:gsLst>
              <a:lin ang="5400000" scaled="0"/>
            </a:gradFill>
            <a:ln>
              <a:noFill/>
            </a:ln>
            <a:effectLst>
              <a:outerShdw blurRad="38100" dist="25400" dir="5400000" rotWithShape="0">
                <a:srgbClr val="000000">
                  <a:alpha val="35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Лист1!$A$2:$A$5</c:f>
              <c:strCache>
                <c:ptCount val="4"/>
                <c:pt idx="0">
                  <c:v>ПД</c:v>
                </c:pt>
                <c:pt idx="1">
                  <c:v>ДО</c:v>
                </c:pt>
                <c:pt idx="2">
                  <c:v>ДОУ и А</c:v>
                </c:pt>
                <c:pt idx="3">
                  <c:v>ФК</c:v>
                </c:pt>
              </c:strCache>
            </c:strRef>
          </c:cat>
          <c:val>
            <c:numRef>
              <c:f>Лист1!$C$2:$C$5</c:f>
              <c:numCache>
                <c:formatCode>General</c:formatCode>
                <c:ptCount val="4"/>
                <c:pt idx="0">
                  <c:v>36</c:v>
                </c:pt>
                <c:pt idx="1">
                  <c:v>210</c:v>
                </c:pt>
                <c:pt idx="2">
                  <c:v>49</c:v>
                </c:pt>
                <c:pt idx="3">
                  <c:v>137</c:v>
                </c:pt>
              </c:numCache>
            </c:numRef>
          </c:val>
          <c:extLst>
            <c:ext xmlns:c16="http://schemas.microsoft.com/office/drawing/2014/chart" uri="{C3380CC4-5D6E-409C-BE32-E72D297353CC}">
              <c16:uniqueId val="{00000001-D711-4767-ABBF-EC6756378C74}"/>
            </c:ext>
          </c:extLst>
        </c:ser>
        <c:dLbls>
          <c:showLegendKey val="0"/>
          <c:showVal val="0"/>
          <c:showCatName val="0"/>
          <c:showSerName val="0"/>
          <c:showPercent val="0"/>
          <c:showBubbleSize val="0"/>
        </c:dLbls>
        <c:gapWidth val="100"/>
        <c:axId val="419131032"/>
        <c:axId val="419131360"/>
      </c:barChart>
      <c:catAx>
        <c:axId val="41913103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2"/>
                </a:solidFill>
                <a:latin typeface="+mn-lt"/>
                <a:ea typeface="+mn-ea"/>
                <a:cs typeface="+mn-cs"/>
              </a:defRPr>
            </a:pPr>
            <a:endParaRPr lang="ru-RU"/>
          </a:p>
        </c:txPr>
        <c:crossAx val="419131360"/>
        <c:crosses val="autoZero"/>
        <c:auto val="1"/>
        <c:lblAlgn val="ctr"/>
        <c:lblOffset val="100"/>
        <c:noMultiLvlLbl val="0"/>
      </c:catAx>
      <c:valAx>
        <c:axId val="419131360"/>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2"/>
                </a:solidFill>
                <a:latin typeface="+mn-lt"/>
                <a:ea typeface="+mn-ea"/>
                <a:cs typeface="+mn-cs"/>
              </a:defRPr>
            </a:pPr>
            <a:endParaRPr lang="ru-RU"/>
          </a:p>
        </c:txPr>
        <c:crossAx val="419131032"/>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1200" b="0" i="0" u="none" strike="noStrike" kern="1200" baseline="0">
                <a:solidFill>
                  <a:schemeClr val="tx2"/>
                </a:solidFill>
                <a:latin typeface="+mn-lt"/>
                <a:ea typeface="+mn-ea"/>
                <a:cs typeface="+mn-cs"/>
              </a:defRPr>
            </a:pPr>
            <a:endParaRPr lang="ru-RU"/>
          </a:p>
        </c:txPr>
      </c:dTable>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chemeClr val="tx2"/>
                </a:solidFill>
                <a:latin typeface="+mn-lt"/>
                <a:ea typeface="+mn-ea"/>
                <a:cs typeface="+mn-cs"/>
              </a:defRPr>
            </a:pPr>
            <a:endParaRPr lang="ru-RU"/>
          </a:p>
        </c:txPr>
      </c:legendEntry>
      <c:legendEntry>
        <c:idx val="1"/>
        <c:txPr>
          <a:bodyPr rot="0" spcFirstLastPara="1" vertOverflow="ellipsis" vert="horz" wrap="square" anchor="ctr" anchorCtr="1"/>
          <a:lstStyle/>
          <a:p>
            <a:pPr>
              <a:defRPr sz="1200" b="0" i="0" u="none" strike="noStrike" kern="1200" baseline="0">
                <a:solidFill>
                  <a:schemeClr val="tx2"/>
                </a:solidFill>
                <a:latin typeface="+mn-lt"/>
                <a:ea typeface="+mn-ea"/>
                <a:cs typeface="+mn-cs"/>
              </a:defRPr>
            </a:pPr>
            <a:endParaRPr lang="ru-RU"/>
          </a:p>
        </c:txPr>
      </c:legendEntry>
      <c:layout>
        <c:manualLayout>
          <c:xMode val="edge"/>
          <c:yMode val="edge"/>
          <c:x val="0.58836843069034972"/>
          <c:y val="4.4469122210787457E-2"/>
          <c:w val="0.35572621391076115"/>
          <c:h val="5.9887478771035972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200"/>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838923538814909"/>
          <c:y val="0"/>
          <c:w val="0.87747887986426942"/>
          <c:h val="0.8239720681337106"/>
        </c:manualLayout>
      </c:layout>
      <c:bar3DChart>
        <c:barDir val="col"/>
        <c:grouping val="standard"/>
        <c:varyColors val="0"/>
        <c:ser>
          <c:idx val="0"/>
          <c:order val="0"/>
          <c:tx>
            <c:strRef>
              <c:f>Лист1!$B$1</c:f>
              <c:strCache>
                <c:ptCount val="1"/>
                <c:pt idx="0">
                  <c:v>2020-2021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extLst>
              <c:ext xmlns:c16="http://schemas.microsoft.com/office/drawing/2014/chart" uri="{C3380CC4-5D6E-409C-BE32-E72D297353CC}">
                <c16:uniqueId val="{00000000-0604-4A37-9CA9-5552AF2F12F2}"/>
              </c:ext>
            </c:extLst>
          </c:dPt>
          <c:dLbls>
            <c:dLbl>
              <c:idx val="1"/>
              <c:layout>
                <c:manualLayout>
                  <c:x val="1.3888890407795903E-3"/>
                  <c:y val="4.43474801946977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604-4A37-9CA9-5552AF2F12F2}"/>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на 01.10.21</c:v>
                </c:pt>
                <c:pt idx="1">
                  <c:v>на 17.06.22</c:v>
                </c:pt>
                <c:pt idx="2">
                  <c:v>сохранность </c:v>
                </c:pt>
              </c:strCache>
            </c:strRef>
          </c:cat>
          <c:val>
            <c:numRef>
              <c:f>Лист1!$B$2:$B$4</c:f>
              <c:numCache>
                <c:formatCode>General</c:formatCode>
                <c:ptCount val="3"/>
                <c:pt idx="0">
                  <c:v>2393</c:v>
                </c:pt>
                <c:pt idx="1">
                  <c:v>2309</c:v>
                </c:pt>
                <c:pt idx="2">
                  <c:v>96.5</c:v>
                </c:pt>
              </c:numCache>
            </c:numRef>
          </c:val>
          <c:extLst>
            <c:ext xmlns:c16="http://schemas.microsoft.com/office/drawing/2014/chart" uri="{C3380CC4-5D6E-409C-BE32-E72D297353CC}">
              <c16:uniqueId val="{00000002-0604-4A37-9CA9-5552AF2F12F2}"/>
            </c:ext>
          </c:extLst>
        </c:ser>
        <c:ser>
          <c:idx val="1"/>
          <c:order val="1"/>
          <c:tx>
            <c:strRef>
              <c:f>Лист1!#REF!</c:f>
              <c:strCache>
                <c:ptCount val="1"/>
                <c:pt idx="0">
                  <c:v>#REF!</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на 01.10.21</c:v>
                </c:pt>
                <c:pt idx="1">
                  <c:v>на 17.06.22</c:v>
                </c:pt>
                <c:pt idx="2">
                  <c:v>сохранность </c:v>
                </c:pt>
              </c:strCache>
            </c:strRef>
          </c:cat>
          <c:val>
            <c:numRef>
              <c:f>Лист1!$C$2:$C$4</c:f>
              <c:numCache>
                <c:formatCode>General</c:formatCode>
                <c:ptCount val="3"/>
                <c:pt idx="0">
                  <c:v>2647</c:v>
                </c:pt>
                <c:pt idx="1">
                  <c:v>2602</c:v>
                </c:pt>
                <c:pt idx="2">
                  <c:v>98.3</c:v>
                </c:pt>
              </c:numCache>
            </c:numRef>
          </c:val>
          <c:extLst>
            <c:ext xmlns:c16="http://schemas.microsoft.com/office/drawing/2014/chart" uri="{C3380CC4-5D6E-409C-BE32-E72D297353CC}">
              <c16:uniqueId val="{00000003-0604-4A37-9CA9-5552AF2F12F2}"/>
            </c:ext>
          </c:extLst>
        </c:ser>
        <c:dLbls>
          <c:showLegendKey val="0"/>
          <c:showVal val="1"/>
          <c:showCatName val="0"/>
          <c:showSerName val="0"/>
          <c:showPercent val="0"/>
          <c:showBubbleSize val="0"/>
        </c:dLbls>
        <c:gapWidth val="150"/>
        <c:shape val="box"/>
        <c:axId val="22159744"/>
        <c:axId val="88922752"/>
        <c:axId val="316545112"/>
      </c:bar3DChart>
      <c:valAx>
        <c:axId val="88922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159744"/>
        <c:crosses val="autoZero"/>
        <c:crossBetween val="between"/>
      </c:valAx>
      <c:catAx>
        <c:axId val="22159744"/>
        <c:scaling>
          <c:orientation val="minMax"/>
        </c:scaling>
        <c:delete val="0"/>
        <c:axPos val="b"/>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8922752"/>
        <c:crosses val="autoZero"/>
        <c:auto val="1"/>
        <c:lblAlgn val="ctr"/>
        <c:lblOffset val="100"/>
        <c:noMultiLvlLbl val="0"/>
      </c:catAx>
      <c:serAx>
        <c:axId val="316545112"/>
        <c:scaling>
          <c:orientation val="minMax"/>
        </c:scaling>
        <c:delete val="0"/>
        <c:axPos val="b"/>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crossAx val="88922752"/>
        <c:crosses val="autoZero"/>
      </c:ser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kern="1200" dirty="0" smtClean="0">
                <a:solidFill>
                  <a:sysClr val="windowText" lastClr="000000"/>
                </a:solidFill>
                <a:latin typeface="Times New Roman" panose="02020603050405020304" pitchFamily="18" charset="0"/>
                <a:ea typeface="+mj-ea"/>
                <a:cs typeface="Times New Roman" panose="02020603050405020304" pitchFamily="18" charset="0"/>
              </a:rPr>
              <a:t>Результаты входного</a:t>
            </a:r>
            <a:r>
              <a:rPr lang="ru-RU" sz="1200" b="1" kern="1200" baseline="0" dirty="0" smtClean="0">
                <a:solidFill>
                  <a:sysClr val="windowText" lastClr="000000"/>
                </a:solidFill>
                <a:latin typeface="Times New Roman" panose="02020603050405020304" pitchFamily="18" charset="0"/>
                <a:ea typeface="+mj-ea"/>
                <a:cs typeface="Times New Roman" panose="02020603050405020304" pitchFamily="18" charset="0"/>
              </a:rPr>
              <a:t> контроля</a:t>
            </a:r>
          </a:p>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kern="1200" dirty="0" smtClean="0">
                <a:solidFill>
                  <a:sysClr val="windowText" lastClr="000000"/>
                </a:solidFill>
                <a:latin typeface="Times New Roman" panose="02020603050405020304" pitchFamily="18" charset="0"/>
                <a:ea typeface="+mj-ea"/>
                <a:cs typeface="Times New Roman" panose="02020603050405020304" pitchFamily="18" charset="0"/>
              </a:rPr>
              <a:t>2021-2022</a:t>
            </a:r>
            <a:r>
              <a:rPr lang="ru-RU" sz="1200" b="1" kern="1200" baseline="0" dirty="0" smtClean="0">
                <a:solidFill>
                  <a:sysClr val="windowText" lastClr="000000"/>
                </a:solidFill>
                <a:latin typeface="Times New Roman" panose="02020603050405020304" pitchFamily="18" charset="0"/>
                <a:ea typeface="+mj-ea"/>
                <a:cs typeface="Times New Roman" panose="02020603050405020304" pitchFamily="18" charset="0"/>
              </a:rPr>
              <a:t> уч.год</a:t>
            </a:r>
            <a:r>
              <a:rPr lang="ru-RU" sz="1200" b="1" kern="1200" dirty="0" smtClean="0">
                <a:solidFill>
                  <a:sysClr val="windowText" lastClr="000000"/>
                </a:solidFill>
                <a:latin typeface="Times New Roman" panose="02020603050405020304" pitchFamily="18" charset="0"/>
                <a:ea typeface="+mj-ea"/>
                <a:cs typeface="Times New Roman" panose="02020603050405020304" pitchFamily="18" charset="0"/>
              </a:rPr>
              <a:t> </a:t>
            </a:r>
            <a:endParaRPr lang="ru-RU" sz="1200" b="1" kern="1200" dirty="0">
              <a:solidFill>
                <a:sysClr val="windowText" lastClr="000000"/>
              </a:solidFill>
              <a:latin typeface="Times New Roman" panose="02020603050405020304" pitchFamily="18" charset="0"/>
              <a:ea typeface="+mj-ea"/>
              <a:cs typeface="Times New Roman" panose="02020603050405020304" pitchFamily="18" charset="0"/>
            </a:endParaRPr>
          </a:p>
        </c:rich>
      </c:tx>
      <c:layout>
        <c:manualLayout>
          <c:xMode val="edge"/>
          <c:yMode val="edge"/>
          <c:x val="0.26685588126443677"/>
          <c:y val="1.7094084901855783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гуманитарный</c:v>
                </c:pt>
              </c:strCache>
            </c:strRef>
          </c:tx>
          <c:spPr>
            <a:solidFill>
              <a:schemeClr val="accent2"/>
            </a:solidFill>
            <a:ln>
              <a:noFill/>
            </a:ln>
            <a:effectLst/>
            <a:sp3d/>
          </c:spPr>
          <c:invertIfNegative val="0"/>
          <c:dLbls>
            <c:dLbl>
              <c:idx val="0"/>
              <c:layout>
                <c:manualLayout>
                  <c:x val="-1.4121409925381666E-17"/>
                  <c:y val="-1.3796502671927858E-2"/>
                </c:manualLayout>
              </c:layout>
              <c:tx>
                <c:rich>
                  <a:bodyPr/>
                  <a:lstStyle/>
                  <a:p>
                    <a:r>
                      <a:rPr lang="en-US"/>
                      <a:t>3,3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01D-40FD-B016-2A1CFD783CB6}"/>
                </c:ext>
              </c:extLst>
            </c:dLbl>
            <c:dLbl>
              <c:idx val="1"/>
              <c:layout>
                <c:manualLayout>
                  <c:x val="-1.6945887668536982E-2"/>
                  <c:y val="-1.97092895313255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01D-40FD-B016-2A1CFD783CB6}"/>
                </c:ext>
              </c:extLst>
            </c:dLbl>
            <c:dLbl>
              <c:idx val="2"/>
              <c:layout>
                <c:manualLayout>
                  <c:x val="0"/>
                  <c:y val="-2.16802184844580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01D-40FD-B016-2A1CFD783CB6}"/>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Русский язык</c:v>
                </c:pt>
                <c:pt idx="1">
                  <c:v>математика</c:v>
                </c:pt>
                <c:pt idx="2">
                  <c:v>История</c:v>
                </c:pt>
              </c:strCache>
            </c:strRef>
          </c:cat>
          <c:val>
            <c:numRef>
              <c:f>Лист1!$B$2:$B$4</c:f>
              <c:numCache>
                <c:formatCode>General</c:formatCode>
                <c:ptCount val="3"/>
                <c:pt idx="0">
                  <c:v>3.2</c:v>
                </c:pt>
                <c:pt idx="1">
                  <c:v>3.4</c:v>
                </c:pt>
                <c:pt idx="2">
                  <c:v>3.1</c:v>
                </c:pt>
              </c:numCache>
            </c:numRef>
          </c:val>
          <c:extLst>
            <c:ext xmlns:c16="http://schemas.microsoft.com/office/drawing/2014/chart" uri="{C3380CC4-5D6E-409C-BE32-E72D297353CC}">
              <c16:uniqueId val="{00000003-D01D-40FD-B016-2A1CFD783CB6}"/>
            </c:ext>
          </c:extLst>
        </c:ser>
        <c:ser>
          <c:idx val="1"/>
          <c:order val="1"/>
          <c:tx>
            <c:strRef>
              <c:f>Лист1!$C$1</c:f>
              <c:strCache>
                <c:ptCount val="1"/>
                <c:pt idx="0">
                  <c:v>естественнонаучный</c:v>
                </c:pt>
              </c:strCache>
            </c:strRef>
          </c:tx>
          <c:spPr>
            <a:solidFill>
              <a:srgbClr val="1F497D">
                <a:lumMod val="20000"/>
                <a:lumOff val="80000"/>
              </a:srgbClr>
            </a:solidFill>
            <a:ln>
              <a:noFill/>
            </a:ln>
            <a:effectLst/>
            <a:sp3d/>
          </c:spPr>
          <c:invertIfNegative val="0"/>
          <c:dLbls>
            <c:dLbl>
              <c:idx val="0"/>
              <c:layout>
                <c:manualLayout>
                  <c:x val="2.4370148451856605E-2"/>
                  <c:y val="-6.5924396390065448E-2"/>
                </c:manualLayout>
              </c:layout>
              <c:tx>
                <c:rich>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3,1</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6.2287846109997998E-2"/>
                      <c:h val="4.9460454722756626E-2"/>
                    </c:manualLayout>
                  </c15:layout>
                </c:ext>
                <c:ext xmlns:c16="http://schemas.microsoft.com/office/drawing/2014/chart" uri="{C3380CC4-5D6E-409C-BE32-E72D297353CC}">
                  <c16:uniqueId val="{00000004-D01D-40FD-B016-2A1CFD783CB6}"/>
                </c:ext>
              </c:extLst>
            </c:dLbl>
            <c:dLbl>
              <c:idx val="1"/>
              <c:layout>
                <c:manualLayout>
                  <c:x val="1.6945887668536923E-2"/>
                  <c:y val="-1.97092895313255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01D-40FD-B016-2A1CFD783CB6}"/>
                </c:ext>
              </c:extLst>
            </c:dLbl>
            <c:dLbl>
              <c:idx val="2"/>
              <c:layout>
                <c:manualLayout>
                  <c:x val="2.4648563881508337E-2"/>
                  <c:y val="-2.27920227920228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01D-40FD-B016-2A1CFD783CB6}"/>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Русский язык</c:v>
                </c:pt>
                <c:pt idx="1">
                  <c:v>математика</c:v>
                </c:pt>
                <c:pt idx="2">
                  <c:v>История</c:v>
                </c:pt>
              </c:strCache>
            </c:strRef>
          </c:cat>
          <c:val>
            <c:numRef>
              <c:f>Лист1!$C$2:$C$4</c:f>
              <c:numCache>
                <c:formatCode>General</c:formatCode>
                <c:ptCount val="3"/>
                <c:pt idx="0">
                  <c:v>3.2</c:v>
                </c:pt>
                <c:pt idx="1">
                  <c:v>3.6</c:v>
                </c:pt>
                <c:pt idx="2">
                  <c:v>3</c:v>
                </c:pt>
              </c:numCache>
            </c:numRef>
          </c:val>
          <c:extLst>
            <c:ext xmlns:c16="http://schemas.microsoft.com/office/drawing/2014/chart" uri="{C3380CC4-5D6E-409C-BE32-E72D297353CC}">
              <c16:uniqueId val="{00000007-D01D-40FD-B016-2A1CFD783CB6}"/>
            </c:ext>
          </c:extLst>
        </c:ser>
        <c:ser>
          <c:idx val="2"/>
          <c:order val="2"/>
          <c:tx>
            <c:strRef>
              <c:f>Лист1!$D$1</c:f>
              <c:strCache>
                <c:ptCount val="1"/>
                <c:pt idx="0">
                  <c:v>социально-экономический</c:v>
                </c:pt>
              </c:strCache>
            </c:strRef>
          </c:tx>
          <c:spPr>
            <a:solidFill>
              <a:srgbClr val="4BACC6">
                <a:lumMod val="75000"/>
              </a:srgbClr>
            </a:solidFill>
            <a:ln>
              <a:noFill/>
            </a:ln>
            <a:effectLst/>
            <a:sp3d/>
          </c:spPr>
          <c:invertIfNegative val="0"/>
          <c:dLbls>
            <c:dLbl>
              <c:idx val="0"/>
              <c:layout>
                <c:manualLayout>
                  <c:x val="2.806104295150863E-2"/>
                  <c:y val="-3.6099722776033141E-2"/>
                </c:manualLayout>
              </c:layout>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6.5580384299612451E-2"/>
                      <c:h val="4.7105257938475573E-2"/>
                    </c:manualLayout>
                  </c15:layout>
                </c:ext>
                <c:ext xmlns:c16="http://schemas.microsoft.com/office/drawing/2014/chart" uri="{C3380CC4-5D6E-409C-BE32-E72D297353CC}">
                  <c16:uniqueId val="{00000008-D01D-40FD-B016-2A1CFD783CB6}"/>
                </c:ext>
              </c:extLst>
            </c:dLbl>
            <c:dLbl>
              <c:idx val="1"/>
              <c:layout>
                <c:manualLayout>
                  <c:x val="2.9270169609291151E-2"/>
                  <c:y val="-2.65906932573599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01D-40FD-B016-2A1CFD783CB6}"/>
                </c:ext>
              </c:extLst>
            </c:dLbl>
            <c:dLbl>
              <c:idx val="2"/>
              <c:layout>
                <c:manualLayout>
                  <c:x val="2.0026958153725523E-2"/>
                  <c:y val="-3.22886989553656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01D-40FD-B016-2A1CFD783CB6}"/>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Русский язык</c:v>
                </c:pt>
                <c:pt idx="1">
                  <c:v>математика</c:v>
                </c:pt>
                <c:pt idx="2">
                  <c:v>История</c:v>
                </c:pt>
              </c:strCache>
            </c:strRef>
          </c:cat>
          <c:val>
            <c:numRef>
              <c:f>Лист1!$D$2:$D$4</c:f>
              <c:numCache>
                <c:formatCode>General</c:formatCode>
                <c:ptCount val="3"/>
                <c:pt idx="0">
                  <c:v>3.1</c:v>
                </c:pt>
                <c:pt idx="1">
                  <c:v>3.2</c:v>
                </c:pt>
                <c:pt idx="2">
                  <c:v>3</c:v>
                </c:pt>
              </c:numCache>
            </c:numRef>
          </c:val>
          <c:extLst>
            <c:ext xmlns:c16="http://schemas.microsoft.com/office/drawing/2014/chart" uri="{C3380CC4-5D6E-409C-BE32-E72D297353CC}">
              <c16:uniqueId val="{0000000B-D01D-40FD-B016-2A1CFD783CB6}"/>
            </c:ext>
          </c:extLst>
        </c:ser>
        <c:ser>
          <c:idx val="3"/>
          <c:order val="3"/>
          <c:tx>
            <c:strRef>
              <c:f>Лист1!$E$1</c:f>
              <c:strCache>
                <c:ptCount val="1"/>
                <c:pt idx="0">
                  <c:v>технический</c:v>
                </c:pt>
              </c:strCache>
            </c:strRef>
          </c:tx>
          <c:spPr>
            <a:solidFill>
              <a:schemeClr val="accent2">
                <a:lumMod val="60000"/>
              </a:schemeClr>
            </a:solidFill>
            <a:ln>
              <a:noFill/>
            </a:ln>
            <a:effectLst/>
            <a:sp3d/>
          </c:spPr>
          <c:invertIfNegative val="0"/>
          <c:dLbls>
            <c:dLbl>
              <c:idx val="0"/>
              <c:layout>
                <c:manualLayout>
                  <c:x val="4.438654086293764E-2"/>
                  <c:y val="-1.4379701025567203E-2"/>
                </c:manualLayout>
              </c:layout>
              <c:tx>
                <c:rich>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3,0</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6.5580384299612451E-2"/>
                      <c:h val="5.9735152753260988E-2"/>
                    </c:manualLayout>
                  </c15:layout>
                </c:ext>
                <c:ext xmlns:c16="http://schemas.microsoft.com/office/drawing/2014/chart" uri="{C3380CC4-5D6E-409C-BE32-E72D297353CC}">
                  <c16:uniqueId val="{0000000C-D01D-40FD-B016-2A1CFD783CB6}"/>
                </c:ext>
              </c:extLst>
            </c:dLbl>
            <c:dLbl>
              <c:idx val="1"/>
              <c:layout>
                <c:manualLayout>
                  <c:x val="3.6972845822262394E-2"/>
                  <c:y val="-2.84900284900285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D01D-40FD-B016-2A1CFD783CB6}"/>
                </c:ext>
              </c:extLst>
            </c:dLbl>
            <c:dLbl>
              <c:idx val="2"/>
              <c:layout>
                <c:manualLayout>
                  <c:x val="2.9270169609291036E-2"/>
                  <c:y val="-1.89933523266856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D01D-40FD-B016-2A1CFD783CB6}"/>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Русский язык</c:v>
                </c:pt>
                <c:pt idx="1">
                  <c:v>математика</c:v>
                </c:pt>
                <c:pt idx="2">
                  <c:v>История</c:v>
                </c:pt>
              </c:strCache>
            </c:strRef>
          </c:cat>
          <c:val>
            <c:numRef>
              <c:f>Лист1!$E$2:$E$4</c:f>
              <c:numCache>
                <c:formatCode>General</c:formatCode>
                <c:ptCount val="3"/>
                <c:pt idx="0">
                  <c:v>3</c:v>
                </c:pt>
                <c:pt idx="1">
                  <c:v>3</c:v>
                </c:pt>
                <c:pt idx="2">
                  <c:v>2.9</c:v>
                </c:pt>
              </c:numCache>
            </c:numRef>
          </c:val>
          <c:extLst>
            <c:ext xmlns:c16="http://schemas.microsoft.com/office/drawing/2014/chart" uri="{C3380CC4-5D6E-409C-BE32-E72D297353CC}">
              <c16:uniqueId val="{0000000F-D01D-40FD-B016-2A1CFD783CB6}"/>
            </c:ext>
          </c:extLst>
        </c:ser>
        <c:dLbls>
          <c:showLegendKey val="0"/>
          <c:showVal val="0"/>
          <c:showCatName val="0"/>
          <c:showSerName val="0"/>
          <c:showPercent val="0"/>
          <c:showBubbleSize val="0"/>
        </c:dLbls>
        <c:gapWidth val="150"/>
        <c:shape val="box"/>
        <c:axId val="112845184"/>
        <c:axId val="112846720"/>
        <c:axId val="0"/>
      </c:bar3DChart>
      <c:catAx>
        <c:axId val="1128451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2846720"/>
        <c:crosses val="autoZero"/>
        <c:auto val="1"/>
        <c:lblAlgn val="ctr"/>
        <c:lblOffset val="100"/>
        <c:noMultiLvlLbl val="0"/>
      </c:catAx>
      <c:valAx>
        <c:axId val="112846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2845184"/>
        <c:crosses val="autoZero"/>
        <c:crossBetween val="between"/>
      </c:valAx>
      <c:spPr>
        <a:noFill/>
        <a:ln>
          <a:noFill/>
        </a:ln>
        <a:effectLst/>
      </c:spPr>
    </c:plotArea>
    <c:legend>
      <c:legendPos val="b"/>
      <c:layout>
        <c:manualLayout>
          <c:xMode val="edge"/>
          <c:yMode val="edge"/>
          <c:x val="5.7537402638284468E-2"/>
          <c:y val="0.85644036309063387"/>
          <c:w val="0.89789098891001651"/>
          <c:h val="0.12340850340810673"/>
        </c:manualLayout>
      </c:layout>
      <c:overlay val="0"/>
      <c:spPr>
        <a:noFill/>
        <a:ln>
          <a:noFill/>
        </a:ln>
        <a:effectLst/>
      </c:spPr>
      <c:txPr>
        <a:bodyPr rot="0" spcFirstLastPara="1" vertOverflow="ellipsis" vert="horz" wrap="square" anchor="ctr" anchorCtr="1"/>
        <a:lstStyle/>
        <a:p>
          <a:pPr>
            <a:defRPr sz="1197"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a:noFill/>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069455002075791"/>
          <c:y val="1.5629755141366823E-2"/>
          <c:w val="0.72234476202285736"/>
          <c:h val="0.92294149307285955"/>
        </c:manualLayout>
      </c:layout>
      <c:barChart>
        <c:barDir val="bar"/>
        <c:grouping val="clustered"/>
        <c:varyColors val="0"/>
        <c:ser>
          <c:idx val="0"/>
          <c:order val="0"/>
          <c:tx>
            <c:strRef>
              <c:f>Лист1!$B$1</c:f>
              <c:strCache>
                <c:ptCount val="1"/>
                <c:pt idx="0">
                  <c:v>на 01.10.2021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Лист1!$A$2:$A$23</c:f>
              <c:strCache>
                <c:ptCount val="21"/>
                <c:pt idx="3">
                  <c:v>Реклама</c:v>
                </c:pt>
                <c:pt idx="4">
                  <c:v>ГД</c:v>
                </c:pt>
                <c:pt idx="5">
                  <c:v>ИБ</c:v>
                </c:pt>
                <c:pt idx="6">
                  <c:v>ММТ</c:v>
                </c:pt>
                <c:pt idx="7">
                  <c:v>Соц.работа</c:v>
                </c:pt>
                <c:pt idx="8">
                  <c:v>ДОУиА</c:v>
                </c:pt>
                <c:pt idx="9">
                  <c:v>ПД</c:v>
                </c:pt>
                <c:pt idx="10">
                  <c:v>ПСО</c:v>
                </c:pt>
                <c:pt idx="11">
                  <c:v>ПДО(хореография)</c:v>
                </c:pt>
                <c:pt idx="12">
                  <c:v>ПДО(СД)</c:v>
                </c:pt>
                <c:pt idx="13">
                  <c:v>ПДО(ТТ)</c:v>
                </c:pt>
                <c:pt idx="14">
                  <c:v>Муз.образование</c:v>
                </c:pt>
                <c:pt idx="15">
                  <c:v>Спец.дош.</c:v>
                </c:pt>
                <c:pt idx="16">
                  <c:v>Дош.обр.</c:v>
                </c:pt>
                <c:pt idx="17">
                  <c:v>Препод.в нач.кл</c:v>
                </c:pt>
                <c:pt idx="18">
                  <c:v>Корркц.педагогика</c:v>
                </c:pt>
                <c:pt idx="19">
                  <c:v>Физическая культура</c:v>
                </c:pt>
                <c:pt idx="20">
                  <c:v>ИЗОи черчение</c:v>
                </c:pt>
              </c:strCache>
            </c:strRef>
          </c:cat>
          <c:val>
            <c:numRef>
              <c:f>Лист1!$B$2:$B$23</c:f>
              <c:numCache>
                <c:formatCode>General</c:formatCode>
                <c:ptCount val="22"/>
                <c:pt idx="3">
                  <c:v>102</c:v>
                </c:pt>
                <c:pt idx="4">
                  <c:v>148</c:v>
                </c:pt>
                <c:pt idx="5">
                  <c:v>120</c:v>
                </c:pt>
                <c:pt idx="6">
                  <c:v>10</c:v>
                </c:pt>
                <c:pt idx="7">
                  <c:v>121</c:v>
                </c:pt>
                <c:pt idx="8">
                  <c:v>156</c:v>
                </c:pt>
                <c:pt idx="9">
                  <c:v>292</c:v>
                </c:pt>
                <c:pt idx="10">
                  <c:v>52</c:v>
                </c:pt>
                <c:pt idx="11">
                  <c:v>102</c:v>
                </c:pt>
                <c:pt idx="12">
                  <c:v>82</c:v>
                </c:pt>
                <c:pt idx="13">
                  <c:v>97</c:v>
                </c:pt>
                <c:pt idx="14">
                  <c:v>90</c:v>
                </c:pt>
                <c:pt idx="15">
                  <c:v>154</c:v>
                </c:pt>
                <c:pt idx="16">
                  <c:v>127</c:v>
                </c:pt>
                <c:pt idx="17">
                  <c:v>105</c:v>
                </c:pt>
                <c:pt idx="18">
                  <c:v>166</c:v>
                </c:pt>
                <c:pt idx="19">
                  <c:v>202</c:v>
                </c:pt>
                <c:pt idx="20">
                  <c:v>105</c:v>
                </c:pt>
              </c:numCache>
            </c:numRef>
          </c:val>
          <c:extLst>
            <c:ext xmlns:c16="http://schemas.microsoft.com/office/drawing/2014/chart" uri="{C3380CC4-5D6E-409C-BE32-E72D297353CC}">
              <c16:uniqueId val="{00000000-1414-4EB7-816D-D4D59D1F4B54}"/>
            </c:ext>
          </c:extLst>
        </c:ser>
        <c:ser>
          <c:idx val="1"/>
          <c:order val="1"/>
          <c:tx>
            <c:strRef>
              <c:f>Лист1!$C$1</c:f>
              <c:strCache>
                <c:ptCount val="1"/>
                <c:pt idx="0">
                  <c:v>на 17.06.2022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Лист1!$A$2:$A$23</c:f>
              <c:strCache>
                <c:ptCount val="21"/>
                <c:pt idx="3">
                  <c:v>Реклама</c:v>
                </c:pt>
                <c:pt idx="4">
                  <c:v>ГД</c:v>
                </c:pt>
                <c:pt idx="5">
                  <c:v>ИБ</c:v>
                </c:pt>
                <c:pt idx="6">
                  <c:v>ММТ</c:v>
                </c:pt>
                <c:pt idx="7">
                  <c:v>Соц.работа</c:v>
                </c:pt>
                <c:pt idx="8">
                  <c:v>ДОУиА</c:v>
                </c:pt>
                <c:pt idx="9">
                  <c:v>ПД</c:v>
                </c:pt>
                <c:pt idx="10">
                  <c:v>ПСО</c:v>
                </c:pt>
                <c:pt idx="11">
                  <c:v>ПДО(хореография)</c:v>
                </c:pt>
                <c:pt idx="12">
                  <c:v>ПДО(СД)</c:v>
                </c:pt>
                <c:pt idx="13">
                  <c:v>ПДО(ТТ)</c:v>
                </c:pt>
                <c:pt idx="14">
                  <c:v>Муз.образование</c:v>
                </c:pt>
                <c:pt idx="15">
                  <c:v>Спец.дош.</c:v>
                </c:pt>
                <c:pt idx="16">
                  <c:v>Дош.обр.</c:v>
                </c:pt>
                <c:pt idx="17">
                  <c:v>Препод.в нач.кл</c:v>
                </c:pt>
                <c:pt idx="18">
                  <c:v>Корркц.педагогика</c:v>
                </c:pt>
                <c:pt idx="19">
                  <c:v>Физическая культура</c:v>
                </c:pt>
                <c:pt idx="20">
                  <c:v>ИЗОи черчение</c:v>
                </c:pt>
              </c:strCache>
            </c:strRef>
          </c:cat>
          <c:val>
            <c:numRef>
              <c:f>Лист1!$C$2:$C$23</c:f>
              <c:numCache>
                <c:formatCode>General</c:formatCode>
                <c:ptCount val="22"/>
                <c:pt idx="3">
                  <c:v>100</c:v>
                </c:pt>
                <c:pt idx="4">
                  <c:v>146</c:v>
                </c:pt>
                <c:pt idx="5">
                  <c:v>110</c:v>
                </c:pt>
                <c:pt idx="6">
                  <c:v>23</c:v>
                </c:pt>
                <c:pt idx="7">
                  <c:v>119</c:v>
                </c:pt>
                <c:pt idx="8">
                  <c:v>152</c:v>
                </c:pt>
                <c:pt idx="9">
                  <c:v>284</c:v>
                </c:pt>
                <c:pt idx="10">
                  <c:v>53</c:v>
                </c:pt>
                <c:pt idx="11">
                  <c:v>104</c:v>
                </c:pt>
                <c:pt idx="12">
                  <c:v>83</c:v>
                </c:pt>
                <c:pt idx="13">
                  <c:v>94</c:v>
                </c:pt>
                <c:pt idx="14">
                  <c:v>84</c:v>
                </c:pt>
                <c:pt idx="15">
                  <c:v>144</c:v>
                </c:pt>
                <c:pt idx="16">
                  <c:v>119</c:v>
                </c:pt>
                <c:pt idx="17">
                  <c:v>106</c:v>
                </c:pt>
                <c:pt idx="18">
                  <c:v>152</c:v>
                </c:pt>
                <c:pt idx="19">
                  <c:v>195</c:v>
                </c:pt>
                <c:pt idx="20">
                  <c:v>102</c:v>
                </c:pt>
              </c:numCache>
            </c:numRef>
          </c:val>
          <c:extLst>
            <c:ext xmlns:c16="http://schemas.microsoft.com/office/drawing/2014/chart" uri="{C3380CC4-5D6E-409C-BE32-E72D297353CC}">
              <c16:uniqueId val="{00000001-1414-4EB7-816D-D4D59D1F4B54}"/>
            </c:ext>
          </c:extLst>
        </c:ser>
        <c:dLbls>
          <c:showLegendKey val="0"/>
          <c:showVal val="0"/>
          <c:showCatName val="0"/>
          <c:showSerName val="0"/>
          <c:showPercent val="0"/>
          <c:showBubbleSize val="0"/>
        </c:dLbls>
        <c:gapWidth val="269"/>
        <c:overlap val="-48"/>
        <c:axId val="419131032"/>
        <c:axId val="419131360"/>
      </c:barChart>
      <c:catAx>
        <c:axId val="419131032"/>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u-RU"/>
          </a:p>
        </c:txPr>
        <c:crossAx val="419131360"/>
        <c:crosses val="autoZero"/>
        <c:auto val="1"/>
        <c:lblAlgn val="ctr"/>
        <c:lblOffset val="100"/>
        <c:noMultiLvlLbl val="0"/>
      </c:catAx>
      <c:valAx>
        <c:axId val="419131360"/>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9131032"/>
        <c:crosses val="autoZero"/>
        <c:crossBetween val="between"/>
      </c:valAx>
      <c:spPr>
        <a:noFill/>
        <a:ln>
          <a:noFill/>
        </a:ln>
        <a:effectLst/>
      </c:spPr>
    </c:plotArea>
    <c:legend>
      <c:legendPos val="t"/>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Entry>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069455002075791"/>
          <c:y val="8.5859434237386997E-2"/>
          <c:w val="0.73058073956694869"/>
          <c:h val="0.875115727382065"/>
        </c:manualLayout>
      </c:layout>
      <c:barChart>
        <c:barDir val="bar"/>
        <c:grouping val="clustered"/>
        <c:varyColors val="0"/>
        <c:ser>
          <c:idx val="0"/>
          <c:order val="0"/>
          <c:tx>
            <c:strRef>
              <c:f>Лист1!$B$1</c:f>
              <c:strCache>
                <c:ptCount val="1"/>
                <c:pt idx="0">
                  <c:v>Всего</c:v>
                </c:pt>
              </c:strCache>
            </c:strRef>
          </c:tx>
          <c:spPr>
            <a:gradFill rotWithShape="1">
              <a:gsLst>
                <a:gs pos="0">
                  <a:schemeClr val="accent1">
                    <a:tint val="96000"/>
                    <a:lumMod val="100000"/>
                  </a:schemeClr>
                </a:gs>
                <a:gs pos="78000">
                  <a:schemeClr val="accent1">
                    <a:shade val="94000"/>
                    <a:lumMod val="94000"/>
                  </a:schemeClr>
                </a:gs>
              </a:gsLst>
              <a:lin ang="5400000" scaled="0"/>
            </a:gradFill>
            <a:ln>
              <a:noFill/>
            </a:ln>
            <a:effectLst>
              <a:outerShdw blurRad="38100" dist="254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Лист1!$A$2:$A$22</c:f>
              <c:strCache>
                <c:ptCount val="21"/>
                <c:pt idx="3">
                  <c:v>Реклама</c:v>
                </c:pt>
                <c:pt idx="4">
                  <c:v>ГД</c:v>
                </c:pt>
                <c:pt idx="5">
                  <c:v>ИБ</c:v>
                </c:pt>
                <c:pt idx="6">
                  <c:v>ММТ</c:v>
                </c:pt>
                <c:pt idx="7">
                  <c:v>Соц.работа</c:v>
                </c:pt>
                <c:pt idx="8">
                  <c:v>ДОУиА</c:v>
                </c:pt>
                <c:pt idx="9">
                  <c:v>ПД</c:v>
                </c:pt>
                <c:pt idx="10">
                  <c:v>ПСО</c:v>
                </c:pt>
                <c:pt idx="11">
                  <c:v>ПДО(хореография)</c:v>
                </c:pt>
                <c:pt idx="12">
                  <c:v>ПДО(СД)</c:v>
                </c:pt>
                <c:pt idx="13">
                  <c:v>ПДО(ТТ)</c:v>
                </c:pt>
                <c:pt idx="14">
                  <c:v>Муз.образование</c:v>
                </c:pt>
                <c:pt idx="15">
                  <c:v>Спец.дош.</c:v>
                </c:pt>
                <c:pt idx="16">
                  <c:v>Дош.обр.</c:v>
                </c:pt>
                <c:pt idx="17">
                  <c:v>Препод.в нач.кл</c:v>
                </c:pt>
                <c:pt idx="18">
                  <c:v>Корркц.педагогика</c:v>
                </c:pt>
                <c:pt idx="19">
                  <c:v>Физическая культура</c:v>
                </c:pt>
                <c:pt idx="20">
                  <c:v>ИЗОи черчение</c:v>
                </c:pt>
              </c:strCache>
            </c:strRef>
          </c:cat>
          <c:val>
            <c:numRef>
              <c:f>Лист1!$B$2:$B$22</c:f>
              <c:numCache>
                <c:formatCode>General</c:formatCode>
                <c:ptCount val="21"/>
                <c:pt idx="3">
                  <c:v>4727</c:v>
                </c:pt>
                <c:pt idx="4">
                  <c:v>4924</c:v>
                </c:pt>
                <c:pt idx="5">
                  <c:v>8388</c:v>
                </c:pt>
                <c:pt idx="6">
                  <c:v>1596</c:v>
                </c:pt>
                <c:pt idx="7">
                  <c:v>7057</c:v>
                </c:pt>
                <c:pt idx="8">
                  <c:v>5470</c:v>
                </c:pt>
                <c:pt idx="9">
                  <c:v>17381</c:v>
                </c:pt>
                <c:pt idx="10">
                  <c:v>2043</c:v>
                </c:pt>
                <c:pt idx="11">
                  <c:v>4243</c:v>
                </c:pt>
                <c:pt idx="12">
                  <c:v>5782</c:v>
                </c:pt>
                <c:pt idx="13">
                  <c:v>2454</c:v>
                </c:pt>
                <c:pt idx="14">
                  <c:v>6572</c:v>
                </c:pt>
                <c:pt idx="15">
                  <c:v>6293</c:v>
                </c:pt>
                <c:pt idx="16">
                  <c:v>4252</c:v>
                </c:pt>
                <c:pt idx="17">
                  <c:v>2494</c:v>
                </c:pt>
                <c:pt idx="18">
                  <c:v>4275</c:v>
                </c:pt>
                <c:pt idx="19">
                  <c:v>11321</c:v>
                </c:pt>
                <c:pt idx="20">
                  <c:v>5285</c:v>
                </c:pt>
              </c:numCache>
            </c:numRef>
          </c:val>
          <c:extLst>
            <c:ext xmlns:c16="http://schemas.microsoft.com/office/drawing/2014/chart" uri="{C3380CC4-5D6E-409C-BE32-E72D297353CC}">
              <c16:uniqueId val="{00000000-C763-4982-ABFD-FAE4B9061AF8}"/>
            </c:ext>
          </c:extLst>
        </c:ser>
        <c:ser>
          <c:idx val="1"/>
          <c:order val="1"/>
          <c:tx>
            <c:strRef>
              <c:f>Лист1!$C$1</c:f>
              <c:strCache>
                <c:ptCount val="1"/>
                <c:pt idx="0">
                  <c:v>Столбец1</c:v>
                </c:pt>
              </c:strCache>
            </c:strRef>
          </c:tx>
          <c:spPr>
            <a:gradFill rotWithShape="1">
              <a:gsLst>
                <a:gs pos="0">
                  <a:schemeClr val="accent2">
                    <a:tint val="96000"/>
                    <a:lumMod val="100000"/>
                  </a:schemeClr>
                </a:gs>
                <a:gs pos="78000">
                  <a:schemeClr val="accent2">
                    <a:shade val="94000"/>
                    <a:lumMod val="94000"/>
                  </a:schemeClr>
                </a:gs>
              </a:gsLst>
              <a:lin ang="5400000" scaled="0"/>
            </a:gradFill>
            <a:ln>
              <a:noFill/>
            </a:ln>
            <a:effectLst>
              <a:outerShdw blurRad="38100" dist="254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Лист1!$A$2:$A$22</c:f>
              <c:strCache>
                <c:ptCount val="21"/>
                <c:pt idx="3">
                  <c:v>Реклама</c:v>
                </c:pt>
                <c:pt idx="4">
                  <c:v>ГД</c:v>
                </c:pt>
                <c:pt idx="5">
                  <c:v>ИБ</c:v>
                </c:pt>
                <c:pt idx="6">
                  <c:v>ММТ</c:v>
                </c:pt>
                <c:pt idx="7">
                  <c:v>Соц.работа</c:v>
                </c:pt>
                <c:pt idx="8">
                  <c:v>ДОУиА</c:v>
                </c:pt>
                <c:pt idx="9">
                  <c:v>ПД</c:v>
                </c:pt>
                <c:pt idx="10">
                  <c:v>ПСО</c:v>
                </c:pt>
                <c:pt idx="11">
                  <c:v>ПДО(хореография)</c:v>
                </c:pt>
                <c:pt idx="12">
                  <c:v>ПДО(СД)</c:v>
                </c:pt>
                <c:pt idx="13">
                  <c:v>ПДО(ТТ)</c:v>
                </c:pt>
                <c:pt idx="14">
                  <c:v>Муз.образование</c:v>
                </c:pt>
                <c:pt idx="15">
                  <c:v>Спец.дош.</c:v>
                </c:pt>
                <c:pt idx="16">
                  <c:v>Дош.обр.</c:v>
                </c:pt>
                <c:pt idx="17">
                  <c:v>Препод.в нач.кл</c:v>
                </c:pt>
                <c:pt idx="18">
                  <c:v>Корркц.педагогика</c:v>
                </c:pt>
                <c:pt idx="19">
                  <c:v>Физическая культура</c:v>
                </c:pt>
                <c:pt idx="20">
                  <c:v>ИЗОи черчение</c:v>
                </c:pt>
              </c:strCache>
            </c:strRef>
          </c:cat>
          <c:val>
            <c:numRef>
              <c:f>Лист1!$C$2:$C$22</c:f>
              <c:numCache>
                <c:formatCode>General</c:formatCode>
                <c:ptCount val="21"/>
              </c:numCache>
            </c:numRef>
          </c:val>
          <c:extLst>
            <c:ext xmlns:c16="http://schemas.microsoft.com/office/drawing/2014/chart" uri="{C3380CC4-5D6E-409C-BE32-E72D297353CC}">
              <c16:uniqueId val="{00000001-C763-4982-ABFD-FAE4B9061AF8}"/>
            </c:ext>
          </c:extLst>
        </c:ser>
        <c:dLbls>
          <c:showLegendKey val="0"/>
          <c:showVal val="0"/>
          <c:showCatName val="0"/>
          <c:showSerName val="0"/>
          <c:showPercent val="0"/>
          <c:showBubbleSize val="0"/>
        </c:dLbls>
        <c:gapWidth val="100"/>
        <c:overlap val="-48"/>
        <c:axId val="419131032"/>
        <c:axId val="419131360"/>
      </c:barChart>
      <c:catAx>
        <c:axId val="41913103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lnSpc>
                <a:spcPct val="200000"/>
              </a:lnSpc>
              <a:defRPr sz="1100" b="0" i="0" u="none" strike="noStrike" kern="1200" baseline="0">
                <a:solidFill>
                  <a:sysClr val="windowText" lastClr="000000"/>
                </a:solidFill>
                <a:latin typeface="+mn-lt"/>
                <a:ea typeface="+mn-ea"/>
                <a:cs typeface="+mn-cs"/>
              </a:defRPr>
            </a:pPr>
            <a:endParaRPr lang="ru-RU"/>
          </a:p>
        </c:txPr>
        <c:crossAx val="419131360"/>
        <c:crosses val="autoZero"/>
        <c:auto val="1"/>
        <c:lblAlgn val="ctr"/>
        <c:lblOffset val="100"/>
        <c:noMultiLvlLbl val="0"/>
      </c:catAx>
      <c:valAx>
        <c:axId val="419131360"/>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2"/>
                </a:solidFill>
                <a:latin typeface="+mn-lt"/>
                <a:ea typeface="+mn-ea"/>
                <a:cs typeface="+mn-cs"/>
              </a:defRPr>
            </a:pPr>
            <a:endParaRPr lang="ru-RU"/>
          </a:p>
        </c:txPr>
        <c:crossAx val="419131032"/>
        <c:crosses val="autoZero"/>
        <c:crossBetween val="between"/>
      </c:valAx>
      <c:spPr>
        <a:noFill/>
        <a:ln>
          <a:noFill/>
        </a:ln>
        <a:effectLst/>
      </c:spPr>
    </c:plotArea>
    <c:legend>
      <c:legendPos val="b"/>
      <c:legendEntry>
        <c:idx val="0"/>
        <c:delete val="1"/>
      </c:legendEntry>
      <c:legendEntry>
        <c:idx val="1"/>
        <c:txPr>
          <a:bodyPr rot="0" spcFirstLastPara="1" vertOverflow="ellipsis" vert="horz" wrap="square" anchor="ctr" anchorCtr="1"/>
          <a:lstStyle/>
          <a:p>
            <a:pPr>
              <a:defRPr sz="1400" b="0" i="0" u="none" strike="noStrike" kern="1200" baseline="0">
                <a:solidFill>
                  <a:schemeClr val="tx2"/>
                </a:solidFill>
                <a:latin typeface="+mn-lt"/>
                <a:ea typeface="+mn-ea"/>
                <a:cs typeface="+mn-cs"/>
              </a:defRPr>
            </a:pPr>
            <a:endParaRPr lang="ru-RU"/>
          </a:p>
        </c:txPr>
      </c:legendEntry>
      <c:layout>
        <c:manualLayout>
          <c:xMode val="edge"/>
          <c:yMode val="edge"/>
          <c:x val="0.45920181017898598"/>
          <c:y val="0.84599492101751816"/>
          <c:w val="0.33686772376168728"/>
          <c:h val="9.8296926099790516E-2"/>
        </c:manualLayout>
      </c:layout>
      <c:overlay val="0"/>
      <c:spPr>
        <a:noFill/>
        <a:ln>
          <a:noFill/>
        </a:ln>
        <a:effectLst/>
      </c:spPr>
      <c:txPr>
        <a:bodyPr rot="0" spcFirstLastPara="1" vertOverflow="ellipsis" vert="horz" wrap="square" anchor="ctr" anchorCtr="1"/>
        <a:lstStyle/>
        <a:p>
          <a:pPr>
            <a:defRPr sz="1197"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038776893891547"/>
          <c:y val="7.8355771917598377E-2"/>
          <c:w val="0.73058073956694869"/>
          <c:h val="0.875115727382065"/>
        </c:manualLayout>
      </c:layout>
      <c:barChart>
        <c:barDir val="bar"/>
        <c:grouping val="clustered"/>
        <c:varyColors val="0"/>
        <c:ser>
          <c:idx val="0"/>
          <c:order val="0"/>
          <c:tx>
            <c:strRef>
              <c:f>Лист1!$B$1</c:f>
              <c:strCache>
                <c:ptCount val="1"/>
                <c:pt idx="0">
                  <c:v>по уваж.</c:v>
                </c:pt>
              </c:strCache>
            </c:strRef>
          </c:tx>
          <c:spPr>
            <a:gradFill rotWithShape="1">
              <a:gsLst>
                <a:gs pos="0">
                  <a:schemeClr val="accent1">
                    <a:tint val="96000"/>
                    <a:lumMod val="100000"/>
                  </a:schemeClr>
                </a:gs>
                <a:gs pos="78000">
                  <a:schemeClr val="accent1">
                    <a:shade val="94000"/>
                    <a:lumMod val="94000"/>
                  </a:schemeClr>
                </a:gs>
              </a:gsLst>
              <a:lin ang="5400000" scaled="0"/>
            </a:gradFill>
            <a:ln>
              <a:noFill/>
            </a:ln>
            <a:effectLst>
              <a:outerShdw blurRad="38100" dist="254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Лист1!$A$2:$A$22</c:f>
              <c:strCache>
                <c:ptCount val="21"/>
                <c:pt idx="3">
                  <c:v>Реклама</c:v>
                </c:pt>
                <c:pt idx="4">
                  <c:v>ГД</c:v>
                </c:pt>
                <c:pt idx="5">
                  <c:v>ИБ</c:v>
                </c:pt>
                <c:pt idx="6">
                  <c:v>ММТ</c:v>
                </c:pt>
                <c:pt idx="7">
                  <c:v>Соц.работа</c:v>
                </c:pt>
                <c:pt idx="8">
                  <c:v>ДОУиА</c:v>
                </c:pt>
                <c:pt idx="9">
                  <c:v>ПД</c:v>
                </c:pt>
                <c:pt idx="10">
                  <c:v>ПСО</c:v>
                </c:pt>
                <c:pt idx="11">
                  <c:v>ПДО(хореография)</c:v>
                </c:pt>
                <c:pt idx="12">
                  <c:v>ПДО(СД)</c:v>
                </c:pt>
                <c:pt idx="13">
                  <c:v>ПДО(ТТ)</c:v>
                </c:pt>
                <c:pt idx="14">
                  <c:v>Муз.образование</c:v>
                </c:pt>
                <c:pt idx="15">
                  <c:v>Спец.дош.</c:v>
                </c:pt>
                <c:pt idx="16">
                  <c:v>Дош.обр.</c:v>
                </c:pt>
                <c:pt idx="17">
                  <c:v>Препод.в нач.кл</c:v>
                </c:pt>
                <c:pt idx="18">
                  <c:v>Корркц.педагогика</c:v>
                </c:pt>
                <c:pt idx="19">
                  <c:v>Физическая культура</c:v>
                </c:pt>
                <c:pt idx="20">
                  <c:v>ИЗОи черчение</c:v>
                </c:pt>
              </c:strCache>
            </c:strRef>
          </c:cat>
          <c:val>
            <c:numRef>
              <c:f>Лист1!$B$2:$B$22</c:f>
              <c:numCache>
                <c:formatCode>General</c:formatCode>
                <c:ptCount val="21"/>
                <c:pt idx="3">
                  <c:v>324</c:v>
                </c:pt>
                <c:pt idx="4">
                  <c:v>600</c:v>
                </c:pt>
                <c:pt idx="5">
                  <c:v>1926</c:v>
                </c:pt>
                <c:pt idx="6">
                  <c:v>120</c:v>
                </c:pt>
                <c:pt idx="7">
                  <c:v>1913</c:v>
                </c:pt>
                <c:pt idx="8">
                  <c:v>704</c:v>
                </c:pt>
                <c:pt idx="9">
                  <c:v>3144</c:v>
                </c:pt>
                <c:pt idx="10">
                  <c:v>963</c:v>
                </c:pt>
                <c:pt idx="11">
                  <c:v>1029</c:v>
                </c:pt>
                <c:pt idx="12">
                  <c:v>383</c:v>
                </c:pt>
                <c:pt idx="13">
                  <c:v>112</c:v>
                </c:pt>
                <c:pt idx="14">
                  <c:v>1165</c:v>
                </c:pt>
                <c:pt idx="15">
                  <c:v>2569</c:v>
                </c:pt>
                <c:pt idx="16">
                  <c:v>1555</c:v>
                </c:pt>
                <c:pt idx="17">
                  <c:v>1288</c:v>
                </c:pt>
                <c:pt idx="18">
                  <c:v>2139</c:v>
                </c:pt>
                <c:pt idx="19">
                  <c:v>1185</c:v>
                </c:pt>
                <c:pt idx="20">
                  <c:v>254</c:v>
                </c:pt>
              </c:numCache>
            </c:numRef>
          </c:val>
          <c:extLst>
            <c:ext xmlns:c16="http://schemas.microsoft.com/office/drawing/2014/chart" uri="{C3380CC4-5D6E-409C-BE32-E72D297353CC}">
              <c16:uniqueId val="{00000000-1DD7-4397-9E0F-499B423B9DA4}"/>
            </c:ext>
          </c:extLst>
        </c:ser>
        <c:dLbls>
          <c:showLegendKey val="0"/>
          <c:showVal val="0"/>
          <c:showCatName val="0"/>
          <c:showSerName val="0"/>
          <c:showPercent val="0"/>
          <c:showBubbleSize val="0"/>
        </c:dLbls>
        <c:gapWidth val="100"/>
        <c:overlap val="-48"/>
        <c:axId val="419131032"/>
        <c:axId val="419131360"/>
      </c:barChart>
      <c:catAx>
        <c:axId val="41913103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lnSpc>
                <a:spcPct val="200000"/>
              </a:lnSpc>
              <a:defRPr sz="1100" b="0" i="0" u="none" strike="noStrike" kern="1200" baseline="0">
                <a:solidFill>
                  <a:sysClr val="windowText" lastClr="000000"/>
                </a:solidFill>
                <a:latin typeface="+mn-lt"/>
                <a:ea typeface="+mn-ea"/>
                <a:cs typeface="+mn-cs"/>
              </a:defRPr>
            </a:pPr>
            <a:endParaRPr lang="ru-RU"/>
          </a:p>
        </c:txPr>
        <c:crossAx val="419131360"/>
        <c:crosses val="autoZero"/>
        <c:auto val="1"/>
        <c:lblAlgn val="ctr"/>
        <c:lblOffset val="100"/>
        <c:noMultiLvlLbl val="0"/>
      </c:catAx>
      <c:valAx>
        <c:axId val="419131360"/>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2"/>
                </a:solidFill>
                <a:latin typeface="+mn-lt"/>
                <a:ea typeface="+mn-ea"/>
                <a:cs typeface="+mn-cs"/>
              </a:defRPr>
            </a:pPr>
            <a:endParaRPr lang="ru-RU"/>
          </a:p>
        </c:txPr>
        <c:crossAx val="41913103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400" b="0" i="0" u="none" strike="noStrike" kern="1200" baseline="0">
                <a:solidFill>
                  <a:schemeClr val="tx2"/>
                </a:solidFill>
                <a:latin typeface="+mn-lt"/>
                <a:ea typeface="+mn-ea"/>
                <a:cs typeface="+mn-cs"/>
              </a:defRPr>
            </a:pPr>
            <a:endParaRPr lang="ru-RU"/>
          </a:p>
        </c:txPr>
      </c:legendEntry>
      <c:layout>
        <c:manualLayout>
          <c:xMode val="edge"/>
          <c:yMode val="edge"/>
          <c:x val="0.45920181017898598"/>
          <c:y val="0.84599492101751816"/>
          <c:w val="0.33686772376168728"/>
          <c:h val="9.8296926099790516E-2"/>
        </c:manualLayout>
      </c:layout>
      <c:overlay val="0"/>
      <c:spPr>
        <a:noFill/>
        <a:ln>
          <a:noFill/>
        </a:ln>
        <a:effectLst/>
      </c:spPr>
      <c:txPr>
        <a:bodyPr rot="0" spcFirstLastPara="1" vertOverflow="ellipsis" vert="horz" wrap="square" anchor="ctr" anchorCtr="1"/>
        <a:lstStyle/>
        <a:p>
          <a:pPr>
            <a:defRPr sz="1197"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535551224901952"/>
          <c:y val="2.0577285394215456E-2"/>
          <c:w val="0.76561299125059168"/>
          <c:h val="0.88504431220605118"/>
        </c:manualLayout>
      </c:layout>
      <c:barChart>
        <c:barDir val="bar"/>
        <c:grouping val="clustered"/>
        <c:varyColors val="0"/>
        <c:ser>
          <c:idx val="0"/>
          <c:order val="0"/>
          <c:tx>
            <c:strRef>
              <c:f>Лист1!$B$1</c:f>
              <c:strCache>
                <c:ptCount val="1"/>
                <c:pt idx="0">
                  <c:v>по неуваж.</c:v>
                </c:pt>
              </c:strCache>
            </c:strRef>
          </c:tx>
          <c:spPr>
            <a:gradFill rotWithShape="1">
              <a:gsLst>
                <a:gs pos="0">
                  <a:schemeClr val="accent1">
                    <a:tint val="96000"/>
                    <a:lumMod val="100000"/>
                  </a:schemeClr>
                </a:gs>
                <a:gs pos="78000">
                  <a:schemeClr val="accent1">
                    <a:shade val="94000"/>
                    <a:lumMod val="94000"/>
                  </a:schemeClr>
                </a:gs>
              </a:gsLst>
              <a:lin ang="5400000" scaled="0"/>
            </a:gradFill>
            <a:ln>
              <a:noFill/>
            </a:ln>
            <a:effectLst>
              <a:outerShdw blurRad="38100" dist="254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Лист1!$A$2:$A$22</c:f>
              <c:strCache>
                <c:ptCount val="21"/>
                <c:pt idx="3">
                  <c:v>Реклама</c:v>
                </c:pt>
                <c:pt idx="4">
                  <c:v>ГД</c:v>
                </c:pt>
                <c:pt idx="5">
                  <c:v>ИБ</c:v>
                </c:pt>
                <c:pt idx="6">
                  <c:v>ММТ</c:v>
                </c:pt>
                <c:pt idx="7">
                  <c:v>Соц.работа</c:v>
                </c:pt>
                <c:pt idx="8">
                  <c:v>ДОУиА</c:v>
                </c:pt>
                <c:pt idx="9">
                  <c:v>ПД</c:v>
                </c:pt>
                <c:pt idx="10">
                  <c:v>ПСО</c:v>
                </c:pt>
                <c:pt idx="11">
                  <c:v>ПДО(хореография)</c:v>
                </c:pt>
                <c:pt idx="12">
                  <c:v>ПДО(СД)</c:v>
                </c:pt>
                <c:pt idx="13">
                  <c:v>ПДО(ТТ)</c:v>
                </c:pt>
                <c:pt idx="14">
                  <c:v>Муз.образование</c:v>
                </c:pt>
                <c:pt idx="15">
                  <c:v>Спец.дош.</c:v>
                </c:pt>
                <c:pt idx="16">
                  <c:v>Дош.обр.</c:v>
                </c:pt>
                <c:pt idx="17">
                  <c:v>Препод.в нач.кл</c:v>
                </c:pt>
                <c:pt idx="18">
                  <c:v>Корркц.педагогика</c:v>
                </c:pt>
                <c:pt idx="19">
                  <c:v>Физическая культура</c:v>
                </c:pt>
                <c:pt idx="20">
                  <c:v>ИЗОи черчение</c:v>
                </c:pt>
              </c:strCache>
            </c:strRef>
          </c:cat>
          <c:val>
            <c:numRef>
              <c:f>Лист1!$B$2:$B$22</c:f>
              <c:numCache>
                <c:formatCode>General</c:formatCode>
                <c:ptCount val="21"/>
                <c:pt idx="3">
                  <c:v>4403</c:v>
                </c:pt>
                <c:pt idx="4">
                  <c:v>4324</c:v>
                </c:pt>
                <c:pt idx="5">
                  <c:v>6462</c:v>
                </c:pt>
                <c:pt idx="6">
                  <c:v>1476</c:v>
                </c:pt>
                <c:pt idx="7">
                  <c:v>5144</c:v>
                </c:pt>
                <c:pt idx="8">
                  <c:v>4766</c:v>
                </c:pt>
                <c:pt idx="9">
                  <c:v>14237</c:v>
                </c:pt>
                <c:pt idx="10">
                  <c:v>1080</c:v>
                </c:pt>
                <c:pt idx="11">
                  <c:v>3214</c:v>
                </c:pt>
                <c:pt idx="12">
                  <c:v>5399</c:v>
                </c:pt>
                <c:pt idx="13">
                  <c:v>2342</c:v>
                </c:pt>
                <c:pt idx="14">
                  <c:v>5407</c:v>
                </c:pt>
                <c:pt idx="15">
                  <c:v>3724</c:v>
                </c:pt>
                <c:pt idx="16">
                  <c:v>2697</c:v>
                </c:pt>
                <c:pt idx="17">
                  <c:v>1206</c:v>
                </c:pt>
                <c:pt idx="18">
                  <c:v>2136</c:v>
                </c:pt>
                <c:pt idx="19">
                  <c:v>10136</c:v>
                </c:pt>
                <c:pt idx="20">
                  <c:v>5031</c:v>
                </c:pt>
              </c:numCache>
            </c:numRef>
          </c:val>
          <c:extLst>
            <c:ext xmlns:c16="http://schemas.microsoft.com/office/drawing/2014/chart" uri="{C3380CC4-5D6E-409C-BE32-E72D297353CC}">
              <c16:uniqueId val="{00000000-4EAA-40BE-B88A-324FAD9D9EED}"/>
            </c:ext>
          </c:extLst>
        </c:ser>
        <c:dLbls>
          <c:showLegendKey val="0"/>
          <c:showVal val="0"/>
          <c:showCatName val="0"/>
          <c:showSerName val="0"/>
          <c:showPercent val="0"/>
          <c:showBubbleSize val="0"/>
        </c:dLbls>
        <c:gapWidth val="100"/>
        <c:overlap val="-48"/>
        <c:axId val="419131032"/>
        <c:axId val="419131360"/>
      </c:barChart>
      <c:catAx>
        <c:axId val="41913103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lnSpc>
                <a:spcPct val="200000"/>
              </a:lnSpc>
              <a:defRPr sz="1100" b="0" i="0" u="none" strike="noStrike" kern="1200" baseline="0">
                <a:solidFill>
                  <a:sysClr val="windowText" lastClr="000000"/>
                </a:solidFill>
                <a:latin typeface="+mn-lt"/>
                <a:ea typeface="+mn-ea"/>
                <a:cs typeface="+mn-cs"/>
              </a:defRPr>
            </a:pPr>
            <a:endParaRPr lang="ru-RU"/>
          </a:p>
        </c:txPr>
        <c:crossAx val="419131360"/>
        <c:crosses val="autoZero"/>
        <c:auto val="1"/>
        <c:lblAlgn val="ctr"/>
        <c:lblOffset val="100"/>
        <c:noMultiLvlLbl val="0"/>
      </c:catAx>
      <c:valAx>
        <c:axId val="419131360"/>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2"/>
                </a:solidFill>
                <a:latin typeface="+mn-lt"/>
                <a:ea typeface="+mn-ea"/>
                <a:cs typeface="+mn-cs"/>
              </a:defRPr>
            </a:pPr>
            <a:endParaRPr lang="ru-RU"/>
          </a:p>
        </c:txPr>
        <c:crossAx val="419131032"/>
        <c:crosses val="autoZero"/>
        <c:crossBetween val="between"/>
      </c:valAx>
      <c:spPr>
        <a:noFill/>
        <a:ln>
          <a:noFill/>
        </a:ln>
        <a:effectLst/>
      </c:spPr>
    </c:plotArea>
    <c:legend>
      <c:legendPos val="b"/>
      <c:legendEntry>
        <c:idx val="0"/>
        <c:delete val="1"/>
      </c:legendEntry>
      <c:layout>
        <c:manualLayout>
          <c:xMode val="edge"/>
          <c:yMode val="edge"/>
          <c:x val="0.45920181017898598"/>
          <c:y val="0.84599492101751816"/>
          <c:w val="0.33686772376168728"/>
          <c:h val="9.8296926099790516E-2"/>
        </c:manualLayout>
      </c:layout>
      <c:overlay val="0"/>
      <c:spPr>
        <a:noFill/>
        <a:ln>
          <a:noFill/>
        </a:ln>
        <a:effectLst/>
      </c:spPr>
      <c:txPr>
        <a:bodyPr rot="0" spcFirstLastPara="1" vertOverflow="ellipsis" vert="horz" wrap="square" anchor="ctr" anchorCtr="1"/>
        <a:lstStyle/>
        <a:p>
          <a:pPr>
            <a:defRPr sz="1197"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0.20466481414575982"/>
          <c:y val="9.0274560448905805E-2"/>
          <c:w val="0.78005910541873302"/>
          <c:h val="0.59020216114189206"/>
        </c:manualLayout>
      </c:layout>
      <c:bar3DChart>
        <c:barDir val="col"/>
        <c:grouping val="standard"/>
        <c:varyColors val="0"/>
        <c:ser>
          <c:idx val="0"/>
          <c:order val="0"/>
          <c:tx>
            <c:strRef>
              <c:f>Лист1!$B$1</c:f>
              <c:strCache>
                <c:ptCount val="1"/>
                <c:pt idx="0">
                  <c:v>абс.</c:v>
                </c:pt>
              </c:strCache>
            </c:strRef>
          </c:tx>
          <c:invertIfNegative val="0"/>
          <c:dLbls>
            <c:dLbl>
              <c:idx val="0"/>
              <c:layout>
                <c:manualLayout>
                  <c:x val="3.9249364538426396E-2"/>
                  <c:y val="3.17458095531389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924-48F0-8DB6-ED854D9C2853}"/>
                </c:ext>
              </c:extLst>
            </c:dLbl>
            <c:dLbl>
              <c:idx val="1"/>
              <c:layout>
                <c:manualLayout>
                  <c:x val="2.7593689403324934E-2"/>
                  <c:y val="-2.79951257620405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24-48F0-8DB6-ED854D9C2853}"/>
                </c:ext>
              </c:extLst>
            </c:dLbl>
            <c:dLbl>
              <c:idx val="2"/>
              <c:layout>
                <c:manualLayout>
                  <c:x val="3.8206539142709634E-3"/>
                  <c:y val="-5.974424358492795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924-48F0-8DB6-ED854D9C285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1 четверть</c:v>
                </c:pt>
                <c:pt idx="1">
                  <c:v>2 четверть</c:v>
                </c:pt>
                <c:pt idx="2">
                  <c:v>3 четверть</c:v>
                </c:pt>
                <c:pt idx="3">
                  <c:v>4 четверть</c:v>
                </c:pt>
                <c:pt idx="4">
                  <c:v>год</c:v>
                </c:pt>
              </c:strCache>
            </c:strRef>
          </c:cat>
          <c:val>
            <c:numRef>
              <c:f>Лист1!$B$2:$B$6</c:f>
              <c:numCache>
                <c:formatCode>General</c:formatCode>
                <c:ptCount val="5"/>
                <c:pt idx="0">
                  <c:v>100</c:v>
                </c:pt>
                <c:pt idx="1">
                  <c:v>100</c:v>
                </c:pt>
                <c:pt idx="2">
                  <c:v>100</c:v>
                </c:pt>
                <c:pt idx="3">
                  <c:v>100</c:v>
                </c:pt>
                <c:pt idx="4">
                  <c:v>96.2</c:v>
                </c:pt>
              </c:numCache>
            </c:numRef>
          </c:val>
          <c:extLst>
            <c:ext xmlns:c16="http://schemas.microsoft.com/office/drawing/2014/chart" uri="{C3380CC4-5D6E-409C-BE32-E72D297353CC}">
              <c16:uniqueId val="{00000003-E924-48F0-8DB6-ED854D9C2853}"/>
            </c:ext>
          </c:extLst>
        </c:ser>
        <c:ser>
          <c:idx val="1"/>
          <c:order val="1"/>
          <c:tx>
            <c:strRef>
              <c:f>Лист1!$C$1</c:f>
              <c:strCache>
                <c:ptCount val="1"/>
                <c:pt idx="0">
                  <c:v>кач.</c:v>
                </c:pt>
              </c:strCache>
            </c:strRef>
          </c:tx>
          <c:invertIfNegative val="0"/>
          <c:dLbls>
            <c:dLbl>
              <c:idx val="0"/>
              <c:layout>
                <c:manualLayout>
                  <c:x val="4.1558150687745557E-2"/>
                  <c:y val="-9.5237428659417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924-48F0-8DB6-ED854D9C2853}"/>
                </c:ext>
              </c:extLst>
            </c:dLbl>
            <c:dLbl>
              <c:idx val="1"/>
              <c:layout>
                <c:manualLayout>
                  <c:x val="3.6940578389107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924-48F0-8DB6-ED854D9C285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1 четверть</c:v>
                </c:pt>
                <c:pt idx="1">
                  <c:v>2 четверть</c:v>
                </c:pt>
                <c:pt idx="2">
                  <c:v>3 четверть</c:v>
                </c:pt>
                <c:pt idx="3">
                  <c:v>4 четверть</c:v>
                </c:pt>
                <c:pt idx="4">
                  <c:v>год</c:v>
                </c:pt>
              </c:strCache>
            </c:strRef>
          </c:cat>
          <c:val>
            <c:numRef>
              <c:f>Лист1!$C$2:$C$6</c:f>
              <c:numCache>
                <c:formatCode>General</c:formatCode>
                <c:ptCount val="5"/>
                <c:pt idx="0">
                  <c:v>11</c:v>
                </c:pt>
                <c:pt idx="1">
                  <c:v>11</c:v>
                </c:pt>
                <c:pt idx="2">
                  <c:v>11</c:v>
                </c:pt>
                <c:pt idx="3">
                  <c:v>13</c:v>
                </c:pt>
                <c:pt idx="4">
                  <c:v>11.5</c:v>
                </c:pt>
              </c:numCache>
            </c:numRef>
          </c:val>
          <c:extLst>
            <c:ext xmlns:c16="http://schemas.microsoft.com/office/drawing/2014/chart" uri="{C3380CC4-5D6E-409C-BE32-E72D297353CC}">
              <c16:uniqueId val="{00000006-E924-48F0-8DB6-ED854D9C2853}"/>
            </c:ext>
          </c:extLst>
        </c:ser>
        <c:ser>
          <c:idx val="2"/>
          <c:order val="2"/>
          <c:tx>
            <c:strRef>
              <c:f>Лист1!$D$1</c:f>
              <c:strCache>
                <c:ptCount val="1"/>
                <c:pt idx="0">
                  <c:v>ср.бал</c:v>
                </c:pt>
              </c:strCache>
            </c:strRef>
          </c:tx>
          <c:invertIfNegative val="0"/>
          <c:cat>
            <c:strRef>
              <c:f>Лист1!$A$2:$A$6</c:f>
              <c:strCache>
                <c:ptCount val="5"/>
                <c:pt idx="0">
                  <c:v>1 четверть</c:v>
                </c:pt>
                <c:pt idx="1">
                  <c:v>2 четверть</c:v>
                </c:pt>
                <c:pt idx="2">
                  <c:v>3 четверть</c:v>
                </c:pt>
                <c:pt idx="3">
                  <c:v>4 четверть</c:v>
                </c:pt>
                <c:pt idx="4">
                  <c:v>год</c:v>
                </c:pt>
              </c:strCache>
            </c:strRef>
          </c:cat>
          <c:val>
            <c:numRef>
              <c:f>Лист1!$D$2:$D$6</c:f>
              <c:numCache>
                <c:formatCode>General</c:formatCode>
                <c:ptCount val="5"/>
                <c:pt idx="0">
                  <c:v>3.4</c:v>
                </c:pt>
                <c:pt idx="1">
                  <c:v>3.4</c:v>
                </c:pt>
                <c:pt idx="2">
                  <c:v>3.4</c:v>
                </c:pt>
                <c:pt idx="3">
                  <c:v>3.6</c:v>
                </c:pt>
                <c:pt idx="4">
                  <c:v>3.5</c:v>
                </c:pt>
              </c:numCache>
            </c:numRef>
          </c:val>
          <c:extLst>
            <c:ext xmlns:c16="http://schemas.microsoft.com/office/drawing/2014/chart" uri="{C3380CC4-5D6E-409C-BE32-E72D297353CC}">
              <c16:uniqueId val="{00000007-E924-48F0-8DB6-ED854D9C2853}"/>
            </c:ext>
          </c:extLst>
        </c:ser>
        <c:dLbls>
          <c:showLegendKey val="0"/>
          <c:showVal val="0"/>
          <c:showCatName val="0"/>
          <c:showSerName val="0"/>
          <c:showPercent val="0"/>
          <c:showBubbleSize val="0"/>
        </c:dLbls>
        <c:gapWidth val="150"/>
        <c:shape val="box"/>
        <c:axId val="22313216"/>
        <c:axId val="22327296"/>
        <c:axId val="66168576"/>
      </c:bar3DChart>
      <c:catAx>
        <c:axId val="22313216"/>
        <c:scaling>
          <c:orientation val="minMax"/>
        </c:scaling>
        <c:delete val="0"/>
        <c:axPos val="b"/>
        <c:numFmt formatCode="General" sourceLinked="1"/>
        <c:majorTickMark val="out"/>
        <c:minorTickMark val="none"/>
        <c:tickLblPos val="nextTo"/>
        <c:crossAx val="22327296"/>
        <c:crosses val="autoZero"/>
        <c:auto val="1"/>
        <c:lblAlgn val="ctr"/>
        <c:lblOffset val="100"/>
        <c:noMultiLvlLbl val="0"/>
      </c:catAx>
      <c:valAx>
        <c:axId val="22327296"/>
        <c:scaling>
          <c:orientation val="minMax"/>
        </c:scaling>
        <c:delete val="0"/>
        <c:axPos val="l"/>
        <c:majorGridlines/>
        <c:numFmt formatCode="General" sourceLinked="1"/>
        <c:majorTickMark val="out"/>
        <c:minorTickMark val="none"/>
        <c:tickLblPos val="nextTo"/>
        <c:crossAx val="22313216"/>
        <c:crosses val="autoZero"/>
        <c:crossBetween val="between"/>
      </c:valAx>
      <c:serAx>
        <c:axId val="66168576"/>
        <c:scaling>
          <c:orientation val="minMax"/>
        </c:scaling>
        <c:delete val="1"/>
        <c:axPos val="b"/>
        <c:majorTickMark val="out"/>
        <c:minorTickMark val="none"/>
        <c:tickLblPos val="nextTo"/>
        <c:crossAx val="22327296"/>
        <c:crosses val="autoZero"/>
      </c:serAx>
      <c:dTable>
        <c:showHorzBorder val="1"/>
        <c:showVertBorder val="1"/>
        <c:showOutline val="1"/>
        <c:showKeys val="1"/>
      </c:dTable>
    </c:plotArea>
    <c:plotVisOnly val="1"/>
    <c:dispBlanksAs val="gap"/>
    <c:showDLblsOverMax val="0"/>
  </c:chart>
  <c:txPr>
    <a:bodyPr/>
    <a:lstStyle/>
    <a:p>
      <a:pPr>
        <a:defRPr sz="1200"/>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Средний балл</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Лист1!$A$2:$A$19</c:f>
              <c:strCache>
                <c:ptCount val="18"/>
                <c:pt idx="0">
                  <c:v>10.02.04 Обеспечение информационной безопасности телекоммуникационных систем</c:v>
                </c:pt>
                <c:pt idx="1">
                  <c:v>18.01.29 Мастер по обслуживанию магистральных трубопроводов</c:v>
                </c:pt>
                <c:pt idx="2">
                  <c:v>39.02.01 «Социальная работа»</c:v>
                </c:pt>
                <c:pt idx="3">
                  <c:v>40.02.01 Право и организация социального обеспечения</c:v>
                </c:pt>
                <c:pt idx="4">
                  <c:v>40.02.02 Правоохранительная деятельность</c:v>
                </c:pt>
                <c:pt idx="5">
                  <c:v>42.02.01 Реклама</c:v>
                </c:pt>
                <c:pt idx="6">
                  <c:v>44.02.01 Дошкольное образование </c:v>
                </c:pt>
                <c:pt idx="7">
                  <c:v>44.02.02 «Преподавание в начальных классах» </c:v>
                </c:pt>
                <c:pt idx="8">
                  <c:v>44.02.03 Педагогика дополнительного образования (хореография)</c:v>
                </c:pt>
                <c:pt idx="9">
                  <c:v>44.02.03 Педагогика дополнительного образования (техническое творчество)</c:v>
                </c:pt>
                <c:pt idx="10">
                  <c:v>44.02.03 Педагогика дополнительного образования (сценическая деятельность)</c:v>
                </c:pt>
                <c:pt idx="11">
                  <c:v>44.02.04.  Специальное дошкольное образование</c:v>
                </c:pt>
                <c:pt idx="12">
                  <c:v>44.02.05 «Коррекционная педагогика в начальном образовании»</c:v>
                </c:pt>
                <c:pt idx="13">
                  <c:v>46.02.01 Документационное обеспечение управления и архивоведения</c:v>
                </c:pt>
                <c:pt idx="14">
                  <c:v>49.02.01 Физическая культура</c:v>
                </c:pt>
                <c:pt idx="15">
                  <c:v>53.02.01 Музыкальное образование</c:v>
                </c:pt>
                <c:pt idx="16">
                  <c:v>54.01.20 Графический дизайнер</c:v>
                </c:pt>
                <c:pt idx="17">
                  <c:v>54.02.06 Изобразительное искусство и черчение</c:v>
                </c:pt>
              </c:strCache>
            </c:strRef>
          </c:cat>
          <c:val>
            <c:numRef>
              <c:f>Лист1!$B$2:$B$19</c:f>
              <c:numCache>
                <c:formatCode>General</c:formatCode>
                <c:ptCount val="18"/>
                <c:pt idx="0">
                  <c:v>4.3</c:v>
                </c:pt>
                <c:pt idx="1">
                  <c:v>4.4000000000000004</c:v>
                </c:pt>
                <c:pt idx="2">
                  <c:v>4.8</c:v>
                </c:pt>
                <c:pt idx="3">
                  <c:v>0</c:v>
                </c:pt>
                <c:pt idx="4">
                  <c:v>3.5</c:v>
                </c:pt>
                <c:pt idx="5">
                  <c:v>4.5999999999999996</c:v>
                </c:pt>
                <c:pt idx="6">
                  <c:v>4.5</c:v>
                </c:pt>
                <c:pt idx="7">
                  <c:v>4.6399999999999997</c:v>
                </c:pt>
                <c:pt idx="8">
                  <c:v>4.67</c:v>
                </c:pt>
                <c:pt idx="9">
                  <c:v>4.6100000000000003</c:v>
                </c:pt>
                <c:pt idx="10">
                  <c:v>4.2</c:v>
                </c:pt>
                <c:pt idx="11">
                  <c:v>4.5</c:v>
                </c:pt>
                <c:pt idx="12">
                  <c:v>4.28</c:v>
                </c:pt>
                <c:pt idx="13">
                  <c:v>4.5</c:v>
                </c:pt>
                <c:pt idx="14">
                  <c:v>4.2</c:v>
                </c:pt>
                <c:pt idx="15">
                  <c:v>4.5</c:v>
                </c:pt>
                <c:pt idx="16">
                  <c:v>4.5999999999999996</c:v>
                </c:pt>
                <c:pt idx="17">
                  <c:v>4.2</c:v>
                </c:pt>
              </c:numCache>
            </c:numRef>
          </c:val>
          <c:extLst>
            <c:ext xmlns:c16="http://schemas.microsoft.com/office/drawing/2014/chart" uri="{C3380CC4-5D6E-409C-BE32-E72D297353CC}">
              <c16:uniqueId val="{00000000-B35E-4B7F-84A6-5400FB386254}"/>
            </c:ext>
          </c:extLst>
        </c:ser>
        <c:dLbls>
          <c:dLblPos val="outEnd"/>
          <c:showLegendKey val="0"/>
          <c:showVal val="1"/>
          <c:showCatName val="0"/>
          <c:showSerName val="0"/>
          <c:showPercent val="0"/>
          <c:showBubbleSize val="0"/>
        </c:dLbls>
        <c:gapWidth val="444"/>
        <c:overlap val="-90"/>
        <c:axId val="478848816"/>
        <c:axId val="478849472"/>
      </c:barChart>
      <c:catAx>
        <c:axId val="478848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478849472"/>
        <c:crosses val="autoZero"/>
        <c:auto val="1"/>
        <c:lblAlgn val="ctr"/>
        <c:lblOffset val="100"/>
        <c:noMultiLvlLbl val="0"/>
      </c:catAx>
      <c:valAx>
        <c:axId val="478849472"/>
        <c:scaling>
          <c:orientation val="minMax"/>
        </c:scaling>
        <c:delete val="1"/>
        <c:axPos val="l"/>
        <c:numFmt formatCode="General" sourceLinked="1"/>
        <c:majorTickMark val="none"/>
        <c:minorTickMark val="none"/>
        <c:tickLblPos val="nextTo"/>
        <c:crossAx val="47884881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Качественная успеваемость</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Лист1!$A$2:$A$19</c:f>
              <c:strCache>
                <c:ptCount val="18"/>
                <c:pt idx="0">
                  <c:v>10.02.04 Обеспечение информационной безопасности телекоммуникационных систем</c:v>
                </c:pt>
                <c:pt idx="1">
                  <c:v>18.01.29 Мастер по обслуживанию магистральных трубопроводов</c:v>
                </c:pt>
                <c:pt idx="2">
                  <c:v>39.02.01 «Социальная работа»</c:v>
                </c:pt>
                <c:pt idx="3">
                  <c:v>40.02.01 Право и организация социального обеспечения</c:v>
                </c:pt>
                <c:pt idx="4">
                  <c:v>40.02.02 Правоохранительная деятельность</c:v>
                </c:pt>
                <c:pt idx="5">
                  <c:v>42.02.01 Реклама</c:v>
                </c:pt>
                <c:pt idx="6">
                  <c:v>44.02.01 Дошкольное образование </c:v>
                </c:pt>
                <c:pt idx="7">
                  <c:v>44.02.02 «Преподавание в начальных классах» </c:v>
                </c:pt>
                <c:pt idx="8">
                  <c:v>44.02.03 Педагогика дополнительного образования (хореография)</c:v>
                </c:pt>
                <c:pt idx="9">
                  <c:v>44.02.03 Педагогика дополнительного образования (техническое творчество)</c:v>
                </c:pt>
                <c:pt idx="10">
                  <c:v>44.02.03 Педагогика дополнительного образования (сценическая деятельность)</c:v>
                </c:pt>
                <c:pt idx="11">
                  <c:v>44.02.04.  Специальное дошкольное образование</c:v>
                </c:pt>
                <c:pt idx="12">
                  <c:v>44.02.05 «Коррекционная педагогика в начальном образовании»</c:v>
                </c:pt>
                <c:pt idx="13">
                  <c:v>46.02.01 Документационное обеспечение управления и архивоведения</c:v>
                </c:pt>
                <c:pt idx="14">
                  <c:v>49.02.01 Физическая культура</c:v>
                </c:pt>
                <c:pt idx="15">
                  <c:v>53.02.01 Музыкальное образование</c:v>
                </c:pt>
                <c:pt idx="16">
                  <c:v>54.01.20 Графический дизайнер</c:v>
                </c:pt>
                <c:pt idx="17">
                  <c:v>54.02.06 Изобразительное искусство и черчение</c:v>
                </c:pt>
              </c:strCache>
            </c:strRef>
          </c:cat>
          <c:val>
            <c:numRef>
              <c:f>Лист1!$B$2:$B$19</c:f>
              <c:numCache>
                <c:formatCode>General</c:formatCode>
                <c:ptCount val="18"/>
                <c:pt idx="0">
                  <c:v>86.9</c:v>
                </c:pt>
                <c:pt idx="1">
                  <c:v>86.7</c:v>
                </c:pt>
                <c:pt idx="2">
                  <c:v>97.8</c:v>
                </c:pt>
                <c:pt idx="3">
                  <c:v>0</c:v>
                </c:pt>
                <c:pt idx="4">
                  <c:v>57</c:v>
                </c:pt>
                <c:pt idx="5">
                  <c:v>91</c:v>
                </c:pt>
                <c:pt idx="6">
                  <c:v>85.5</c:v>
                </c:pt>
                <c:pt idx="7">
                  <c:v>90</c:v>
                </c:pt>
                <c:pt idx="8">
                  <c:v>0</c:v>
                </c:pt>
                <c:pt idx="9">
                  <c:v>90.4</c:v>
                </c:pt>
                <c:pt idx="10">
                  <c:v>84.3</c:v>
                </c:pt>
                <c:pt idx="11">
                  <c:v>88.6</c:v>
                </c:pt>
                <c:pt idx="12">
                  <c:v>83</c:v>
                </c:pt>
                <c:pt idx="13">
                  <c:v>98.4</c:v>
                </c:pt>
                <c:pt idx="14">
                  <c:v>77.2</c:v>
                </c:pt>
                <c:pt idx="15">
                  <c:v>94.1</c:v>
                </c:pt>
                <c:pt idx="16">
                  <c:v>91</c:v>
                </c:pt>
                <c:pt idx="17">
                  <c:v>84.6</c:v>
                </c:pt>
              </c:numCache>
            </c:numRef>
          </c:val>
          <c:extLst>
            <c:ext xmlns:c16="http://schemas.microsoft.com/office/drawing/2014/chart" uri="{C3380CC4-5D6E-409C-BE32-E72D297353CC}">
              <c16:uniqueId val="{00000000-B7D2-4303-90A2-5F363F29D3D9}"/>
            </c:ext>
          </c:extLst>
        </c:ser>
        <c:dLbls>
          <c:dLblPos val="outEnd"/>
          <c:showLegendKey val="0"/>
          <c:showVal val="1"/>
          <c:showCatName val="0"/>
          <c:showSerName val="0"/>
          <c:showPercent val="0"/>
          <c:showBubbleSize val="0"/>
        </c:dLbls>
        <c:gapWidth val="444"/>
        <c:overlap val="-90"/>
        <c:axId val="478848816"/>
        <c:axId val="478849472"/>
      </c:barChart>
      <c:catAx>
        <c:axId val="478848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478849472"/>
        <c:crosses val="autoZero"/>
        <c:auto val="1"/>
        <c:lblAlgn val="ctr"/>
        <c:lblOffset val="100"/>
        <c:noMultiLvlLbl val="0"/>
      </c:catAx>
      <c:valAx>
        <c:axId val="478849472"/>
        <c:scaling>
          <c:orientation val="minMax"/>
        </c:scaling>
        <c:delete val="1"/>
        <c:axPos val="l"/>
        <c:numFmt formatCode="General" sourceLinked="1"/>
        <c:majorTickMark val="none"/>
        <c:minorTickMark val="none"/>
        <c:tickLblPos val="nextTo"/>
        <c:crossAx val="47884881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Лист3!$A$2</c:f>
              <c:strCache>
                <c:ptCount val="1"/>
                <c:pt idx="0">
                  <c:v>Рейтинг по качественной успеваемости</c:v>
                </c:pt>
              </c:strCache>
            </c:strRef>
          </c:tx>
          <c:spPr>
            <a:solidFill>
              <a:srgbClr val="4BACC6">
                <a:lumMod val="75000"/>
              </a:srgb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Лист3!$B$1:$P$1</c:f>
              <c:strCache>
                <c:ptCount val="15"/>
                <c:pt idx="0">
                  <c:v>Специальное дошкольное образование</c:v>
                </c:pt>
                <c:pt idx="1">
                  <c:v>Реклама</c:v>
                </c:pt>
                <c:pt idx="2">
                  <c:v>Социальная работа</c:v>
                </c:pt>
                <c:pt idx="3">
                  <c:v>Физическая культура</c:v>
                </c:pt>
                <c:pt idx="4">
                  <c:v>Документационное обеспечение управления и архивоведение</c:v>
                </c:pt>
                <c:pt idx="5">
                  <c:v>Музыкальное образование</c:v>
                </c:pt>
                <c:pt idx="6">
                  <c:v>Педагогика дополнительного образования (хорреография)</c:v>
                </c:pt>
                <c:pt idx="7">
                  <c:v>Преподавание в начальных классах</c:v>
                </c:pt>
                <c:pt idx="8">
                  <c:v>Дошкольное образование</c:v>
                </c:pt>
                <c:pt idx="9">
                  <c:v>Коррекционная педагогика в начальном образовании</c:v>
                </c:pt>
                <c:pt idx="10">
                  <c:v>Графический дизайн</c:v>
                </c:pt>
                <c:pt idx="11">
                  <c:v>Педагогика дополнительного образования (техническое творчество)</c:v>
                </c:pt>
                <c:pt idx="12">
                  <c:v>44.02.03 Педагогика дополнительного образования (Сценическая деятельность)</c:v>
                </c:pt>
                <c:pt idx="13">
                  <c:v>10.02.04 Обеспечение информационной безопасности телекоммуникационных систем</c:v>
                </c:pt>
                <c:pt idx="14">
                  <c:v>40.02.02 Правоохранительная деятельность</c:v>
                </c:pt>
              </c:strCache>
            </c:strRef>
          </c:cat>
          <c:val>
            <c:numRef>
              <c:f>Лист3!$B$2:$P$2</c:f>
              <c:numCache>
                <c:formatCode>0.00%</c:formatCode>
                <c:ptCount val="15"/>
                <c:pt idx="0">
                  <c:v>0.97799999999999998</c:v>
                </c:pt>
                <c:pt idx="1">
                  <c:v>0.89500000000000002</c:v>
                </c:pt>
                <c:pt idx="2">
                  <c:v>0.86699999999999999</c:v>
                </c:pt>
                <c:pt idx="3">
                  <c:v>0.84799999999999998</c:v>
                </c:pt>
                <c:pt idx="4">
                  <c:v>0.91800000000000004</c:v>
                </c:pt>
                <c:pt idx="5" formatCode="0%">
                  <c:v>0.99</c:v>
                </c:pt>
                <c:pt idx="6">
                  <c:v>0.89100000000000001</c:v>
                </c:pt>
                <c:pt idx="7">
                  <c:v>0.90600000000000003</c:v>
                </c:pt>
                <c:pt idx="8">
                  <c:v>0.81200000000000006</c:v>
                </c:pt>
                <c:pt idx="9" formatCode="0%">
                  <c:v>0.89</c:v>
                </c:pt>
                <c:pt idx="10" formatCode="0%">
                  <c:v>0.91</c:v>
                </c:pt>
                <c:pt idx="11">
                  <c:v>0.82340000000000002</c:v>
                </c:pt>
                <c:pt idx="12" formatCode="0%">
                  <c:v>1</c:v>
                </c:pt>
                <c:pt idx="13">
                  <c:v>0.92400000000000004</c:v>
                </c:pt>
                <c:pt idx="14" formatCode="0%">
                  <c:v>1</c:v>
                </c:pt>
              </c:numCache>
            </c:numRef>
          </c:val>
          <c:extLst>
            <c:ext xmlns:c16="http://schemas.microsoft.com/office/drawing/2014/chart" uri="{C3380CC4-5D6E-409C-BE32-E72D297353CC}">
              <c16:uniqueId val="{00000000-5451-480C-B514-ED1938D13D65}"/>
            </c:ext>
          </c:extLst>
        </c:ser>
        <c:dLbls>
          <c:dLblPos val="outEnd"/>
          <c:showLegendKey val="0"/>
          <c:showVal val="1"/>
          <c:showCatName val="0"/>
          <c:showSerName val="0"/>
          <c:showPercent val="0"/>
          <c:showBubbleSize val="0"/>
        </c:dLbls>
        <c:gapWidth val="100"/>
        <c:overlap val="-24"/>
        <c:axId val="284240512"/>
        <c:axId val="284255744"/>
      </c:barChart>
      <c:catAx>
        <c:axId val="28424051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284255744"/>
        <c:crosses val="autoZero"/>
        <c:auto val="1"/>
        <c:lblAlgn val="ctr"/>
        <c:lblOffset val="100"/>
        <c:noMultiLvlLbl val="0"/>
      </c:catAx>
      <c:valAx>
        <c:axId val="284255744"/>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284240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2019-2020 гг.</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Абсолютная успеваемость</c:v>
                </c:pt>
                <c:pt idx="1">
                  <c:v>Качественная успеваемость</c:v>
                </c:pt>
              </c:strCache>
            </c:strRef>
          </c:cat>
          <c:val>
            <c:numRef>
              <c:f>Лист1!$B$2:$B$3</c:f>
              <c:numCache>
                <c:formatCode>General</c:formatCode>
                <c:ptCount val="2"/>
                <c:pt idx="0">
                  <c:v>98.2</c:v>
                </c:pt>
                <c:pt idx="1">
                  <c:v>88.3</c:v>
                </c:pt>
              </c:numCache>
            </c:numRef>
          </c:val>
          <c:extLst>
            <c:ext xmlns:c16="http://schemas.microsoft.com/office/drawing/2014/chart" uri="{C3380CC4-5D6E-409C-BE32-E72D297353CC}">
              <c16:uniqueId val="{00000000-775A-487F-8996-EF20B701B16C}"/>
            </c:ext>
          </c:extLst>
        </c:ser>
        <c:ser>
          <c:idx val="1"/>
          <c:order val="1"/>
          <c:tx>
            <c:strRef>
              <c:f>Лист1!$C$1</c:f>
              <c:strCache>
                <c:ptCount val="1"/>
                <c:pt idx="0">
                  <c:v>2020-2021 гг.2</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Абсолютная успеваемость</c:v>
                </c:pt>
                <c:pt idx="1">
                  <c:v>Качественная успеваемость</c:v>
                </c:pt>
              </c:strCache>
            </c:strRef>
          </c:cat>
          <c:val>
            <c:numRef>
              <c:f>Лист1!$C$2:$C$3</c:f>
              <c:numCache>
                <c:formatCode>General</c:formatCode>
                <c:ptCount val="2"/>
                <c:pt idx="0">
                  <c:v>98.54</c:v>
                </c:pt>
                <c:pt idx="1">
                  <c:v>89.21</c:v>
                </c:pt>
              </c:numCache>
            </c:numRef>
          </c:val>
          <c:extLst>
            <c:ext xmlns:c16="http://schemas.microsoft.com/office/drawing/2014/chart" uri="{C3380CC4-5D6E-409C-BE32-E72D297353CC}">
              <c16:uniqueId val="{00000001-775A-487F-8996-EF20B701B16C}"/>
            </c:ext>
          </c:extLst>
        </c:ser>
        <c:ser>
          <c:idx val="2"/>
          <c:order val="2"/>
          <c:tx>
            <c:strRef>
              <c:f>Лист1!$D$1</c:f>
              <c:strCache>
                <c:ptCount val="1"/>
                <c:pt idx="0">
                  <c:v>2021-2022 гг.</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Абсолютная успеваемость</c:v>
                </c:pt>
                <c:pt idx="1">
                  <c:v>Качественная успеваемость</c:v>
                </c:pt>
              </c:strCache>
            </c:strRef>
          </c:cat>
          <c:val>
            <c:numRef>
              <c:f>Лист1!$D$2:$D$3</c:f>
              <c:numCache>
                <c:formatCode>General</c:formatCode>
                <c:ptCount val="2"/>
                <c:pt idx="0">
                  <c:v>97.52</c:v>
                </c:pt>
                <c:pt idx="1">
                  <c:v>88.57</c:v>
                </c:pt>
              </c:numCache>
            </c:numRef>
          </c:val>
          <c:extLst>
            <c:ext xmlns:c16="http://schemas.microsoft.com/office/drawing/2014/chart" uri="{C3380CC4-5D6E-409C-BE32-E72D297353CC}">
              <c16:uniqueId val="{00000002-775A-487F-8996-EF20B701B16C}"/>
            </c:ext>
          </c:extLst>
        </c:ser>
        <c:dLbls>
          <c:showLegendKey val="0"/>
          <c:showVal val="0"/>
          <c:showCatName val="0"/>
          <c:showSerName val="0"/>
          <c:showPercent val="0"/>
          <c:showBubbleSize val="0"/>
        </c:dLbls>
        <c:gapWidth val="219"/>
        <c:overlap val="-27"/>
        <c:axId val="557809912"/>
        <c:axId val="557814176"/>
      </c:barChart>
      <c:catAx>
        <c:axId val="557809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57814176"/>
        <c:crosses val="autoZero"/>
        <c:auto val="1"/>
        <c:lblAlgn val="ctr"/>
        <c:lblOffset val="100"/>
        <c:noMultiLvlLbl val="0"/>
      </c:catAx>
      <c:valAx>
        <c:axId val="557814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57809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2018</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vert="horz"/>
              <a:lstStyle/>
              <a:p>
                <a:pPr>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Бронзовые медали</c:v>
                </c:pt>
                <c:pt idx="1">
                  <c:v>Серебряные медали</c:v>
                </c:pt>
                <c:pt idx="2">
                  <c:v>Золотые медали</c:v>
                </c:pt>
                <c:pt idx="3">
                  <c:v>Общее количество</c:v>
                </c:pt>
              </c:strCache>
            </c:strRef>
          </c:cat>
          <c:val>
            <c:numRef>
              <c:f>Лист1!$B$2:$B$5</c:f>
              <c:numCache>
                <c:formatCode>General</c:formatCode>
                <c:ptCount val="4"/>
                <c:pt idx="0">
                  <c:v>0</c:v>
                </c:pt>
                <c:pt idx="1">
                  <c:v>4</c:v>
                </c:pt>
                <c:pt idx="2">
                  <c:v>2</c:v>
                </c:pt>
                <c:pt idx="3">
                  <c:v>6</c:v>
                </c:pt>
              </c:numCache>
            </c:numRef>
          </c:val>
          <c:extLst>
            <c:ext xmlns:c16="http://schemas.microsoft.com/office/drawing/2014/chart" uri="{C3380CC4-5D6E-409C-BE32-E72D297353CC}">
              <c16:uniqueId val="{00000000-4248-4C81-9792-41DDA5963988}"/>
            </c:ext>
          </c:extLst>
        </c:ser>
        <c:ser>
          <c:idx val="1"/>
          <c:order val="1"/>
          <c:tx>
            <c:strRef>
              <c:f>Лист1!$C$1</c:f>
              <c:strCache>
                <c:ptCount val="1"/>
                <c:pt idx="0">
                  <c:v>2019</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vert="horz"/>
              <a:lstStyle/>
              <a:p>
                <a:pPr>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Бронзовые медали</c:v>
                </c:pt>
                <c:pt idx="1">
                  <c:v>Серебряные медали</c:v>
                </c:pt>
                <c:pt idx="2">
                  <c:v>Золотые медали</c:v>
                </c:pt>
                <c:pt idx="3">
                  <c:v>Общее количество</c:v>
                </c:pt>
              </c:strCache>
            </c:strRef>
          </c:cat>
          <c:val>
            <c:numRef>
              <c:f>Лист1!$C$2:$C$5</c:f>
              <c:numCache>
                <c:formatCode>General</c:formatCode>
                <c:ptCount val="4"/>
                <c:pt idx="0">
                  <c:v>1</c:v>
                </c:pt>
                <c:pt idx="1">
                  <c:v>2</c:v>
                </c:pt>
                <c:pt idx="2">
                  <c:v>4</c:v>
                </c:pt>
                <c:pt idx="3">
                  <c:v>7</c:v>
                </c:pt>
              </c:numCache>
            </c:numRef>
          </c:val>
          <c:extLst>
            <c:ext xmlns:c16="http://schemas.microsoft.com/office/drawing/2014/chart" uri="{C3380CC4-5D6E-409C-BE32-E72D297353CC}">
              <c16:uniqueId val="{00000001-4248-4C81-9792-41DDA5963988}"/>
            </c:ext>
          </c:extLst>
        </c:ser>
        <c:ser>
          <c:idx val="2"/>
          <c:order val="2"/>
          <c:tx>
            <c:strRef>
              <c:f>Лист1!$D$1</c:f>
              <c:strCache>
                <c:ptCount val="1"/>
                <c:pt idx="0">
                  <c:v>2020</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vert="horz"/>
              <a:lstStyle/>
              <a:p>
                <a:pPr>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Бронзовые медали</c:v>
                </c:pt>
                <c:pt idx="1">
                  <c:v>Серебряные медали</c:v>
                </c:pt>
                <c:pt idx="2">
                  <c:v>Золотые медали</c:v>
                </c:pt>
                <c:pt idx="3">
                  <c:v>Общее количество</c:v>
                </c:pt>
              </c:strCache>
            </c:strRef>
          </c:cat>
          <c:val>
            <c:numRef>
              <c:f>Лист1!$D$2:$D$5</c:f>
              <c:numCache>
                <c:formatCode>General</c:formatCode>
                <c:ptCount val="4"/>
                <c:pt idx="0">
                  <c:v>4</c:v>
                </c:pt>
                <c:pt idx="1">
                  <c:v>3</c:v>
                </c:pt>
                <c:pt idx="2">
                  <c:v>4</c:v>
                </c:pt>
                <c:pt idx="3">
                  <c:v>11</c:v>
                </c:pt>
              </c:numCache>
            </c:numRef>
          </c:val>
          <c:extLst>
            <c:ext xmlns:c16="http://schemas.microsoft.com/office/drawing/2014/chart" uri="{C3380CC4-5D6E-409C-BE32-E72D297353CC}">
              <c16:uniqueId val="{00000002-4248-4C81-9792-41DDA5963988}"/>
            </c:ext>
          </c:extLst>
        </c:ser>
        <c:ser>
          <c:idx val="3"/>
          <c:order val="3"/>
          <c:tx>
            <c:strRef>
              <c:f>Лист1!$E$1</c:f>
              <c:strCache>
                <c:ptCount val="1"/>
                <c:pt idx="0">
                  <c:v>2021</c:v>
                </c:pt>
              </c:strCache>
            </c:strRef>
          </c:tx>
          <c:spPr>
            <a:solidFill>
              <a:srgbClr val="4BACC6">
                <a:lumMod val="75000"/>
              </a:srgb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Бронзовые медали</c:v>
                </c:pt>
                <c:pt idx="1">
                  <c:v>Серебряные медали</c:v>
                </c:pt>
                <c:pt idx="2">
                  <c:v>Золотые медали</c:v>
                </c:pt>
                <c:pt idx="3">
                  <c:v>Общее количество</c:v>
                </c:pt>
              </c:strCache>
            </c:strRef>
          </c:cat>
          <c:val>
            <c:numRef>
              <c:f>Лист1!$E$2:$E$5</c:f>
              <c:numCache>
                <c:formatCode>General</c:formatCode>
                <c:ptCount val="4"/>
                <c:pt idx="0">
                  <c:v>4</c:v>
                </c:pt>
                <c:pt idx="1">
                  <c:v>2</c:v>
                </c:pt>
                <c:pt idx="2">
                  <c:v>7</c:v>
                </c:pt>
                <c:pt idx="3">
                  <c:v>13</c:v>
                </c:pt>
              </c:numCache>
            </c:numRef>
          </c:val>
          <c:extLst>
            <c:ext xmlns:c16="http://schemas.microsoft.com/office/drawing/2014/chart" uri="{C3380CC4-5D6E-409C-BE32-E72D297353CC}">
              <c16:uniqueId val="{00000003-4248-4C81-9792-41DDA5963988}"/>
            </c:ext>
          </c:extLst>
        </c:ser>
        <c:dLbls>
          <c:showLegendKey val="0"/>
          <c:showVal val="1"/>
          <c:showCatName val="0"/>
          <c:showSerName val="0"/>
          <c:showPercent val="0"/>
          <c:showBubbleSize val="0"/>
        </c:dLbls>
        <c:gapWidth val="65"/>
        <c:axId val="195074688"/>
        <c:axId val="195076480"/>
      </c:barChart>
      <c:catAx>
        <c:axId val="19507468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vert="horz"/>
          <a:lstStyle/>
          <a:p>
            <a:pPr>
              <a:defRPr/>
            </a:pPr>
            <a:endParaRPr lang="ru-RU"/>
          </a:p>
        </c:txPr>
        <c:crossAx val="195076480"/>
        <c:crosses val="autoZero"/>
        <c:auto val="1"/>
        <c:lblAlgn val="ctr"/>
        <c:lblOffset val="100"/>
        <c:noMultiLvlLbl val="0"/>
      </c:catAx>
      <c:valAx>
        <c:axId val="1950764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ru-RU"/>
          </a:p>
        </c:txPr>
        <c:crossAx val="19507468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vert="horz"/>
        <a:lstStyle/>
        <a:p>
          <a:pPr>
            <a:defRPr/>
          </a:pPr>
          <a:endParaRPr lang="ru-RU"/>
        </a:p>
      </c:txPr>
    </c:legend>
    <c:plotVisOnly val="1"/>
    <c:dispBlanksAs val="gap"/>
    <c:showDLblsOverMax val="0"/>
  </c:chart>
  <c:spPr>
    <a:noFill/>
    <a:ln w="9525" cap="flat" cmpd="sng" algn="ctr">
      <a:solidFill>
        <a:schemeClr val="dk1">
          <a:lumMod val="25000"/>
          <a:lumOff val="7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1197"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1197"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1197" kern="1200"/>
  </cs:chartArea>
  <cs:dataLabel>
    <cs:lnRef idx="0"/>
    <cs:fillRef idx="0"/>
    <cs:effectRef idx="0"/>
    <cs:fontRef idx="minor">
      <a:schemeClr val="tx2"/>
    </cs:fontRef>
    <cs:defRPr sz="1197"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1197"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1197"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2128"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1197"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1197"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0">
  <cs:axisTitle>
    <cs:lnRef idx="0"/>
    <cs:fillRef idx="0"/>
    <cs:effectRef idx="0"/>
    <cs:fontRef idx="minor">
      <a:schemeClr val="tx2"/>
    </cs:fontRef>
    <cs:defRPr sz="1197"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1197"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1197" kern="1200"/>
  </cs:chartArea>
  <cs:dataLabel>
    <cs:lnRef idx="0"/>
    <cs:fillRef idx="0"/>
    <cs:effectRef idx="0"/>
    <cs:fontRef idx="minor">
      <a:schemeClr val="tx2"/>
    </cs:fontRef>
    <cs:defRPr sz="1197"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1197"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1197"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2128"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1197"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1197"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20">
  <cs:axisTitle>
    <cs:lnRef idx="0"/>
    <cs:fillRef idx="0"/>
    <cs:effectRef idx="0"/>
    <cs:fontRef idx="minor">
      <a:schemeClr val="tx2"/>
    </cs:fontRef>
    <cs:defRPr sz="1197"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1197"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1197" kern="1200"/>
  </cs:chartArea>
  <cs:dataLabel>
    <cs:lnRef idx="0"/>
    <cs:fillRef idx="0"/>
    <cs:effectRef idx="0"/>
    <cs:fontRef idx="minor">
      <a:schemeClr val="tx2"/>
    </cs:fontRef>
    <cs:defRPr sz="1197"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1197"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1197"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2128"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1197"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1197"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20">
  <cs:axisTitle>
    <cs:lnRef idx="0"/>
    <cs:fillRef idx="0"/>
    <cs:effectRef idx="0"/>
    <cs:fontRef idx="minor">
      <a:schemeClr val="tx2"/>
    </cs:fontRef>
    <cs:defRPr sz="1197"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1197"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1197" kern="1200"/>
  </cs:chartArea>
  <cs:dataLabel>
    <cs:lnRef idx="0"/>
    <cs:fillRef idx="0"/>
    <cs:effectRef idx="0"/>
    <cs:fontRef idx="minor">
      <a:schemeClr val="tx2"/>
    </cs:fontRef>
    <cs:defRPr sz="1197"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1197"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1197"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2128"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1197"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1197"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0.36735</cdr:x>
      <cdr:y>0</cdr:y>
    </cdr:from>
    <cdr:to>
      <cdr:x>0.81835</cdr:x>
      <cdr:y>0.23221</cdr:y>
    </cdr:to>
    <cdr:sp macro="" textlink="">
      <cdr:nvSpPr>
        <cdr:cNvPr id="2" name="TextBox 1"/>
        <cdr:cNvSpPr txBox="1"/>
      </cdr:nvSpPr>
      <cdr:spPr>
        <a:xfrm xmlns:a="http://schemas.openxmlformats.org/drawingml/2006/main">
          <a:off x="1296144" y="-3356992"/>
          <a:ext cx="1591305" cy="7023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600" b="1" u="sng" dirty="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Исполнительная">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Официальная">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Грань">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Грань">
    <a:dk1>
      <a:sysClr val="windowText" lastClr="000000"/>
    </a:dk1>
    <a:lt1>
      <a:sysClr val="window" lastClr="FFFFFF"/>
    </a:lt1>
    <a:dk2>
      <a:srgbClr val="2C3C43"/>
    </a:dk2>
    <a:lt2>
      <a:srgbClr val="EBEBEB"/>
    </a:lt2>
    <a:accent1>
      <a:srgbClr val="5FCBEF"/>
    </a:accent1>
    <a:accent2>
      <a:srgbClr val="2E83C3"/>
    </a:accent2>
    <a:accent3>
      <a:srgbClr val="42D0A2"/>
    </a:accent3>
    <a:accent4>
      <a:srgbClr val="2E946B"/>
    </a:accent4>
    <a:accent5>
      <a:srgbClr val="42B051"/>
    </a:accent5>
    <a:accent6>
      <a:srgbClr val="96D141"/>
    </a:accent6>
    <a:hlink>
      <a:srgbClr val="3FCDE7"/>
    </a:hlink>
    <a:folHlink>
      <a:srgbClr val="A9D3E1"/>
    </a:folHlink>
  </a:clrScheme>
  <a:fontScheme name="Грань">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Грань">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Исполнительная">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Официальная">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Грань">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7.xml><?xml version="1.0" encoding="utf-8"?>
<a:themeOverride xmlns:a="http://schemas.openxmlformats.org/drawingml/2006/main">
  <a:clrScheme name="Исполнительная">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Официальная">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Грань">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8.xml><?xml version="1.0" encoding="utf-8"?>
<a:themeOverride xmlns:a="http://schemas.openxmlformats.org/drawingml/2006/main">
  <a:clrScheme name="Исполнительная">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Официальная">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Грань">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9.xml><?xml version="1.0" encoding="utf-8"?>
<a:themeOverride xmlns:a="http://schemas.openxmlformats.org/drawingml/2006/main">
  <a:clrScheme name="Исполнительная">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Официальная">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Грань">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Грань">
    <a:dk1>
      <a:sysClr val="windowText" lastClr="000000"/>
    </a:dk1>
    <a:lt1>
      <a:sysClr val="window" lastClr="FFFFFF"/>
    </a:lt1>
    <a:dk2>
      <a:srgbClr val="2C3C43"/>
    </a:dk2>
    <a:lt2>
      <a:srgbClr val="EBEBEB"/>
    </a:lt2>
    <a:accent1>
      <a:srgbClr val="5FCBEF"/>
    </a:accent1>
    <a:accent2>
      <a:srgbClr val="2E83C3"/>
    </a:accent2>
    <a:accent3>
      <a:srgbClr val="42D0A2"/>
    </a:accent3>
    <a:accent4>
      <a:srgbClr val="2E946B"/>
    </a:accent4>
    <a:accent5>
      <a:srgbClr val="42B051"/>
    </a:accent5>
    <a:accent6>
      <a:srgbClr val="96D141"/>
    </a:accent6>
    <a:hlink>
      <a:srgbClr val="3FCDE7"/>
    </a:hlink>
    <a:folHlink>
      <a:srgbClr val="A9D3E1"/>
    </a:folHlink>
  </a:clrScheme>
  <a:fontScheme name="Грань">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Грань">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14.xml><?xml version="1.0" encoding="utf-8"?>
<a:themeOverride xmlns:a="http://schemas.openxmlformats.org/drawingml/2006/main">
  <a:clrScheme name="Грань">
    <a:dk1>
      <a:sysClr val="windowText" lastClr="000000"/>
    </a:dk1>
    <a:lt1>
      <a:sysClr val="window" lastClr="FFFFFF"/>
    </a:lt1>
    <a:dk2>
      <a:srgbClr val="2C3C43"/>
    </a:dk2>
    <a:lt2>
      <a:srgbClr val="EBEBEB"/>
    </a:lt2>
    <a:accent1>
      <a:srgbClr val="5FCBEF"/>
    </a:accent1>
    <a:accent2>
      <a:srgbClr val="2E83C3"/>
    </a:accent2>
    <a:accent3>
      <a:srgbClr val="42D0A2"/>
    </a:accent3>
    <a:accent4>
      <a:srgbClr val="2E946B"/>
    </a:accent4>
    <a:accent5>
      <a:srgbClr val="42B051"/>
    </a:accent5>
    <a:accent6>
      <a:srgbClr val="96D141"/>
    </a:accent6>
    <a:hlink>
      <a:srgbClr val="3FCDE7"/>
    </a:hlink>
    <a:folHlink>
      <a:srgbClr val="A9D3E1"/>
    </a:folHlink>
  </a:clrScheme>
  <a:fontScheme name="Другая 1">
    <a:majorFont>
      <a:latin typeface="Trebuchet MS"/>
      <a:ea typeface=""/>
      <a:cs typeface=""/>
    </a:majorFont>
    <a:minorFont>
      <a:latin typeface="Times New Roman"/>
      <a:ea typeface=""/>
      <a:cs typeface=""/>
    </a:minorFont>
  </a:fontScheme>
  <a:fmtScheme name="Грань">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EAB63-32B8-4004-860A-F819D63F2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3077</TotalTime>
  <Pages>152</Pages>
  <Words>46713</Words>
  <Characters>266269</Characters>
  <Application>Microsoft Office Word</Application>
  <DocSecurity>0</DocSecurity>
  <Lines>2218</Lines>
  <Paragraphs>624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Image&amp;Matros ®</dc:creator>
  <cp:lastModifiedBy>Пользователь</cp:lastModifiedBy>
  <cp:revision>205</cp:revision>
  <cp:lastPrinted>2021-04-21T08:51:00Z</cp:lastPrinted>
  <dcterms:created xsi:type="dcterms:W3CDTF">2021-04-22T11:28:00Z</dcterms:created>
  <dcterms:modified xsi:type="dcterms:W3CDTF">2022-07-31T18:27:00Z</dcterms:modified>
</cp:coreProperties>
</file>